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1" w:rightFromText="141" w:vertAnchor="text" w:horzAnchor="margin" w:tblpY="34"/>
        <w:tblW w:w="8815" w:type="dxa"/>
        <w:tblLook w:val="04A0" w:firstRow="1" w:lastRow="0" w:firstColumn="1" w:lastColumn="0" w:noHBand="0" w:noVBand="1"/>
      </w:tblPr>
      <w:tblGrid>
        <w:gridCol w:w="8815"/>
      </w:tblGrid>
      <w:tr w:rsidRPr="00DD5F11" w:rsidR="00DD5F11" w:rsidTr="00DD5F11" w14:paraId="2787711C" w14:textId="77777777">
        <w:tc>
          <w:tcPr>
            <w:tcW w:w="8815" w:type="dxa"/>
          </w:tcPr>
          <w:p w:rsidRPr="00DD5F11" w:rsidR="00DD5F11" w:rsidP="00DD5F11" w:rsidRDefault="00DD5F11" w14:paraId="7F6D84AA" w14:textId="77777777">
            <w:pPr>
              <w:jc w:val="center"/>
              <w:rPr>
                <w:rFonts w:ascii="Book Antiqua" w:hAnsi="Book Antiqua" w:eastAsia="Arial" w:cs="Arial"/>
                <w:sz w:val="19"/>
                <w:szCs w:val="19"/>
                <w:lang w:val="es-DO" w:eastAsia="es-DO"/>
              </w:rPr>
            </w:pPr>
            <w:r w:rsidRPr="00DD5F11">
              <w:rPr>
                <w:rFonts w:ascii="Book Antiqua" w:hAnsi="Book Antiqua" w:eastAsia="Arial" w:cs="Arial"/>
                <w:b/>
                <w:bCs/>
                <w:sz w:val="19"/>
                <w:szCs w:val="19"/>
                <w:lang w:val="es-DO" w:eastAsia="es-DO"/>
              </w:rPr>
              <w:t xml:space="preserve">CONTRATO DE EJECUCIÓN DE SERVICIOS </w:t>
            </w:r>
          </w:p>
        </w:tc>
      </w:tr>
    </w:tbl>
    <w:p w:rsidRPr="00DD5F11" w:rsidR="0013732C" w:rsidP="0013732C" w:rsidRDefault="0013732C" w14:paraId="6EE2FB57" w14:textId="77777777">
      <w:pPr>
        <w:spacing w:after="0" w:line="240" w:lineRule="auto"/>
        <w:jc w:val="both"/>
        <w:rPr>
          <w:rFonts w:ascii="Book Antiqua" w:hAnsi="Book Antiqua" w:eastAsia="Arial" w:cs="Arial"/>
          <w:b/>
          <w:kern w:val="0"/>
          <w:sz w:val="19"/>
          <w:szCs w:val="19"/>
          <w:lang w:eastAsia="es-DO"/>
          <w14:ligatures w14:val="none"/>
        </w:rPr>
      </w:pPr>
    </w:p>
    <w:p w:rsidRPr="00DD5F11" w:rsidR="0013732C" w:rsidP="0013732C" w:rsidRDefault="0013732C" w14:paraId="38D0B6B5" w14:textId="05193B31">
      <w:pPr>
        <w:spacing w:after="0" w:line="240" w:lineRule="auto"/>
        <w:jc w:val="both"/>
        <w:rPr>
          <w:rFonts w:ascii="Book Antiqua" w:hAnsi="Book Antiqua" w:eastAsia="Arial" w:cs="Arial"/>
          <w:b/>
          <w:kern w:val="0"/>
          <w:sz w:val="19"/>
          <w:szCs w:val="19"/>
          <w:lang w:eastAsia="es-DO"/>
          <w14:ligatures w14:val="none"/>
        </w:rPr>
      </w:pPr>
      <w:r w:rsidRPr="00DD5F11">
        <w:rPr>
          <w:rFonts w:ascii="Book Antiqua" w:hAnsi="Book Antiqua" w:eastAsia="Arial" w:cs="Arial"/>
          <w:b/>
          <w:kern w:val="0"/>
          <w:sz w:val="19"/>
          <w:szCs w:val="19"/>
          <w:lang w:eastAsia="es-DO"/>
          <w14:ligatures w14:val="none"/>
        </w:rPr>
        <w:t xml:space="preserve">ENTRE: </w:t>
      </w:r>
    </w:p>
    <w:p w:rsidRPr="00DD5F11" w:rsidR="00DD5F11" w:rsidP="0013732C" w:rsidRDefault="00DD5F11" w14:paraId="56E84D78" w14:textId="77777777">
      <w:pPr>
        <w:spacing w:after="0" w:line="240" w:lineRule="auto"/>
        <w:jc w:val="both"/>
        <w:rPr>
          <w:rFonts w:ascii="Book Antiqua" w:hAnsi="Book Antiqua" w:eastAsia="Arial" w:cs="Arial"/>
          <w:b/>
          <w:kern w:val="0"/>
          <w:sz w:val="19"/>
          <w:szCs w:val="19"/>
          <w:lang w:eastAsia="es-DO"/>
          <w14:ligatures w14:val="none"/>
        </w:rPr>
      </w:pPr>
    </w:p>
    <w:p w:rsidR="19610D96" w:rsidP="19610D96" w:rsidRDefault="19610D96" w14:paraId="7FFB4626" w14:textId="08B860FA">
      <w:pPr>
        <w:pStyle w:val="Normal"/>
      </w:pPr>
      <w:r w:rsidR="19610D96">
        <w:rPr/>
        <w:t xml:space="preserve">La entidad </w:t>
      </w:r>
      <w:r w:rsidRPr="19610D96" w:rsidR="19610D96">
        <w:rPr>
          <w:b w:val="1"/>
          <w:bCs w:val="1"/>
        </w:rPr>
        <w:t>[NOMBRE DE LA ENTIDAD CONTRATANTE]</w:t>
      </w:r>
      <w:r w:rsidR="19610D96">
        <w:rPr/>
        <w:t xml:space="preserve">, [naturaleza jurídica], organizada y existente de conformidad con las leyes de la República Dominicana, provista del Registro Nacional de Contribuyente (RNC) Núm. [COMPLETAR], con domicilio en [COMPLETAR], debidamente representada para los fines del presente contrato por </w:t>
      </w:r>
      <w:r w:rsidRPr="19610D96" w:rsidR="19610D96">
        <w:rPr>
          <w:b w:val="1"/>
          <w:bCs w:val="1"/>
        </w:rPr>
        <w:t>[NOMBRE DEL/DE LA REPRESENTANTE]</w:t>
      </w:r>
      <w:r w:rsidR="19610D96">
        <w:rPr/>
        <w:t xml:space="preserve">, [generales del/de la representante], quien actúa en virtud de las facultades que le confieren la ley, los reglamentos y/o el poder correspondiente, y que para los fines del presente contrato se denominará </w:t>
      </w:r>
      <w:r w:rsidRPr="19610D96" w:rsidR="19610D96">
        <w:rPr>
          <w:b w:val="1"/>
          <w:bCs w:val="1"/>
        </w:rPr>
        <w:t>LA PRIMERA PARTE</w:t>
      </w:r>
      <w:r w:rsidR="19610D96">
        <w:rPr/>
        <w:t xml:space="preserve">, la </w:t>
      </w:r>
      <w:r w:rsidRPr="19610D96" w:rsidR="19610D96">
        <w:rPr>
          <w:b w:val="1"/>
          <w:bCs w:val="1"/>
        </w:rPr>
        <w:t>ENTIDAD CONTRATANTE</w:t>
      </w:r>
      <w:r w:rsidR="19610D96">
        <w:rPr/>
        <w:t xml:space="preserve"> o por su propio nombre indistintamente;</w:t>
      </w:r>
    </w:p>
    <w:p w:rsidRPr="00DD5F11" w:rsidR="0013732C" w:rsidP="0013732C" w:rsidRDefault="0013732C" w14:paraId="61A5AD5E" w14:textId="77777777">
      <w:pPr>
        <w:spacing w:after="0" w:line="240" w:lineRule="auto"/>
        <w:jc w:val="both"/>
        <w:rPr>
          <w:rFonts w:ascii="Book Antiqua" w:hAnsi="Book Antiqua" w:eastAsia="Arial" w:cs="Arial"/>
          <w:b/>
          <w:kern w:val="0"/>
          <w:sz w:val="19"/>
          <w:szCs w:val="19"/>
          <w:lang w:eastAsia="es-DO"/>
          <w14:ligatures w14:val="none"/>
        </w:rPr>
      </w:pPr>
    </w:p>
    <w:p w:rsidRPr="00DD5F11" w:rsidR="0013732C" w:rsidP="0013732C" w:rsidRDefault="0013732C" w14:paraId="0320B9A1" w14:textId="5DD1DC91">
      <w:pPr>
        <w:spacing w:after="0" w:line="240" w:lineRule="auto"/>
        <w:jc w:val="both"/>
        <w:rPr>
          <w:rFonts w:ascii="Book Antiqua" w:hAnsi="Book Antiqua" w:eastAsia="Arial" w:cs="Arial"/>
          <w:b/>
          <w:kern w:val="0"/>
          <w:sz w:val="19"/>
          <w:szCs w:val="19"/>
          <w:lang w:eastAsia="es-DO"/>
          <w14:ligatures w14:val="none"/>
        </w:rPr>
      </w:pPr>
      <w:r w:rsidRPr="00DD5F11">
        <w:rPr>
          <w:rFonts w:ascii="Book Antiqua" w:hAnsi="Book Antiqua" w:eastAsia="Arial" w:cs="Arial"/>
          <w:b/>
          <w:kern w:val="0"/>
          <w:sz w:val="19"/>
          <w:szCs w:val="19"/>
          <w:lang w:eastAsia="es-DO"/>
          <w14:ligatures w14:val="none"/>
        </w:rPr>
        <w:t xml:space="preserve">DE LA OTRA PARTE: </w:t>
      </w:r>
    </w:p>
    <w:p w:rsidRPr="00DD5F11" w:rsidR="00DD5F11" w:rsidP="0013732C" w:rsidRDefault="00DD5F11" w14:paraId="388B513D" w14:textId="77777777">
      <w:pPr>
        <w:spacing w:after="0" w:line="240" w:lineRule="auto"/>
        <w:jc w:val="both"/>
        <w:rPr>
          <w:rFonts w:ascii="Book Antiqua" w:hAnsi="Book Antiqua" w:eastAsia="Arial" w:cs="Arial"/>
          <w:b/>
          <w:kern w:val="0"/>
          <w:sz w:val="19"/>
          <w:szCs w:val="19"/>
          <w:lang w:eastAsia="es-DO"/>
          <w14:ligatures w14:val="none"/>
        </w:rPr>
      </w:pPr>
    </w:p>
    <w:p w:rsidR="19610D96" w:rsidP="19610D96" w:rsidRDefault="19610D96" w14:paraId="25DEE526" w14:textId="2393816D">
      <w:pPr>
        <w:pStyle w:val="Normal"/>
      </w:pPr>
      <w:r w:rsidR="19610D96">
        <w:rPr/>
        <w:t xml:space="preserve">La sociedad comercial </w:t>
      </w:r>
      <w:r w:rsidRPr="19610D96" w:rsidR="19610D96">
        <w:rPr>
          <w:b w:val="1"/>
          <w:bCs w:val="1"/>
        </w:rPr>
        <w:t>[NOMBRE DE LA SEGUNDA PARTE]</w:t>
      </w:r>
      <w:r w:rsidR="19610D96">
        <w:rPr/>
        <w:t xml:space="preserve">, organizada y existente de conformidad con las leyes de la República Dominicana, provista del Registro Mercantil Núm. [COMPLETAR], Registro Nacional de Contribuyente (RNC) Núm. [COMPLETAR], y demás datos de identificación que correspondan, con domicilio social en [COMPLETAR], debidamente representada para los fines del presente contrato por </w:t>
      </w:r>
      <w:r w:rsidRPr="19610D96" w:rsidR="19610D96">
        <w:rPr>
          <w:b w:val="1"/>
          <w:bCs w:val="1"/>
        </w:rPr>
        <w:t>[NOMBRE DEL/DE LA REPRESENTANTE]</w:t>
      </w:r>
      <w:r w:rsidR="19610D96">
        <w:rPr/>
        <w:t xml:space="preserve">, [generales del/de la representante], quien, para los fines del presente Contrato, se denominará </w:t>
      </w:r>
      <w:r w:rsidRPr="19610D96" w:rsidR="19610D96">
        <w:rPr>
          <w:b w:val="1"/>
          <w:bCs w:val="1"/>
        </w:rPr>
        <w:t>LA SEGUNDA PARTE</w:t>
      </w:r>
      <w:r w:rsidR="19610D96">
        <w:rPr/>
        <w:t xml:space="preserve"> o por su propio nombre indistintamente;</w:t>
      </w:r>
    </w:p>
    <w:p w:rsidRPr="00DD5F11" w:rsidR="0013732C" w:rsidP="0013732C" w:rsidRDefault="0013732C" w14:paraId="1189F029" w14:textId="77777777">
      <w:pPr>
        <w:spacing w:after="0" w:line="240" w:lineRule="auto"/>
        <w:jc w:val="both"/>
        <w:rPr>
          <w:rFonts w:ascii="Book Antiqua" w:hAnsi="Book Antiqua" w:eastAsia="Arial" w:cs="Arial"/>
          <w:kern w:val="0"/>
          <w:sz w:val="19"/>
          <w:szCs w:val="19"/>
          <w:lang w:eastAsia="es-ES"/>
          <w14:ligatures w14:val="none"/>
        </w:rPr>
      </w:pPr>
    </w:p>
    <w:p w:rsidRPr="00DD5F11" w:rsidR="0013732C" w:rsidP="0013732C" w:rsidRDefault="0013732C" w14:paraId="73CF0EA9" w14:textId="35F37FE4">
      <w:pPr>
        <w:spacing w:after="0" w:line="240" w:lineRule="auto"/>
        <w:jc w:val="both"/>
        <w:rPr>
          <w:rFonts w:ascii="Book Antiqua" w:hAnsi="Book Antiqua" w:eastAsia="Arial" w:cs="Arial"/>
          <w:kern w:val="0"/>
          <w:sz w:val="19"/>
          <w:szCs w:val="19"/>
          <w:lang w:eastAsia="es-ES"/>
          <w14:ligatures w14:val="none"/>
        </w:rPr>
      </w:pPr>
      <w:r w:rsidRPr="00DD5F11">
        <w:rPr>
          <w:rFonts w:ascii="Book Antiqua" w:hAnsi="Book Antiqua" w:eastAsia="Arial" w:cs="Arial"/>
          <w:kern w:val="0"/>
          <w:sz w:val="19"/>
          <w:szCs w:val="19"/>
          <w:lang w:eastAsia="es-ES"/>
          <w14:ligatures w14:val="none"/>
        </w:rPr>
        <w:t xml:space="preserve">Para todos los fines y consecuencias del presente contrato, cuando fueran mencionadas conjuntamente, se les </w:t>
      </w:r>
      <w:r w:rsidRPr="00DD5F11" w:rsidR="000E222D">
        <w:rPr>
          <w:rFonts w:ascii="Book Antiqua" w:hAnsi="Book Antiqua" w:eastAsia="Arial" w:cs="Arial"/>
          <w:kern w:val="0"/>
          <w:sz w:val="19"/>
          <w:szCs w:val="19"/>
          <w:lang w:eastAsia="es-ES"/>
          <w14:ligatures w14:val="none"/>
        </w:rPr>
        <w:t>denominará</w:t>
      </w:r>
      <w:r w:rsidRPr="00DD5F11">
        <w:rPr>
          <w:rFonts w:ascii="Book Antiqua" w:hAnsi="Book Antiqua" w:eastAsia="Arial" w:cs="Arial"/>
          <w:kern w:val="0"/>
          <w:sz w:val="19"/>
          <w:szCs w:val="19"/>
          <w:lang w:eastAsia="es-ES"/>
          <w14:ligatures w14:val="none"/>
        </w:rPr>
        <w:t xml:space="preserve"> </w:t>
      </w:r>
      <w:r w:rsidRPr="00DD5F11">
        <w:rPr>
          <w:rFonts w:ascii="Book Antiqua" w:hAnsi="Book Antiqua" w:eastAsia="Arial" w:cs="Arial"/>
          <w:b/>
          <w:bCs/>
          <w:kern w:val="0"/>
          <w:sz w:val="19"/>
          <w:szCs w:val="19"/>
          <w:lang w:eastAsia="es-ES"/>
          <w14:ligatures w14:val="none"/>
        </w:rPr>
        <w:t xml:space="preserve">LAS PARTES. </w:t>
      </w:r>
    </w:p>
    <w:p w:rsidRPr="00DD5F11" w:rsidR="0013732C" w:rsidP="0013732C" w:rsidRDefault="0013732C" w14:paraId="69726B51" w14:textId="77777777">
      <w:pPr>
        <w:spacing w:after="0" w:line="240" w:lineRule="auto"/>
        <w:jc w:val="both"/>
        <w:rPr>
          <w:rFonts w:ascii="Book Antiqua" w:hAnsi="Book Antiqua" w:eastAsia="Arial" w:cs="Arial"/>
          <w:kern w:val="0"/>
          <w:sz w:val="19"/>
          <w:szCs w:val="19"/>
          <w:lang w:eastAsia="es-ES"/>
          <w14:ligatures w14:val="none"/>
        </w:rPr>
      </w:pPr>
      <w:r w:rsidRPr="00DD5F11">
        <w:rPr>
          <w:rFonts w:ascii="Book Antiqua" w:hAnsi="Book Antiqua" w:eastAsia="Arial" w:cs="Arial"/>
          <w:kern w:val="0"/>
          <w:sz w:val="19"/>
          <w:szCs w:val="19"/>
          <w:lang w:eastAsia="es-ES"/>
          <w14:ligatures w14:val="none"/>
        </w:rPr>
        <w:t xml:space="preserve">                                                                                                                                                                                                                                                                                                                                                 </w:t>
      </w:r>
    </w:p>
    <w:tbl>
      <w:tblPr>
        <w:tblStyle w:val="TableGrid"/>
        <w:tblW w:w="0" w:type="auto"/>
        <w:jc w:val="center"/>
        <w:tblLook w:val="04A0" w:firstRow="1" w:lastRow="0" w:firstColumn="1" w:lastColumn="0" w:noHBand="0" w:noVBand="1"/>
      </w:tblPr>
      <w:tblGrid>
        <w:gridCol w:w="8828"/>
      </w:tblGrid>
      <w:tr w:rsidRPr="00DD5F11" w:rsidR="0013732C" w:rsidTr="00967E88" w14:paraId="471FAE3B" w14:textId="77777777">
        <w:trPr>
          <w:jc w:val="center"/>
        </w:trPr>
        <w:tc>
          <w:tcPr>
            <w:tcW w:w="10288" w:type="dxa"/>
          </w:tcPr>
          <w:p w:rsidRPr="00DD5F11" w:rsidR="0013732C" w:rsidP="0013732C" w:rsidRDefault="0013732C" w14:paraId="658C016D" w14:textId="77777777">
            <w:pPr>
              <w:jc w:val="center"/>
              <w:rPr>
                <w:rFonts w:ascii="Book Antiqua" w:hAnsi="Book Antiqua" w:eastAsia="Arial" w:cs="Arial"/>
                <w:b/>
                <w:sz w:val="19"/>
                <w:szCs w:val="19"/>
                <w:lang w:val="es-DO" w:eastAsia="es-DO"/>
              </w:rPr>
            </w:pPr>
            <w:r w:rsidRPr="00DD5F11">
              <w:rPr>
                <w:rFonts w:ascii="Book Antiqua" w:hAnsi="Book Antiqua" w:eastAsia="Arial" w:cs="Arial"/>
                <w:b/>
                <w:sz w:val="19"/>
                <w:szCs w:val="19"/>
                <w:lang w:val="es-DO" w:eastAsia="es-DO"/>
              </w:rPr>
              <w:t>PREÁMBULO</w:t>
            </w:r>
          </w:p>
        </w:tc>
      </w:tr>
    </w:tbl>
    <w:p w:rsidRPr="00DD5F11" w:rsidR="0013732C" w:rsidP="0013732C" w:rsidRDefault="0013732C" w14:paraId="256BDC09"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35E50D80" w14:textId="50BFAED2">
      <w:pPr>
        <w:spacing w:after="0" w:line="240" w:lineRule="auto"/>
        <w:jc w:val="both"/>
        <w:rPr>
          <w:rFonts w:ascii="Book Antiqua" w:hAnsi="Book Antiqua" w:eastAsia="Arial" w:cs="Arial"/>
          <w:bCs/>
          <w:iCs/>
          <w:kern w:val="0"/>
          <w:sz w:val="19"/>
          <w:szCs w:val="19"/>
          <w:lang w:eastAsia="es-DO"/>
          <w14:ligatures w14:val="none"/>
        </w:rPr>
      </w:pPr>
      <w:r w:rsidRPr="00DD5F11">
        <w:rPr>
          <w:rFonts w:ascii="Book Antiqua" w:hAnsi="Book Antiqua" w:eastAsia="Arial" w:cs="Arial"/>
          <w:b/>
          <w:iCs/>
          <w:kern w:val="0"/>
          <w:sz w:val="19"/>
          <w:szCs w:val="19"/>
          <w:lang w:eastAsia="es-DO"/>
          <w14:ligatures w14:val="none"/>
        </w:rPr>
        <w:t xml:space="preserve">POR CUANTO (1): </w:t>
      </w:r>
      <w:r w:rsidRPr="00DD5F11">
        <w:rPr>
          <w:rFonts w:ascii="Book Antiqua" w:hAnsi="Book Antiqua" w:eastAsia="Arial" w:cs="Arial"/>
          <w:bCs/>
          <w:iCs/>
          <w:kern w:val="0"/>
          <w:sz w:val="19"/>
          <w:szCs w:val="19"/>
          <w:lang w:eastAsia="es-DO"/>
          <w14:ligatures w14:val="none"/>
        </w:rPr>
        <w:t xml:space="preserve">Que de conformidad con las disposiciones del artículo 138 de la Constitución de la República del veintisiete (27) de octubre de dos mil veinticuatro (2024), </w:t>
      </w:r>
      <w:r w:rsidRPr="00DD5F11" w:rsidR="005F7FD8">
        <w:rPr>
          <w:rFonts w:ascii="Book Antiqua" w:hAnsi="Book Antiqua" w:eastAsia="Arial" w:cs="Arial"/>
          <w:bCs/>
          <w:iCs/>
          <w:kern w:val="0"/>
          <w:sz w:val="19"/>
          <w:szCs w:val="19"/>
          <w:lang w:eastAsia="es-DO"/>
          <w14:ligatures w14:val="none"/>
        </w:rPr>
        <w:t xml:space="preserve">se </w:t>
      </w:r>
      <w:r w:rsidRPr="00DD5F11">
        <w:rPr>
          <w:rFonts w:ascii="Book Antiqua" w:hAnsi="Book Antiqua" w:eastAsia="Arial" w:cs="Arial"/>
          <w:bCs/>
          <w:iCs/>
          <w:kern w:val="0"/>
          <w:sz w:val="19"/>
          <w:szCs w:val="19"/>
          <w:lang w:eastAsia="es-DO"/>
          <w14:ligatures w14:val="none"/>
        </w:rPr>
        <w:t>establece</w:t>
      </w:r>
      <w:r w:rsidRPr="00DD5F11" w:rsidR="005F7FD8">
        <w:rPr>
          <w:rFonts w:ascii="Book Antiqua" w:hAnsi="Book Antiqua" w:eastAsia="Arial" w:cs="Arial"/>
          <w:bCs/>
          <w:iCs/>
          <w:kern w:val="0"/>
          <w:sz w:val="19"/>
          <w:szCs w:val="19"/>
          <w:lang w:eastAsia="es-DO"/>
          <w14:ligatures w14:val="none"/>
        </w:rPr>
        <w:t>n</w:t>
      </w:r>
      <w:r w:rsidRPr="00DD5F11">
        <w:rPr>
          <w:rFonts w:ascii="Book Antiqua" w:hAnsi="Book Antiqua" w:eastAsia="Arial" w:cs="Arial"/>
          <w:bCs/>
          <w:iCs/>
          <w:kern w:val="0"/>
          <w:sz w:val="19"/>
          <w:szCs w:val="19"/>
          <w:lang w:eastAsia="es-DO"/>
          <w14:ligatures w14:val="none"/>
        </w:rPr>
        <w:t xml:space="preserve"> como principios de la Administración Pública, la eficacia, jerarquía, objetividad, igualdad, transparencia, economía, publicidad y coordinación, con sometimiento pleno al ordenamiento jurídico del Estado.</w:t>
      </w:r>
    </w:p>
    <w:p w:rsidRPr="00DD5F11" w:rsidR="0013732C" w:rsidP="0013732C" w:rsidRDefault="0013732C" w14:paraId="2F43C53D" w14:textId="77777777">
      <w:pPr>
        <w:spacing w:after="0" w:line="240" w:lineRule="auto"/>
        <w:jc w:val="both"/>
        <w:rPr>
          <w:rFonts w:ascii="Book Antiqua" w:hAnsi="Book Antiqua" w:eastAsia="Arial" w:cs="Arial"/>
          <w:bCs/>
          <w:iCs/>
          <w:kern w:val="0"/>
          <w:sz w:val="19"/>
          <w:szCs w:val="19"/>
          <w:lang w:eastAsia="es-DO"/>
          <w14:ligatures w14:val="none"/>
        </w:rPr>
      </w:pPr>
    </w:p>
    <w:p w:rsidRPr="00DD5F11" w:rsidR="0013732C" w:rsidP="0013732C" w:rsidRDefault="0013732C" w14:paraId="55F2718D" w14:textId="4C1ED6B5">
      <w:pPr>
        <w:spacing w:after="0" w:line="240" w:lineRule="auto"/>
        <w:contextualSpacing/>
        <w:jc w:val="both"/>
        <w:rPr>
          <w:rFonts w:ascii="Book Antiqua" w:hAnsi="Book Antiqua" w:eastAsia="Book Antiqua" w:cs="Book Antiqua"/>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(2):</w:t>
      </w:r>
      <w:r w:rsidRPr="00DD5F11">
        <w:rPr>
          <w:rFonts w:ascii="Book Antiqua" w:hAnsi="Book Antiqua" w:eastAsia="Arial" w:cs="Arial"/>
          <w:kern w:val="0"/>
          <w:sz w:val="19"/>
          <w:szCs w:val="19"/>
          <w:lang w:eastAsia="es-DO"/>
          <w14:ligatures w14:val="none"/>
        </w:rPr>
        <w:t xml:space="preserve"> </w:t>
      </w:r>
      <w:r w:rsidRPr="00DD5F11" w:rsidR="007225D4">
        <w:rPr>
          <w:rFonts w:ascii="Book Antiqua" w:hAnsi="Book Antiqua" w:eastAsia="Book Antiqua" w:cs="Book Antiqua"/>
          <w:kern w:val="0"/>
          <w:sz w:val="19"/>
          <w:szCs w:val="19"/>
          <w:lang w:eastAsia="es-DO"/>
          <w14:ligatures w14:val="none"/>
        </w:rPr>
        <w:t>Que l</w:t>
      </w:r>
      <w:r w:rsidRPr="00DD5F11">
        <w:rPr>
          <w:rFonts w:ascii="Book Antiqua" w:hAnsi="Book Antiqua" w:eastAsia="Book Antiqua" w:cs="Book Antiqua"/>
          <w:kern w:val="0"/>
          <w:sz w:val="19"/>
          <w:szCs w:val="19"/>
          <w:lang w:eastAsia="es-DO"/>
          <w14:ligatures w14:val="none"/>
        </w:rPr>
        <w:t xml:space="preserve">a Ley </w:t>
      </w:r>
      <w:r w:rsidRPr="00DD5F11" w:rsidR="00F347A2">
        <w:rPr>
          <w:rFonts w:ascii="Book Antiqua" w:hAnsi="Book Antiqua" w:eastAsia="Book Antiqua" w:cs="Book Antiqua"/>
          <w:kern w:val="0"/>
          <w:sz w:val="19"/>
          <w:szCs w:val="19"/>
          <w:lang w:eastAsia="es-DO"/>
          <w14:ligatures w14:val="none"/>
        </w:rPr>
        <w:t xml:space="preserve">Núm. </w:t>
      </w:r>
      <w:r w:rsidRPr="00DD5F11">
        <w:rPr>
          <w:rFonts w:ascii="Book Antiqua" w:hAnsi="Book Antiqua" w:eastAsia="Book Antiqua" w:cs="Book Antiqua"/>
          <w:kern w:val="0"/>
          <w:sz w:val="19"/>
          <w:szCs w:val="19"/>
          <w:lang w:eastAsia="es-DO"/>
          <w14:ligatures w14:val="none"/>
        </w:rPr>
        <w:t xml:space="preserve">98-03 de fecha diecisiete (17) de junio de dos mil trés (2003), que crea el Centro de Exportaciones </w:t>
      </w:r>
      <w:r w:rsidRPr="00DD5F11" w:rsidR="009613CB">
        <w:rPr>
          <w:rFonts w:ascii="Book Antiqua" w:hAnsi="Book Antiqua" w:eastAsia="Book Antiqua" w:cs="Book Antiqua"/>
          <w:kern w:val="0"/>
          <w:sz w:val="19"/>
          <w:szCs w:val="19"/>
          <w:lang w:eastAsia="es-DO"/>
          <w14:ligatures w14:val="none"/>
        </w:rPr>
        <w:t xml:space="preserve">e </w:t>
      </w:r>
      <w:r w:rsidRPr="00DD5F11">
        <w:rPr>
          <w:rFonts w:ascii="Book Antiqua" w:hAnsi="Book Antiqua" w:eastAsia="Book Antiqua" w:cs="Book Antiqua"/>
          <w:kern w:val="0"/>
          <w:sz w:val="19"/>
          <w:szCs w:val="19"/>
          <w:lang w:eastAsia="es-DO"/>
          <w14:ligatures w14:val="none"/>
        </w:rPr>
        <w:t xml:space="preserve">Inversión de la </w:t>
      </w:r>
      <w:r w:rsidRPr="00DD5F11" w:rsidR="009613CB">
        <w:rPr>
          <w:rFonts w:ascii="Book Antiqua" w:hAnsi="Book Antiqua" w:eastAsia="Book Antiqua" w:cs="Book Antiqua"/>
          <w:kern w:val="0"/>
          <w:sz w:val="19"/>
          <w:szCs w:val="19"/>
          <w:lang w:eastAsia="es-DO"/>
          <w14:ligatures w14:val="none"/>
        </w:rPr>
        <w:t>República</w:t>
      </w:r>
      <w:r w:rsidRPr="00DD5F11">
        <w:rPr>
          <w:rFonts w:ascii="Book Antiqua" w:hAnsi="Book Antiqua" w:eastAsia="Book Antiqua" w:cs="Book Antiqua"/>
          <w:kern w:val="0"/>
          <w:sz w:val="19"/>
          <w:szCs w:val="19"/>
          <w:lang w:eastAsia="es-DO"/>
          <w14:ligatures w14:val="none"/>
        </w:rPr>
        <w:t xml:space="preserve"> Dominicana para la promoción y fomento de las exportaciones dominicanas y las inversiones, a los fines de impulsar la inserción competitiva del país en los mercados internacionales de bienes y servicios.</w:t>
      </w:r>
    </w:p>
    <w:p w:rsidRPr="00DD5F11" w:rsidR="0013732C" w:rsidP="0013732C" w:rsidRDefault="0013732C" w14:paraId="50FB177F"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4BC144D8" w14:textId="67DC11F5">
      <w:pPr>
        <w:pBdr>
          <w:top w:val="nil"/>
          <w:left w:val="nil"/>
          <w:bottom w:val="nil"/>
          <w:right w:val="nil"/>
          <w:between w:val="nil"/>
        </w:pBdr>
        <w:spacing w:after="0" w:line="240" w:lineRule="auto"/>
        <w:contextualSpacing/>
        <w:jc w:val="both"/>
        <w:rPr>
          <w:rFonts w:ascii="Book Antiqua" w:hAnsi="Book Antiqua" w:eastAsia="Book Antiqua" w:cs="Book Antiqua"/>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(3):</w:t>
      </w:r>
      <w:r w:rsidRPr="00DD5F11">
        <w:rPr>
          <w:rFonts w:ascii="Book Antiqua" w:hAnsi="Book Antiqua" w:eastAsia="Arial" w:cs="Arial"/>
          <w:kern w:val="0"/>
          <w:sz w:val="19"/>
          <w:szCs w:val="19"/>
          <w:lang w:eastAsia="es-DO"/>
          <w14:ligatures w14:val="none"/>
        </w:rPr>
        <w:t xml:space="preserve"> </w:t>
      </w:r>
      <w:r w:rsidRPr="00DD5F11">
        <w:rPr>
          <w:rFonts w:ascii="Book Antiqua" w:hAnsi="Book Antiqua" w:eastAsia="Book Antiqua" w:cs="Book Antiqua"/>
          <w:color w:val="000000" w:themeColor="text1"/>
          <w:kern w:val="0"/>
          <w:sz w:val="19"/>
          <w:szCs w:val="19"/>
          <w:lang w:eastAsia="es-DO"/>
          <w14:ligatures w14:val="none"/>
        </w:rPr>
        <w:t xml:space="preserve">Que la Ley </w:t>
      </w:r>
      <w:r w:rsidRPr="00DD5F11">
        <w:rPr>
          <w:rFonts w:ascii="Book Antiqua" w:hAnsi="Book Antiqua" w:eastAsia="Book Antiqua" w:cs="Book Antiqua"/>
          <w:kern w:val="0"/>
          <w:sz w:val="19"/>
          <w:szCs w:val="19"/>
          <w:lang w:eastAsia="es-DO"/>
          <w14:ligatures w14:val="none"/>
        </w:rPr>
        <w:t>Núm.</w:t>
      </w:r>
      <w:r w:rsidRPr="00DD5F11">
        <w:rPr>
          <w:rFonts w:ascii="Book Antiqua" w:hAnsi="Book Antiqua" w:eastAsia="Book Antiqua" w:cs="Book Antiqua"/>
          <w:color w:val="000000" w:themeColor="text1"/>
          <w:kern w:val="0"/>
          <w:sz w:val="19"/>
          <w:szCs w:val="19"/>
          <w:lang w:eastAsia="es-DO"/>
          <w14:ligatures w14:val="none"/>
        </w:rPr>
        <w:t xml:space="preserve"> </w:t>
      </w:r>
      <w:r w:rsidRPr="00DD5F11" w:rsidR="00C55135">
        <w:rPr>
          <w:rFonts w:ascii="Book Antiqua" w:hAnsi="Book Antiqua" w:eastAsia="Book Antiqua" w:cs="Book Antiqua"/>
          <w:color w:val="000000" w:themeColor="text1"/>
          <w:kern w:val="0"/>
          <w:sz w:val="19"/>
          <w:szCs w:val="19"/>
          <w:lang w:eastAsia="es-DO"/>
          <w14:ligatures w14:val="none"/>
        </w:rPr>
        <w:t>47-25</w:t>
      </w:r>
      <w:r w:rsidRPr="00DD5F11">
        <w:rPr>
          <w:rFonts w:ascii="Book Antiqua" w:hAnsi="Book Antiqua" w:eastAsia="Book Antiqua" w:cs="Book Antiqua"/>
          <w:color w:val="000000" w:themeColor="text1"/>
          <w:kern w:val="0"/>
          <w:sz w:val="19"/>
          <w:szCs w:val="19"/>
          <w:lang w:eastAsia="es-DO"/>
          <w14:ligatures w14:val="none"/>
        </w:rPr>
        <w:t xml:space="preserve"> de fecha </w:t>
      </w:r>
      <w:r w:rsidRPr="00DD5F11" w:rsidR="00DD78A5">
        <w:rPr>
          <w:rFonts w:ascii="Book Antiqua" w:hAnsi="Book Antiqua" w:eastAsia="Book Antiqua" w:cs="Book Antiqua"/>
          <w:color w:val="000000" w:themeColor="text1"/>
          <w:kern w:val="0"/>
          <w:sz w:val="19"/>
          <w:szCs w:val="19"/>
          <w:lang w:eastAsia="es-DO"/>
          <w14:ligatures w14:val="none"/>
        </w:rPr>
        <w:t>veintiocho</w:t>
      </w:r>
      <w:r w:rsidRPr="00DD5F11">
        <w:rPr>
          <w:rFonts w:ascii="Book Antiqua" w:hAnsi="Book Antiqua" w:eastAsia="Book Antiqua" w:cs="Book Antiqua"/>
          <w:color w:val="000000" w:themeColor="text1"/>
          <w:kern w:val="0"/>
          <w:sz w:val="19"/>
          <w:szCs w:val="19"/>
          <w:lang w:eastAsia="es-DO"/>
          <w14:ligatures w14:val="none"/>
        </w:rPr>
        <w:t xml:space="preserve"> (</w:t>
      </w:r>
      <w:r w:rsidRPr="00DD5F11" w:rsidR="00DD78A5">
        <w:rPr>
          <w:rFonts w:ascii="Book Antiqua" w:hAnsi="Book Antiqua" w:eastAsia="Book Antiqua" w:cs="Book Antiqua"/>
          <w:color w:val="000000" w:themeColor="text1"/>
          <w:kern w:val="0"/>
          <w:sz w:val="19"/>
          <w:szCs w:val="19"/>
          <w:lang w:eastAsia="es-DO"/>
          <w14:ligatures w14:val="none"/>
        </w:rPr>
        <w:t>28</w:t>
      </w:r>
      <w:r w:rsidRPr="00DD5F11">
        <w:rPr>
          <w:rFonts w:ascii="Book Antiqua" w:hAnsi="Book Antiqua" w:eastAsia="Book Antiqua" w:cs="Book Antiqua"/>
          <w:color w:val="000000" w:themeColor="text1"/>
          <w:kern w:val="0"/>
          <w:sz w:val="19"/>
          <w:szCs w:val="19"/>
          <w:lang w:eastAsia="es-DO"/>
          <w14:ligatures w14:val="none"/>
        </w:rPr>
        <w:t xml:space="preserve">) de </w:t>
      </w:r>
      <w:r w:rsidRPr="00DD5F11" w:rsidR="00DD78A5">
        <w:rPr>
          <w:rFonts w:ascii="Book Antiqua" w:hAnsi="Book Antiqua" w:eastAsia="Book Antiqua" w:cs="Book Antiqua"/>
          <w:color w:val="000000" w:themeColor="text1"/>
          <w:kern w:val="0"/>
          <w:sz w:val="19"/>
          <w:szCs w:val="19"/>
          <w:lang w:eastAsia="es-DO"/>
          <w14:ligatures w14:val="none"/>
        </w:rPr>
        <w:t>julio</w:t>
      </w:r>
      <w:r w:rsidRPr="00DD5F11">
        <w:rPr>
          <w:rFonts w:ascii="Book Antiqua" w:hAnsi="Book Antiqua" w:eastAsia="Book Antiqua" w:cs="Book Antiqua"/>
          <w:color w:val="000000" w:themeColor="text1"/>
          <w:kern w:val="0"/>
          <w:sz w:val="19"/>
          <w:szCs w:val="19"/>
          <w:lang w:eastAsia="es-DO"/>
          <w14:ligatures w14:val="none"/>
        </w:rPr>
        <w:t xml:space="preserve"> de dos mil</w:t>
      </w:r>
      <w:r w:rsidRPr="00DD5F11" w:rsidR="00DD78A5">
        <w:rPr>
          <w:rFonts w:ascii="Book Antiqua" w:hAnsi="Book Antiqua" w:eastAsia="Book Antiqua" w:cs="Book Antiqua"/>
          <w:color w:val="000000" w:themeColor="text1"/>
          <w:kern w:val="0"/>
          <w:sz w:val="19"/>
          <w:szCs w:val="19"/>
          <w:lang w:eastAsia="es-DO"/>
          <w14:ligatures w14:val="none"/>
        </w:rPr>
        <w:t xml:space="preserve"> veinticinco</w:t>
      </w:r>
      <w:r w:rsidRPr="00DD5F11">
        <w:rPr>
          <w:rFonts w:ascii="Book Antiqua" w:hAnsi="Book Antiqua" w:eastAsia="Book Antiqua" w:cs="Book Antiqua"/>
          <w:color w:val="000000" w:themeColor="text1"/>
          <w:kern w:val="0"/>
          <w:sz w:val="19"/>
          <w:szCs w:val="19"/>
          <w:lang w:eastAsia="es-DO"/>
          <w14:ligatures w14:val="none"/>
        </w:rPr>
        <w:t xml:space="preserve"> (</w:t>
      </w:r>
      <w:r w:rsidRPr="00DD5F11" w:rsidR="00DD78A5">
        <w:rPr>
          <w:rFonts w:ascii="Book Antiqua" w:hAnsi="Book Antiqua" w:eastAsia="Book Antiqua" w:cs="Book Antiqua"/>
          <w:color w:val="000000" w:themeColor="text1"/>
          <w:kern w:val="0"/>
          <w:sz w:val="19"/>
          <w:szCs w:val="19"/>
          <w:lang w:eastAsia="es-DO"/>
          <w14:ligatures w14:val="none"/>
        </w:rPr>
        <w:t>2025</w:t>
      </w:r>
      <w:r w:rsidRPr="00DD5F11">
        <w:rPr>
          <w:rFonts w:ascii="Book Antiqua" w:hAnsi="Book Antiqua" w:eastAsia="Book Antiqua" w:cs="Book Antiqua"/>
          <w:color w:val="000000" w:themeColor="text1"/>
          <w:kern w:val="0"/>
          <w:sz w:val="19"/>
          <w:szCs w:val="19"/>
          <w:lang w:eastAsia="es-DO"/>
          <w14:ligatures w14:val="none"/>
        </w:rPr>
        <w:t xml:space="preserve">), </w:t>
      </w:r>
      <w:r w:rsidRPr="00DD5F11" w:rsidR="00DD78A5">
        <w:rPr>
          <w:rFonts w:ascii="Book Antiqua" w:hAnsi="Book Antiqua" w:eastAsia="Book Antiqua" w:cs="Book Antiqua"/>
          <w:color w:val="000000" w:themeColor="text1"/>
          <w:kern w:val="0"/>
          <w:sz w:val="19"/>
          <w:szCs w:val="19"/>
          <w:lang w:eastAsia="es-DO"/>
          <w14:ligatures w14:val="none"/>
        </w:rPr>
        <w:t>tiene por objeto establecer el régimen jurídico de la contratación pública, mediante la determinacion de los órganos, principios, procedimientos y reglas que le son aplicables, con la finalidad de garantizar una eficiente utilización de los fondos públicos y una mayor satisfacción de las necesidades de interés general y de los derechos fundamentales de las personas, aplicando de manera transversal criterios que aseguren el desarrollo sostenible y fomenten el uso de la tecnología</w:t>
      </w:r>
      <w:r w:rsidRPr="00DD5F11">
        <w:rPr>
          <w:rFonts w:ascii="Book Antiqua" w:hAnsi="Book Antiqua" w:eastAsia="Book Antiqua" w:cs="Book Antiqua"/>
          <w:color w:val="000000" w:themeColor="text1"/>
          <w:kern w:val="0"/>
          <w:sz w:val="19"/>
          <w:szCs w:val="19"/>
          <w:lang w:eastAsia="es-DO"/>
          <w14:ligatures w14:val="none"/>
        </w:rPr>
        <w:t>;</w:t>
      </w:r>
      <w:r w:rsidRPr="00DD5F11" w:rsidR="00DD78A5">
        <w:rPr>
          <w:rFonts w:ascii="Book Antiqua" w:hAnsi="Book Antiqua" w:eastAsia="Book Antiqua" w:cs="Book Antiqua"/>
          <w:color w:val="000000" w:themeColor="text1"/>
          <w:kern w:val="0"/>
          <w:sz w:val="19"/>
          <w:szCs w:val="19"/>
          <w:lang w:eastAsia="es-DO"/>
          <w14:ligatures w14:val="none"/>
        </w:rPr>
        <w:t xml:space="preserve"> </w:t>
      </w:r>
    </w:p>
    <w:p w:rsidRPr="00DD5F11" w:rsidR="0013732C" w:rsidP="0013732C" w:rsidRDefault="0013732C" w14:paraId="15F96DAF" w14:textId="77777777">
      <w:pPr>
        <w:spacing w:after="0" w:line="240" w:lineRule="auto"/>
        <w:jc w:val="both"/>
        <w:rPr>
          <w:rFonts w:ascii="Book Antiqua" w:hAnsi="Book Antiqua" w:eastAsia="Book Antiqua" w:cs="Book Antiqua"/>
          <w:b/>
          <w:bCs/>
          <w:kern w:val="0"/>
          <w:sz w:val="19"/>
          <w:szCs w:val="19"/>
          <w:lang w:eastAsia="es-DO"/>
          <w14:ligatures w14:val="none"/>
        </w:rPr>
      </w:pPr>
    </w:p>
    <w:p w:rsidRPr="00DD5F11" w:rsidR="0013732C" w:rsidP="0013732C" w:rsidRDefault="0013732C" w14:paraId="1CF1A1C7" w14:textId="43D886E2">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Book Antiqua" w:cs="Book Antiqua"/>
          <w:b/>
          <w:bCs/>
          <w:kern w:val="0"/>
          <w:sz w:val="19"/>
          <w:szCs w:val="19"/>
          <w:lang w:eastAsia="es-DO"/>
          <w14:ligatures w14:val="none"/>
        </w:rPr>
        <w:t>POR CUANTO (</w:t>
      </w:r>
      <w:r w:rsidRPr="00DD5F11" w:rsidR="003536C8">
        <w:rPr>
          <w:rFonts w:ascii="Book Antiqua" w:hAnsi="Book Antiqua" w:eastAsia="Book Antiqua" w:cs="Book Antiqua"/>
          <w:b/>
          <w:bCs/>
          <w:kern w:val="0"/>
          <w:sz w:val="19"/>
          <w:szCs w:val="19"/>
          <w:lang w:eastAsia="es-DO"/>
          <w14:ligatures w14:val="none"/>
        </w:rPr>
        <w:t>4</w:t>
      </w:r>
      <w:r w:rsidRPr="00DD5F11">
        <w:rPr>
          <w:rFonts w:ascii="Book Antiqua" w:hAnsi="Book Antiqua" w:eastAsia="Book Antiqua" w:cs="Book Antiqua"/>
          <w:b/>
          <w:bCs/>
          <w:kern w:val="0"/>
          <w:sz w:val="19"/>
          <w:szCs w:val="19"/>
          <w:lang w:eastAsia="es-DO"/>
          <w14:ligatures w14:val="none"/>
        </w:rPr>
        <w:t>):</w:t>
      </w:r>
      <w:r w:rsidRPr="00DD5F11">
        <w:rPr>
          <w:rFonts w:ascii="Book Antiqua" w:hAnsi="Book Antiqua" w:eastAsia="Book Antiqua" w:cs="Book Antiqua"/>
          <w:kern w:val="0"/>
          <w:sz w:val="19"/>
          <w:szCs w:val="19"/>
          <w:lang w:eastAsia="es-DO"/>
          <w14:ligatures w14:val="none"/>
        </w:rPr>
        <w:t xml:space="preserve"> Que la Ley Núm. 107-13 </w:t>
      </w:r>
      <w:r w:rsidRPr="00DD5F11" w:rsidR="00424909">
        <w:rPr>
          <w:rFonts w:ascii="Book Antiqua" w:hAnsi="Book Antiqua" w:eastAsia="Book Antiqua" w:cs="Book Antiqua"/>
          <w:kern w:val="0"/>
          <w:sz w:val="19"/>
          <w:szCs w:val="19"/>
          <w:lang w:eastAsia="es-DO"/>
          <w14:ligatures w14:val="none"/>
        </w:rPr>
        <w:t>de fecha</w:t>
      </w:r>
      <w:r w:rsidRPr="00DD5F11">
        <w:rPr>
          <w:rFonts w:ascii="Book Antiqua" w:hAnsi="Book Antiqua" w:eastAsia="Book Antiqua" w:cs="Book Antiqua"/>
          <w:kern w:val="0"/>
          <w:sz w:val="19"/>
          <w:szCs w:val="19"/>
          <w:lang w:eastAsia="es-DO"/>
          <w14:ligatures w14:val="none"/>
        </w:rPr>
        <w:t xml:space="preserve"> </w:t>
      </w:r>
      <w:r w:rsidRPr="00DD5F11" w:rsidR="001C073D">
        <w:rPr>
          <w:rFonts w:ascii="Book Antiqua" w:hAnsi="Book Antiqua" w:eastAsia="Book Antiqua" w:cs="Book Antiqua"/>
          <w:color w:val="000000" w:themeColor="text1"/>
          <w:kern w:val="0"/>
          <w:sz w:val="19"/>
          <w:szCs w:val="19"/>
          <w:lang w:eastAsia="es-DO"/>
          <w14:ligatures w14:val="none"/>
        </w:rPr>
        <w:t>séis</w:t>
      </w:r>
      <w:r w:rsidRPr="00DD5F11">
        <w:rPr>
          <w:rFonts w:ascii="Book Antiqua" w:hAnsi="Book Antiqua" w:eastAsia="Book Antiqua" w:cs="Book Antiqua"/>
          <w:kern w:val="0"/>
          <w:sz w:val="19"/>
          <w:szCs w:val="19"/>
          <w:lang w:eastAsia="es-DO"/>
          <w14:ligatures w14:val="none"/>
        </w:rPr>
        <w:t xml:space="preserve"> (6) días del mes de agosto del año dos mil trece (2013), tiene por objeto regular los derechos y deberes de las personas en sus relaciones con la Administración Pública, los principios que sirven de sustento a esas relaciones y las normas de procedimiento administrativo que rigen a la actividad administrativa;</w:t>
      </w:r>
    </w:p>
    <w:p w:rsidRPr="00DD5F11" w:rsidR="0013732C" w:rsidP="0013732C" w:rsidRDefault="0013732C" w14:paraId="7CD8028A" w14:textId="77777777">
      <w:pPr>
        <w:spacing w:after="0" w:line="240" w:lineRule="auto"/>
        <w:contextualSpacing/>
        <w:jc w:val="both"/>
        <w:rPr>
          <w:rFonts w:ascii="Book Antiqua" w:hAnsi="Book Antiqua" w:eastAsia="Arial" w:cs="Arial"/>
          <w:b/>
          <w:bCs/>
          <w:kern w:val="0"/>
          <w:sz w:val="19"/>
          <w:szCs w:val="19"/>
          <w:lang w:eastAsia="es-DO"/>
          <w14:ligatures w14:val="none"/>
        </w:rPr>
      </w:pPr>
    </w:p>
    <w:p w:rsidRPr="00DD5F11" w:rsidR="0013732C" w:rsidP="0013732C" w:rsidRDefault="0013732C" w14:paraId="05E671A1" w14:textId="0B64BA36">
      <w:pPr>
        <w:spacing w:after="0" w:line="240" w:lineRule="auto"/>
        <w:contextualSpacing/>
        <w:jc w:val="both"/>
        <w:rPr>
          <w:rFonts w:ascii="Book Antiqua" w:hAnsi="Book Antiqua" w:eastAsia="Book Antiqua" w:cs="Book Antiqua"/>
          <w:color w:val="000000"/>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w:t>
      </w:r>
      <w:r w:rsidRPr="00DD5F11" w:rsidR="003536C8">
        <w:rPr>
          <w:rFonts w:ascii="Book Antiqua" w:hAnsi="Book Antiqua" w:eastAsia="Arial" w:cs="Arial"/>
          <w:b/>
          <w:bCs/>
          <w:kern w:val="0"/>
          <w:sz w:val="19"/>
          <w:szCs w:val="19"/>
          <w:lang w:eastAsia="es-DO"/>
          <w14:ligatures w14:val="none"/>
        </w:rPr>
        <w:t>5</w:t>
      </w:r>
      <w:r w:rsidRPr="00DD5F11">
        <w:rPr>
          <w:rFonts w:ascii="Book Antiqua" w:hAnsi="Book Antiqua" w:eastAsia="Arial" w:cs="Arial"/>
          <w:b/>
          <w:bCs/>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w:t>
      </w:r>
      <w:r w:rsidRPr="00DD5F11">
        <w:rPr>
          <w:rFonts w:ascii="Book Antiqua" w:hAnsi="Book Antiqua" w:eastAsia="Book Antiqua" w:cs="Book Antiqua"/>
          <w:kern w:val="0"/>
          <w:sz w:val="19"/>
          <w:szCs w:val="19"/>
          <w:lang w:eastAsia="es-DO"/>
          <w14:ligatures w14:val="none"/>
        </w:rPr>
        <w:t xml:space="preserve">Que el Decreto Núm. </w:t>
      </w:r>
      <w:r w:rsidRPr="00DD5F11" w:rsidR="00E04988">
        <w:rPr>
          <w:rFonts w:ascii="Book Antiqua" w:hAnsi="Book Antiqua" w:eastAsia="Book Antiqua" w:cs="Book Antiqua"/>
          <w:kern w:val="0"/>
          <w:sz w:val="19"/>
          <w:szCs w:val="19"/>
          <w:lang w:eastAsia="es-DO"/>
          <w14:ligatures w14:val="none"/>
        </w:rPr>
        <w:t>52-26</w:t>
      </w:r>
      <w:r w:rsidRPr="00DD5F11">
        <w:rPr>
          <w:rFonts w:ascii="Book Antiqua" w:hAnsi="Book Antiqua" w:eastAsia="Book Antiqua" w:cs="Book Antiqua"/>
          <w:kern w:val="0"/>
          <w:sz w:val="19"/>
          <w:szCs w:val="19"/>
          <w:lang w:eastAsia="es-DO"/>
          <w14:ligatures w14:val="none"/>
        </w:rPr>
        <w:t xml:space="preserve"> de fecha </w:t>
      </w:r>
      <w:r w:rsidRPr="00DD5F11" w:rsidR="007225D4">
        <w:rPr>
          <w:rFonts w:ascii="Book Antiqua" w:hAnsi="Book Antiqua" w:eastAsia="Book Antiqua" w:cs="Book Antiqua"/>
          <w:kern w:val="0"/>
          <w:sz w:val="19"/>
          <w:szCs w:val="19"/>
          <w:lang w:eastAsia="es-DO"/>
          <w14:ligatures w14:val="none"/>
        </w:rPr>
        <w:t>veintiocho</w:t>
      </w:r>
      <w:r w:rsidRPr="00DD5F11">
        <w:rPr>
          <w:rFonts w:ascii="Book Antiqua" w:hAnsi="Book Antiqua" w:eastAsia="Book Antiqua" w:cs="Book Antiqua"/>
          <w:kern w:val="0"/>
          <w:sz w:val="19"/>
          <w:szCs w:val="19"/>
          <w:lang w:eastAsia="es-DO"/>
          <w14:ligatures w14:val="none"/>
        </w:rPr>
        <w:t xml:space="preserve"> (</w:t>
      </w:r>
      <w:r w:rsidRPr="00DD5F11" w:rsidR="007225D4">
        <w:rPr>
          <w:rFonts w:ascii="Book Antiqua" w:hAnsi="Book Antiqua" w:eastAsia="Book Antiqua" w:cs="Book Antiqua"/>
          <w:kern w:val="0"/>
          <w:sz w:val="19"/>
          <w:szCs w:val="19"/>
          <w:lang w:eastAsia="es-DO"/>
          <w14:ligatures w14:val="none"/>
        </w:rPr>
        <w:t>28</w:t>
      </w:r>
      <w:r w:rsidRPr="00DD5F11">
        <w:rPr>
          <w:rFonts w:ascii="Book Antiqua" w:hAnsi="Book Antiqua" w:eastAsia="Book Antiqua" w:cs="Book Antiqua"/>
          <w:kern w:val="0"/>
          <w:sz w:val="19"/>
          <w:szCs w:val="19"/>
          <w:lang w:eastAsia="es-DO"/>
          <w14:ligatures w14:val="none"/>
        </w:rPr>
        <w:t xml:space="preserve">) de </w:t>
      </w:r>
      <w:r w:rsidRPr="00DD5F11" w:rsidR="00E04988">
        <w:rPr>
          <w:rFonts w:ascii="Book Antiqua" w:hAnsi="Book Antiqua" w:eastAsia="Book Antiqua" w:cs="Book Antiqua"/>
          <w:kern w:val="0"/>
          <w:sz w:val="19"/>
          <w:szCs w:val="19"/>
          <w:lang w:eastAsia="es-DO"/>
          <w14:ligatures w14:val="none"/>
        </w:rPr>
        <w:t>enero</w:t>
      </w:r>
      <w:r w:rsidRPr="00DD5F11">
        <w:rPr>
          <w:rFonts w:ascii="Book Antiqua" w:hAnsi="Book Antiqua" w:eastAsia="Book Antiqua" w:cs="Book Antiqua"/>
          <w:kern w:val="0"/>
          <w:sz w:val="19"/>
          <w:szCs w:val="19"/>
          <w:lang w:eastAsia="es-DO"/>
          <w14:ligatures w14:val="none"/>
        </w:rPr>
        <w:t xml:space="preserve"> del año dos mil </w:t>
      </w:r>
      <w:r w:rsidRPr="00DD5F11" w:rsidR="00E04988">
        <w:rPr>
          <w:rFonts w:ascii="Book Antiqua" w:hAnsi="Book Antiqua" w:eastAsia="Book Antiqua" w:cs="Book Antiqua"/>
          <w:kern w:val="0"/>
          <w:sz w:val="19"/>
          <w:szCs w:val="19"/>
          <w:lang w:eastAsia="es-DO"/>
          <w14:ligatures w14:val="none"/>
        </w:rPr>
        <w:t>veintiseis</w:t>
      </w:r>
      <w:r w:rsidRPr="00DD5F11">
        <w:rPr>
          <w:rFonts w:ascii="Book Antiqua" w:hAnsi="Book Antiqua" w:eastAsia="Book Antiqua" w:cs="Book Antiqua"/>
          <w:kern w:val="0"/>
          <w:sz w:val="19"/>
          <w:szCs w:val="19"/>
          <w:lang w:eastAsia="es-DO"/>
          <w14:ligatures w14:val="none"/>
        </w:rPr>
        <w:t xml:space="preserve"> (</w:t>
      </w:r>
      <w:r w:rsidRPr="00DD5F11" w:rsidR="00E04988">
        <w:rPr>
          <w:rFonts w:ascii="Book Antiqua" w:hAnsi="Book Antiqua" w:eastAsia="Book Antiqua" w:cs="Book Antiqua"/>
          <w:kern w:val="0"/>
          <w:sz w:val="19"/>
          <w:szCs w:val="19"/>
          <w:lang w:eastAsia="es-DO"/>
          <w14:ligatures w14:val="none"/>
        </w:rPr>
        <w:t>2026</w:t>
      </w:r>
      <w:r w:rsidRPr="00DD5F11">
        <w:rPr>
          <w:rFonts w:ascii="Book Antiqua" w:hAnsi="Book Antiqua" w:eastAsia="Book Antiqua" w:cs="Book Antiqua"/>
          <w:kern w:val="0"/>
          <w:sz w:val="19"/>
          <w:szCs w:val="19"/>
          <w:lang w:eastAsia="es-DO"/>
          <w14:ligatures w14:val="none"/>
        </w:rPr>
        <w:t xml:space="preserve">), aprobó el nuevo Reglamento de Aplicación de la </w:t>
      </w:r>
      <w:r w:rsidRPr="00DD5F11" w:rsidR="007225D4">
        <w:rPr>
          <w:rFonts w:ascii="Book Antiqua" w:hAnsi="Book Antiqua" w:eastAsia="Book Antiqua" w:cs="Book Antiqua"/>
          <w:kern w:val="0"/>
          <w:sz w:val="19"/>
          <w:szCs w:val="19"/>
          <w:lang w:eastAsia="es-DO"/>
          <w14:ligatures w14:val="none"/>
        </w:rPr>
        <w:t>Ley 47-25</w:t>
      </w:r>
      <w:r w:rsidRPr="00DD5F11">
        <w:rPr>
          <w:rFonts w:ascii="Book Antiqua" w:hAnsi="Book Antiqua" w:eastAsia="Book Antiqua" w:cs="Book Antiqua"/>
          <w:kern w:val="0"/>
          <w:sz w:val="19"/>
          <w:szCs w:val="19"/>
          <w:lang w:eastAsia="es-DO"/>
          <w14:ligatures w14:val="none"/>
        </w:rPr>
        <w:t xml:space="preserve"> sobre Contrataciones Públicas; </w:t>
      </w:r>
    </w:p>
    <w:p w:rsidRPr="00DD5F11" w:rsidR="0013732C" w:rsidP="0013732C" w:rsidRDefault="0013732C" w14:paraId="74A1ECF3" w14:textId="77777777">
      <w:pPr>
        <w:spacing w:after="0" w:line="240" w:lineRule="auto"/>
        <w:contextualSpacing/>
        <w:jc w:val="both"/>
        <w:rPr>
          <w:rFonts w:ascii="Book Antiqua" w:hAnsi="Book Antiqua" w:eastAsia="Book Antiqua" w:cs="Book Antiqua"/>
          <w:color w:val="000000" w:themeColor="text1"/>
          <w:kern w:val="0"/>
          <w:sz w:val="19"/>
          <w:szCs w:val="19"/>
          <w:lang w:eastAsia="es-DO"/>
          <w14:ligatures w14:val="none"/>
        </w:rPr>
      </w:pPr>
    </w:p>
    <w:p w:rsidRPr="00DD5F11" w:rsidR="0013732C" w:rsidP="007225D4" w:rsidRDefault="0013732C" w14:paraId="034FB878" w14:textId="1C19FF8D">
      <w:pPr>
        <w:pBdr>
          <w:top w:val="nil"/>
          <w:left w:val="nil"/>
          <w:bottom w:val="nil"/>
          <w:right w:val="nil"/>
          <w:between w:val="nil"/>
        </w:pBdr>
        <w:tabs>
          <w:tab w:val="num" w:pos="360"/>
        </w:tabs>
        <w:jc w:val="both"/>
        <w:rPr>
          <w:rFonts w:ascii="Book Antiqua" w:hAnsi="Book Antiqua" w:eastAsia="Book Antiqua" w:cstheme="minorHAnsi"/>
          <w:color w:val="000000" w:themeColor="text1"/>
          <w:sz w:val="19"/>
          <w:szCs w:val="19"/>
        </w:rPr>
      </w:pPr>
      <w:r w:rsidRPr="00DD5F11">
        <w:rPr>
          <w:rFonts w:ascii="Book Antiqua" w:hAnsi="Book Antiqua" w:eastAsia="Book Antiqua" w:cs="Book Antiqua"/>
          <w:b/>
          <w:bCs/>
          <w:kern w:val="0"/>
          <w:sz w:val="19"/>
          <w:szCs w:val="19"/>
          <w:lang w:eastAsia="es-DO"/>
          <w14:ligatures w14:val="none"/>
        </w:rPr>
        <w:t>POR CUANTO (</w:t>
      </w:r>
      <w:r w:rsidRPr="00DD5F11" w:rsidR="003536C8">
        <w:rPr>
          <w:rFonts w:ascii="Book Antiqua" w:hAnsi="Book Antiqua" w:eastAsia="Book Antiqua" w:cs="Book Antiqua"/>
          <w:b/>
          <w:bCs/>
          <w:kern w:val="0"/>
          <w:sz w:val="19"/>
          <w:szCs w:val="19"/>
          <w:lang w:eastAsia="es-DO"/>
          <w14:ligatures w14:val="none"/>
        </w:rPr>
        <w:t>6</w:t>
      </w:r>
      <w:r w:rsidRPr="00DD5F11">
        <w:rPr>
          <w:rFonts w:ascii="Book Antiqua" w:hAnsi="Book Antiqua" w:eastAsia="Book Antiqua" w:cs="Book Antiqua"/>
          <w:b/>
          <w:bCs/>
          <w:kern w:val="0"/>
          <w:sz w:val="19"/>
          <w:szCs w:val="19"/>
          <w:lang w:eastAsia="es-DO"/>
          <w14:ligatures w14:val="none"/>
        </w:rPr>
        <w:t>):</w:t>
      </w:r>
      <w:r w:rsidRPr="00DD5F11">
        <w:rPr>
          <w:rFonts w:ascii="Book Antiqua" w:hAnsi="Book Antiqua" w:eastAsia="Book Antiqua" w:cs="Book Antiqua"/>
          <w:kern w:val="0"/>
          <w:sz w:val="19"/>
          <w:szCs w:val="19"/>
          <w:lang w:eastAsia="es-DO"/>
          <w14:ligatures w14:val="none"/>
        </w:rPr>
        <w:t xml:space="preserve"> Que </w:t>
      </w:r>
      <w:r w:rsidRPr="00DD5F11" w:rsidR="007225D4">
        <w:rPr>
          <w:rFonts w:ascii="Book Antiqua" w:hAnsi="Book Antiqua" w:eastAsia="Book Antiqua" w:cstheme="minorHAnsi"/>
          <w:color w:val="000000" w:themeColor="text1"/>
          <w:sz w:val="19"/>
          <w:szCs w:val="19"/>
        </w:rPr>
        <w:t>la Dirección General de Contrataciones Públicas (DGCP) en ejercicio de las atribuciones que le confiere la ley, mediante Resolución No. PNP-03-2026 de fecha veinticinco (25) de marzo del año dos mil veintiséis (2026), estableció los umbrales para determinar los procedimientos de selección a ser utilizados en las contrataciones en el ejercicio correspondiente al año dos mil veintiséis (2026)</w:t>
      </w:r>
      <w:r w:rsidRPr="00DD5F11">
        <w:rPr>
          <w:rFonts w:ascii="Book Antiqua" w:hAnsi="Book Antiqua" w:eastAsia="Book Antiqua" w:cs="Book Antiqua"/>
          <w:kern w:val="0"/>
          <w:sz w:val="19"/>
          <w:szCs w:val="19"/>
          <w:lang w:eastAsia="es-DO"/>
          <w14:ligatures w14:val="none"/>
        </w:rPr>
        <w:t>;</w:t>
      </w:r>
    </w:p>
    <w:p w:rsidRPr="00DD5F11" w:rsidR="0013732C" w:rsidP="0013732C" w:rsidRDefault="0013732C" w14:paraId="2464789D" w14:textId="7F145A01">
      <w:pPr>
        <w:spacing w:after="0" w:line="240" w:lineRule="auto"/>
        <w:jc w:val="both"/>
        <w:rPr>
          <w:rFonts w:ascii="Book Antiqua" w:hAnsi="Book Antiqua" w:eastAsia="Book Antiqua" w:cs="Book Antiqua"/>
          <w:kern w:val="0"/>
          <w:sz w:val="19"/>
          <w:szCs w:val="19"/>
          <w:lang w:eastAsia="es-DO"/>
          <w14:ligatures w14:val="none"/>
        </w:rPr>
      </w:pPr>
      <w:r w:rsidRPr="00DD5F11">
        <w:rPr>
          <w:rFonts w:ascii="Book Antiqua" w:hAnsi="Book Antiqua" w:eastAsia="Book Antiqua" w:cs="Book Antiqua"/>
          <w:b/>
          <w:bCs/>
          <w:kern w:val="0"/>
          <w:sz w:val="19"/>
          <w:szCs w:val="19"/>
          <w:lang w:eastAsia="es-DO"/>
          <w14:ligatures w14:val="none"/>
        </w:rPr>
        <w:t>POR CUANTO (</w:t>
      </w:r>
      <w:r w:rsidRPr="00DD5F11" w:rsidR="003536C8">
        <w:rPr>
          <w:rFonts w:ascii="Book Antiqua" w:hAnsi="Book Antiqua" w:eastAsia="Book Antiqua" w:cs="Book Antiqua"/>
          <w:b/>
          <w:bCs/>
          <w:kern w:val="0"/>
          <w:sz w:val="19"/>
          <w:szCs w:val="19"/>
          <w:lang w:eastAsia="es-DO"/>
          <w14:ligatures w14:val="none"/>
        </w:rPr>
        <w:t>7</w:t>
      </w:r>
      <w:r w:rsidRPr="00DD5F11">
        <w:rPr>
          <w:rFonts w:ascii="Book Antiqua" w:hAnsi="Book Antiqua" w:eastAsia="Book Antiqua" w:cs="Book Antiqua"/>
          <w:b/>
          <w:bCs/>
          <w:kern w:val="0"/>
          <w:sz w:val="19"/>
          <w:szCs w:val="19"/>
          <w:lang w:eastAsia="es-DO"/>
          <w14:ligatures w14:val="none"/>
        </w:rPr>
        <w:t>):</w:t>
      </w:r>
      <w:r w:rsidRPr="00DD5F11">
        <w:rPr>
          <w:rFonts w:ascii="Book Antiqua" w:hAnsi="Book Antiqua" w:eastAsia="Book Antiqua" w:cs="Book Antiqua"/>
          <w:kern w:val="0"/>
          <w:sz w:val="19"/>
          <w:szCs w:val="19"/>
          <w:lang w:eastAsia="es-DO"/>
          <w14:ligatures w14:val="none"/>
        </w:rPr>
        <w:t xml:space="preserve"> Que</w:t>
      </w:r>
      <w:r w:rsidRPr="00DD5F11" w:rsidR="007225D4">
        <w:rPr>
          <w:rFonts w:ascii="Book Antiqua" w:hAnsi="Book Antiqua" w:eastAsia="Book Antiqua" w:cs="Book Antiqua"/>
          <w:kern w:val="0"/>
          <w:sz w:val="19"/>
          <w:szCs w:val="19"/>
          <w:lang w:eastAsia="es-DO"/>
          <w14:ligatures w14:val="none"/>
        </w:rPr>
        <w:t xml:space="preserve"> </w:t>
      </w:r>
      <w:r w:rsidRPr="00DD5F11">
        <w:rPr>
          <w:rFonts w:ascii="Book Antiqua" w:hAnsi="Book Antiqua" w:eastAsia="Book Antiqua" w:cs="Book Antiqua"/>
          <w:kern w:val="0"/>
          <w:sz w:val="19"/>
          <w:szCs w:val="19"/>
          <w:lang w:eastAsia="es-DO"/>
          <w14:ligatures w14:val="none"/>
        </w:rPr>
        <w:t>el Manual General de Procedimientos Ordinarios de Contratación Pública, de fecha veinticuatro (24) de enero del dos mil veintitrés (2023), establece de manera práctica las pautas y herramientas de consultas permanente para organizar el Sistema Nacional de Compras y Contrataciones Públicas (SNCCP), así como los procedimientos de compras y contrataciones llevados a cabo por cada institución;</w:t>
      </w:r>
    </w:p>
    <w:p w:rsidRPr="00DD5F11" w:rsidR="0013732C" w:rsidP="0013732C" w:rsidRDefault="0013732C" w14:paraId="3D73DF2B"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21455967" w14:textId="2C63F0F1">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w:t>
      </w:r>
      <w:r w:rsidRPr="00DD5F11" w:rsidR="003536C8">
        <w:rPr>
          <w:rFonts w:ascii="Book Antiqua" w:hAnsi="Book Antiqua" w:eastAsia="Arial" w:cs="Arial"/>
          <w:b/>
          <w:bCs/>
          <w:kern w:val="0"/>
          <w:sz w:val="19"/>
          <w:szCs w:val="19"/>
          <w:lang w:eastAsia="es-DO"/>
          <w14:ligatures w14:val="none"/>
        </w:rPr>
        <w:t>8</w:t>
      </w:r>
      <w:r w:rsidRPr="00DD5F11">
        <w:rPr>
          <w:rFonts w:ascii="Book Antiqua" w:hAnsi="Book Antiqua" w:eastAsia="Arial" w:cs="Arial"/>
          <w:b/>
          <w:bCs/>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w:t>
      </w:r>
      <w:r w:rsidRPr="00DD5F11" w:rsidR="00564192">
        <w:rPr>
          <w:rFonts w:ascii="Book Antiqua" w:hAnsi="Book Antiqua" w:eastAsia="Arial" w:cs="Arial"/>
          <w:kern w:val="0"/>
          <w:sz w:val="19"/>
          <w:szCs w:val="19"/>
          <w:lang w:eastAsia="es-DO"/>
          <w14:ligatures w14:val="none"/>
        </w:rPr>
        <w:t>Que l</w:t>
      </w:r>
      <w:r w:rsidRPr="00DD5F11">
        <w:rPr>
          <w:rFonts w:ascii="Book Antiqua" w:hAnsi="Book Antiqua" w:eastAsia="Arial" w:cs="Arial"/>
          <w:kern w:val="0"/>
          <w:sz w:val="19"/>
          <w:szCs w:val="19"/>
          <w:lang w:eastAsia="es-DO"/>
          <w14:ligatures w14:val="none"/>
        </w:rPr>
        <w:t xml:space="preserve">a Ley </w:t>
      </w:r>
      <w:r w:rsidRPr="00DD5F11" w:rsidR="00204D60">
        <w:rPr>
          <w:rFonts w:ascii="Book Antiqua" w:hAnsi="Book Antiqua" w:eastAsia="Arial" w:cs="Arial"/>
          <w:kern w:val="0"/>
          <w:sz w:val="19"/>
          <w:szCs w:val="19"/>
          <w:lang w:eastAsia="es-DO"/>
          <w14:ligatures w14:val="none"/>
        </w:rPr>
        <w:t>Núm.</w:t>
      </w:r>
      <w:r w:rsidRPr="00DD5F11">
        <w:rPr>
          <w:rFonts w:ascii="Book Antiqua" w:hAnsi="Book Antiqua" w:eastAsia="Arial" w:cs="Arial"/>
          <w:kern w:val="0"/>
          <w:sz w:val="19"/>
          <w:szCs w:val="19"/>
          <w:lang w:eastAsia="es-DO"/>
          <w14:ligatures w14:val="none"/>
        </w:rPr>
        <w:t xml:space="preserve"> </w:t>
      </w:r>
      <w:r w:rsidRPr="00DD5F11" w:rsidR="00564192">
        <w:rPr>
          <w:rFonts w:ascii="Book Antiqua" w:hAnsi="Book Antiqua" w:eastAsia="Arial" w:cs="Arial"/>
          <w:snapToGrid w:val="0"/>
          <w:kern w:val="0"/>
          <w:sz w:val="19"/>
          <w:szCs w:val="19"/>
          <w:lang w:eastAsia="es-DO"/>
          <w14:ligatures w14:val="none"/>
        </w:rPr>
        <w:t>47-25</w:t>
      </w:r>
      <w:r w:rsidRPr="00DD5F11">
        <w:rPr>
          <w:rFonts w:ascii="Book Antiqua" w:hAnsi="Book Antiqua" w:eastAsia="Arial" w:cs="Arial"/>
          <w:kern w:val="0"/>
          <w:sz w:val="19"/>
          <w:szCs w:val="19"/>
          <w:lang w:eastAsia="es-DO"/>
          <w14:ligatures w14:val="none"/>
        </w:rPr>
        <w:t xml:space="preserve">, así como su Reglamento </w:t>
      </w:r>
      <w:r w:rsidRPr="00DD5F11" w:rsidR="00293E11">
        <w:rPr>
          <w:rFonts w:ascii="Book Antiqua" w:hAnsi="Book Antiqua" w:eastAsia="Arial" w:cs="Arial"/>
          <w:kern w:val="0"/>
          <w:sz w:val="19"/>
          <w:szCs w:val="19"/>
          <w:lang w:eastAsia="es-DO"/>
          <w14:ligatures w14:val="none"/>
        </w:rPr>
        <w:t>Núm.</w:t>
      </w:r>
      <w:r w:rsidRPr="00DD5F11">
        <w:rPr>
          <w:rFonts w:ascii="Book Antiqua" w:hAnsi="Book Antiqua" w:eastAsia="Arial" w:cs="Arial"/>
          <w:kern w:val="0"/>
          <w:sz w:val="19"/>
          <w:szCs w:val="19"/>
          <w:lang w:eastAsia="es-DO"/>
          <w14:ligatures w14:val="none"/>
        </w:rPr>
        <w:t xml:space="preserve"> </w:t>
      </w:r>
      <w:r w:rsidRPr="00DD5F11" w:rsidR="00564192">
        <w:rPr>
          <w:rFonts w:ascii="Book Antiqua" w:hAnsi="Book Antiqua" w:eastAsia="Arial" w:cs="Arial"/>
          <w:kern w:val="0"/>
          <w:sz w:val="19"/>
          <w:szCs w:val="19"/>
          <w:lang w:eastAsia="es-DO"/>
          <w14:ligatures w14:val="none"/>
        </w:rPr>
        <w:t>52-26</w:t>
      </w:r>
      <w:r w:rsidRPr="00DD5F11">
        <w:rPr>
          <w:rFonts w:ascii="Book Antiqua" w:hAnsi="Book Antiqua" w:eastAsia="Arial" w:cs="Arial"/>
          <w:kern w:val="0"/>
          <w:sz w:val="19"/>
          <w:szCs w:val="19"/>
          <w:lang w:eastAsia="es-DO"/>
          <w14:ligatures w14:val="none"/>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rsidRPr="00DD5F11" w:rsidR="0013732C" w:rsidP="0013732C" w:rsidRDefault="0013732C" w14:paraId="7C8383A7" w14:textId="77777777">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5C5EA98F" w14:textId="38ADCC13">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w:t>
      </w:r>
      <w:r w:rsidRPr="00DD5F11" w:rsidR="003536C8">
        <w:rPr>
          <w:rFonts w:ascii="Book Antiqua" w:hAnsi="Book Antiqua" w:eastAsia="Arial" w:cs="Arial"/>
          <w:b/>
          <w:bCs/>
          <w:kern w:val="0"/>
          <w:sz w:val="19"/>
          <w:szCs w:val="19"/>
          <w:lang w:eastAsia="es-DO"/>
          <w14:ligatures w14:val="none"/>
        </w:rPr>
        <w:t>9</w:t>
      </w:r>
      <w:r w:rsidRPr="00DD5F11">
        <w:rPr>
          <w:rFonts w:ascii="Book Antiqua" w:hAnsi="Book Antiqua" w:eastAsia="Arial" w:cs="Arial"/>
          <w:b/>
          <w:bCs/>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Que el artículo </w:t>
      </w:r>
      <w:r w:rsidRPr="00DD5F11" w:rsidR="002D44D3">
        <w:rPr>
          <w:rFonts w:ascii="Book Antiqua" w:hAnsi="Book Antiqua" w:eastAsia="Arial" w:cs="Arial"/>
          <w:kern w:val="0"/>
          <w:sz w:val="19"/>
          <w:szCs w:val="19"/>
          <w:lang w:eastAsia="es-DO"/>
          <w14:ligatures w14:val="none"/>
        </w:rPr>
        <w:t>135</w:t>
      </w:r>
      <w:r w:rsidRPr="00DD5F11">
        <w:rPr>
          <w:rFonts w:ascii="Book Antiqua" w:hAnsi="Book Antiqua" w:eastAsia="Arial" w:cs="Arial"/>
          <w:kern w:val="0"/>
          <w:sz w:val="19"/>
          <w:szCs w:val="19"/>
          <w:lang w:eastAsia="es-DO"/>
          <w14:ligatures w14:val="none"/>
        </w:rPr>
        <w:t xml:space="preserve"> de la Ley núm. </w:t>
      </w:r>
      <w:r w:rsidRPr="00DD5F11" w:rsidR="002D44D3">
        <w:rPr>
          <w:rFonts w:ascii="Book Antiqua" w:hAnsi="Book Antiqua" w:eastAsia="Arial" w:cs="Arial"/>
          <w:kern w:val="0"/>
          <w:sz w:val="19"/>
          <w:szCs w:val="19"/>
          <w:lang w:eastAsia="es-DO"/>
          <w14:ligatures w14:val="none"/>
        </w:rPr>
        <w:t>47-25</w:t>
      </w:r>
      <w:r w:rsidRPr="00DD5F11">
        <w:rPr>
          <w:rFonts w:ascii="Book Antiqua" w:hAnsi="Book Antiqua" w:eastAsia="Arial" w:cs="Arial"/>
          <w:kern w:val="0"/>
          <w:sz w:val="19"/>
          <w:szCs w:val="19"/>
          <w:lang w:eastAsia="es-DO"/>
          <w14:ligatures w14:val="none"/>
        </w:rPr>
        <w:t>, establece las cláusulas obligatorias de los contratos, se cita: “</w:t>
      </w:r>
      <w:r w:rsidRPr="00DD5F11">
        <w:rPr>
          <w:rFonts w:ascii="Book Antiqua" w:hAnsi="Book Antiqua" w:eastAsia="Arial" w:cs="Arial"/>
          <w:i/>
          <w:kern w:val="0"/>
          <w:sz w:val="19"/>
          <w:szCs w:val="19"/>
          <w:lang w:eastAsia="es-DO"/>
          <w14:ligatures w14:val="none"/>
        </w:rPr>
        <w:t>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r w:rsidRPr="00DD5F11">
        <w:rPr>
          <w:rFonts w:ascii="Book Antiqua" w:hAnsi="Book Antiqua" w:eastAsia="Arial" w:cs="Arial"/>
          <w:kern w:val="0"/>
          <w:sz w:val="19"/>
          <w:szCs w:val="19"/>
          <w:lang w:eastAsia="es-DO"/>
          <w14:ligatures w14:val="none"/>
        </w:rPr>
        <w:t>”.</w:t>
      </w:r>
    </w:p>
    <w:p w:rsidRPr="00DD5F11" w:rsidR="0013732C" w:rsidP="0013732C" w:rsidRDefault="0013732C" w14:paraId="369BB196" w14:textId="77777777">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0DF88AC8" w14:textId="51E8692E">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CUANTO (</w:t>
      </w:r>
      <w:r w:rsidRPr="00DD5F11" w:rsidR="003536C8">
        <w:rPr>
          <w:rFonts w:ascii="Book Antiqua" w:hAnsi="Book Antiqua" w:eastAsia="Arial" w:cs="Arial"/>
          <w:b/>
          <w:bCs/>
          <w:kern w:val="0"/>
          <w:sz w:val="19"/>
          <w:szCs w:val="19"/>
          <w:lang w:eastAsia="es-DO"/>
          <w14:ligatures w14:val="none"/>
        </w:rPr>
        <w:t>10</w:t>
      </w:r>
      <w:r w:rsidRPr="00DD5F11">
        <w:rPr>
          <w:rFonts w:ascii="Book Antiqua" w:hAnsi="Book Antiqua" w:eastAsia="Arial" w:cs="Arial"/>
          <w:b/>
          <w:bCs/>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Que adicionalmente para la validez de los contratos deben contener aquellas otras cláusulas que refiere el </w:t>
      </w:r>
      <w:r w:rsidRPr="00DD5F11" w:rsidR="00A50606">
        <w:rPr>
          <w:rFonts w:ascii="Book Antiqua" w:hAnsi="Book Antiqua" w:eastAsia="Arial" w:cs="Arial"/>
          <w:kern w:val="0"/>
          <w:sz w:val="19"/>
          <w:szCs w:val="19"/>
          <w:lang w:eastAsia="es-DO"/>
          <w14:ligatures w14:val="none"/>
        </w:rPr>
        <w:t xml:space="preserve">parrafo del </w:t>
      </w:r>
      <w:r w:rsidRPr="00DD5F11">
        <w:rPr>
          <w:rFonts w:ascii="Book Antiqua" w:hAnsi="Book Antiqua" w:eastAsia="Arial" w:cs="Arial"/>
          <w:kern w:val="0"/>
          <w:sz w:val="19"/>
          <w:szCs w:val="19"/>
          <w:lang w:eastAsia="es-DO"/>
          <w14:ligatures w14:val="none"/>
        </w:rPr>
        <w:t xml:space="preserve">artículo </w:t>
      </w:r>
      <w:r w:rsidRPr="00DD5F11" w:rsidR="00A50606">
        <w:rPr>
          <w:rFonts w:ascii="Book Antiqua" w:hAnsi="Book Antiqua" w:eastAsia="Arial" w:cs="Arial"/>
          <w:kern w:val="0"/>
          <w:sz w:val="19"/>
          <w:szCs w:val="19"/>
          <w:lang w:eastAsia="es-DO"/>
          <w14:ligatures w14:val="none"/>
        </w:rPr>
        <w:t>135</w:t>
      </w:r>
      <w:r w:rsidRPr="00DD5F11">
        <w:rPr>
          <w:rFonts w:ascii="Book Antiqua" w:hAnsi="Book Antiqua" w:eastAsia="Arial" w:cs="Arial"/>
          <w:kern w:val="0"/>
          <w:sz w:val="19"/>
          <w:szCs w:val="19"/>
          <w:lang w:eastAsia="es-DO"/>
          <w14:ligatures w14:val="none"/>
        </w:rPr>
        <w:t xml:space="preserve"> de</w:t>
      </w:r>
      <w:r w:rsidRPr="00DD5F11" w:rsidR="00A50606">
        <w:rPr>
          <w:rFonts w:ascii="Book Antiqua" w:hAnsi="Book Antiqua" w:eastAsia="Arial" w:cs="Arial"/>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l</w:t>
      </w:r>
      <w:r w:rsidRPr="00DD5F11" w:rsidR="00A50606">
        <w:rPr>
          <w:rFonts w:ascii="Book Antiqua" w:hAnsi="Book Antiqua" w:eastAsia="Arial" w:cs="Arial"/>
          <w:kern w:val="0"/>
          <w:sz w:val="19"/>
          <w:szCs w:val="19"/>
          <w:lang w:eastAsia="es-DO"/>
          <w14:ligatures w14:val="none"/>
        </w:rPr>
        <w:t xml:space="preserve">a ley 47-25. </w:t>
      </w:r>
    </w:p>
    <w:p w:rsidRPr="00DD5F11" w:rsidR="0013732C" w:rsidP="0013732C" w:rsidRDefault="0013732C" w14:paraId="12F0D27B" w14:textId="77777777">
      <w:pPr>
        <w:spacing w:after="0" w:line="240" w:lineRule="auto"/>
        <w:jc w:val="both"/>
        <w:rPr>
          <w:rFonts w:ascii="Book Antiqua" w:hAnsi="Book Antiqua" w:eastAsia="Book Antiqua" w:cs="Book Antiqua"/>
          <w:b/>
          <w:bCs/>
          <w:kern w:val="0"/>
          <w:sz w:val="19"/>
          <w:szCs w:val="19"/>
          <w:lang w:eastAsia="es-DO"/>
          <w14:ligatures w14:val="none"/>
        </w:rPr>
      </w:pPr>
    </w:p>
    <w:p w:rsidR="19610D96" w:rsidP="19610D96" w:rsidRDefault="19610D96" w14:paraId="6EDFDF29" w14:textId="3BC74E20">
      <w:pPr>
        <w:pStyle w:val="Normal"/>
      </w:pPr>
      <w:r w:rsidRPr="19610D96" w:rsidR="19610D96">
        <w:rPr>
          <w:b w:val="1"/>
          <w:bCs w:val="1"/>
        </w:rPr>
        <w:t>POR CUANTO (11):</w:t>
      </w:r>
      <w:r w:rsidR="19610D96">
        <w:rPr/>
        <w:t xml:space="preserve"> Que ambas partes tienen capacidad jurídica suficiente para suscribir el presente contrato y obligarse en los términos aquí establecidos.</w:t>
      </w:r>
    </w:p>
    <w:p w:rsidRPr="00DD5F11" w:rsidR="0013732C" w:rsidP="0013732C" w:rsidRDefault="0013732C" w14:paraId="6E677D3A" w14:textId="77777777">
      <w:pPr>
        <w:spacing w:after="0" w:line="240" w:lineRule="auto"/>
        <w:jc w:val="both"/>
        <w:rPr>
          <w:rFonts w:ascii="Book Antiqua" w:hAnsi="Book Antiqua" w:eastAsia="Arial" w:cs="Arial"/>
          <w:i/>
          <w:iCs/>
          <w:kern w:val="0"/>
          <w:sz w:val="19"/>
          <w:szCs w:val="19"/>
          <w:lang w:eastAsia="es-DO"/>
          <w14:ligatures w14:val="none"/>
        </w:rPr>
      </w:pPr>
    </w:p>
    <w:p w:rsidR="19610D96" w:rsidP="19610D96" w:rsidRDefault="19610D96" w14:paraId="1B066CD3" w14:textId="4797867D">
      <w:pPr>
        <w:pStyle w:val="Normal"/>
      </w:pPr>
      <w:r w:rsidRPr="19610D96" w:rsidR="19610D96">
        <w:rPr>
          <w:b w:val="1"/>
          <w:bCs w:val="1"/>
        </w:rPr>
        <w:t>POR CUANTO (12):</w:t>
      </w:r>
      <w:r w:rsidR="19610D96">
        <w:rPr/>
        <w:t xml:space="preserve"> Que la </w:t>
      </w:r>
      <w:r w:rsidRPr="19610D96" w:rsidR="19610D96">
        <w:rPr>
          <w:b w:val="1"/>
          <w:bCs w:val="1"/>
        </w:rPr>
        <w:t>PRIMERA PARTE</w:t>
      </w:r>
      <w:r w:rsidR="19610D96">
        <w:rPr/>
        <w:t xml:space="preserve"> requiere la prestación de servicios conforme a sus necesidades institucionales, de acuerdo con las condiciones, alcance y especificaciones que se establecen en el presente contrato y sus anexos.</w:t>
      </w:r>
    </w:p>
    <w:p w:rsidRPr="00DD5F11" w:rsidR="0013732C" w:rsidP="005D4216" w:rsidRDefault="0013732C" w14:paraId="7F8D1201" w14:textId="2864CC39">
      <w:pPr>
        <w:spacing w:after="0" w:line="240" w:lineRule="auto"/>
        <w:jc w:val="both"/>
        <w:rPr>
          <w:rFonts w:ascii="Book Antiqua" w:hAnsi="Book Antiqua" w:eastAsia="Arial" w:cs="Arial"/>
          <w:b/>
          <w:kern w:val="0"/>
          <w:sz w:val="19"/>
          <w:szCs w:val="19"/>
          <w:lang w:eastAsia="es-DO"/>
          <w14:ligatures w14:val="none"/>
        </w:rPr>
      </w:pPr>
    </w:p>
    <w:p w:rsidR="19610D96" w:rsidP="19610D96" w:rsidRDefault="19610D96" w14:paraId="18D29F93" w14:textId="16529165">
      <w:pPr>
        <w:pStyle w:val="Normal"/>
      </w:pPr>
      <w:r w:rsidRPr="19610D96" w:rsidR="19610D96">
        <w:rPr>
          <w:b w:val="1"/>
          <w:bCs w:val="1"/>
        </w:rPr>
        <w:t>POR CUANTO (13):</w:t>
      </w:r>
      <w:r w:rsidR="19610D96">
        <w:rPr/>
        <w:t xml:space="preserve"> Que la </w:t>
      </w:r>
      <w:r w:rsidRPr="19610D96" w:rsidR="19610D96">
        <w:rPr>
          <w:b w:val="1"/>
          <w:bCs w:val="1"/>
        </w:rPr>
        <w:t>SEGUNDA PARTE</w:t>
      </w:r>
      <w:r w:rsidR="19610D96">
        <w:rPr/>
        <w:t xml:space="preserve"> ha manifestado su interés y capacidad para prestar los servicios objeto del presente contrato, aceptando las condiciones técnicas, administrativas y legales aplicables.</w:t>
      </w:r>
    </w:p>
    <w:p w:rsidR="19610D96" w:rsidP="19610D96" w:rsidRDefault="19610D96" w14:paraId="2C6F30C8" w14:textId="03F90C2A">
      <w:pPr>
        <w:pStyle w:val="Normal"/>
      </w:pPr>
      <w:r w:rsidRPr="19610D96" w:rsidR="19610D96">
        <w:rPr>
          <w:b w:val="1"/>
          <w:bCs w:val="1"/>
        </w:rPr>
        <w:t>POR CUANTO (14):</w:t>
      </w:r>
      <w:r w:rsidR="19610D96">
        <w:rPr/>
        <w:t xml:space="preserve"> Que la </w:t>
      </w:r>
      <w:r w:rsidRPr="19610D96" w:rsidR="19610D96">
        <w:rPr>
          <w:b w:val="1"/>
          <w:bCs w:val="1"/>
        </w:rPr>
        <w:t>PRIMERA PARTE</w:t>
      </w:r>
      <w:r w:rsidR="19610D96">
        <w:rPr/>
        <w:t xml:space="preserve"> cuenta con la disponibilidad presupuestaria o financiera correspondiente para asumir las obligaciones derivadas del presente contrato, conforme aplique.</w:t>
      </w:r>
    </w:p>
    <w:p w:rsidRPr="00DD5F11" w:rsidR="0013732C" w:rsidP="0013732C" w:rsidRDefault="0013732C" w14:paraId="3C15AA9A" w14:textId="7372324B">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7B0095F3" w14:textId="4362B46D">
      <w:pPr>
        <w:pStyle w:val="Normal"/>
      </w:pPr>
      <w:r w:rsidRPr="19610D96" w:rsidR="19610D96">
        <w:rPr>
          <w:b w:val="1"/>
          <w:bCs w:val="1"/>
        </w:rPr>
        <w:t>POR CUANTO (15):</w:t>
      </w:r>
      <w:r w:rsidR="19610D96">
        <w:rPr/>
        <w:t xml:space="preserve"> Que las partes han acordado formalizar por escrito los términos y condiciones que regirán la prestación de los servicios objeto del presente contrato.</w:t>
      </w:r>
    </w:p>
    <w:p w:rsidRPr="00DD5F11" w:rsidR="0013732C" w:rsidP="0013732C" w:rsidRDefault="0013732C" w14:paraId="4C4F762F" w14:textId="77777777">
      <w:pPr>
        <w:spacing w:after="0" w:line="240" w:lineRule="auto"/>
        <w:jc w:val="both"/>
        <w:rPr>
          <w:rFonts w:ascii="Book Antiqua" w:hAnsi="Book Antiqua" w:eastAsia="Book Antiqua" w:cs="Book Antiqua"/>
          <w:color w:val="000000"/>
          <w:kern w:val="0"/>
          <w:sz w:val="19"/>
          <w:szCs w:val="19"/>
          <w:lang w:eastAsia="es-DO"/>
          <w14:ligatures w14:val="none"/>
        </w:rPr>
      </w:pPr>
    </w:p>
    <w:p w:rsidR="19610D96" w:rsidRDefault="19610D96" w14:paraId="3AD1C04E" w14:textId="55A3A23D"/>
    <w:p w:rsidRPr="00DD5F11" w:rsidR="0013732C" w:rsidP="0013732C" w:rsidRDefault="0013732C" w14:paraId="4A86B9FF" w14:textId="77777777">
      <w:pPr>
        <w:spacing w:after="0" w:line="240" w:lineRule="auto"/>
        <w:jc w:val="both"/>
        <w:rPr>
          <w:rFonts w:ascii="Book Antiqua" w:hAnsi="Book Antiqua" w:eastAsia="Arial" w:cs="Arial"/>
          <w:bCs/>
          <w:kern w:val="0"/>
          <w:sz w:val="19"/>
          <w:szCs w:val="19"/>
          <w:lang w:eastAsia="es-ES"/>
          <w14:ligatures w14:val="none"/>
        </w:rPr>
      </w:pPr>
    </w:p>
    <w:p w:rsidR="19610D96" w:rsidP="19610D96" w:rsidRDefault="19610D96" w14:paraId="6CD46734" w14:textId="38F93C1B">
      <w:pPr>
        <w:pStyle w:val="Normal"/>
      </w:pPr>
      <w:r w:rsidRPr="19610D96" w:rsidR="19610D96">
        <w:rPr>
          <w:b w:val="1"/>
          <w:bCs w:val="1"/>
        </w:rPr>
        <w:t>POR CUANTO (16):</w:t>
      </w:r>
      <w:r w:rsidR="19610D96">
        <w:rPr/>
        <w:t xml:space="preserve"> Que el presente contrato se suscribe de buena fe, con pleno conocimiento de su alcance jurídico y en observancia de la normativa aplicable.</w:t>
      </w:r>
    </w:p>
    <w:p w:rsidRPr="00DD5F11" w:rsidR="0013732C" w:rsidP="0013732C" w:rsidRDefault="0013732C" w14:paraId="600E670C"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22FEE13D" w14:textId="1BB78ECD">
      <w:pPr>
        <w:pStyle w:val="Normal"/>
      </w:pPr>
      <w:r w:rsidRPr="19610D96" w:rsidR="19610D96">
        <w:rPr>
          <w:b w:val="1"/>
          <w:bCs w:val="1"/>
        </w:rPr>
        <w:t>POR CUANTO (17):</w:t>
      </w:r>
      <w:r w:rsidR="19610D96">
        <w:rPr/>
        <w:t xml:space="preserve"> Que las partes reconocen que el presente contrato se interpretará de conformidad con los principios de legalidad, buena fe, transparencia, equilibrio contractual y responsabilidad.</w:t>
      </w:r>
    </w:p>
    <w:p w:rsidRPr="00DD5F11" w:rsidR="00304E35" w:rsidP="0013732C" w:rsidRDefault="00304E35" w14:paraId="3331E40F" w14:textId="77777777">
      <w:pPr>
        <w:spacing w:after="0" w:line="240" w:lineRule="auto"/>
        <w:jc w:val="both"/>
        <w:rPr>
          <w:rFonts w:ascii="Book Antiqua" w:hAnsi="Book Antiqua" w:eastAsia="Arial" w:cs="Arial"/>
          <w:kern w:val="0"/>
          <w:sz w:val="19"/>
          <w:szCs w:val="19"/>
          <w:lang w:eastAsia="es-DO"/>
          <w14:ligatures w14:val="none"/>
        </w:rPr>
      </w:pPr>
    </w:p>
    <w:p w:rsidR="0013732C" w:rsidP="0013732C" w:rsidRDefault="0013732C" w14:paraId="1CBE3BDD" w14:textId="77777777">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POR LO TANTO</w:t>
      </w:r>
      <w:r w:rsidRPr="00DD5F11">
        <w:rPr>
          <w:rFonts w:ascii="Book Antiqua" w:hAnsi="Book Antiqua" w:eastAsia="Arial" w:cs="Arial"/>
          <w:kern w:val="0"/>
          <w:sz w:val="19"/>
          <w:szCs w:val="19"/>
          <w:lang w:eastAsia="es-DO"/>
          <w14:ligatures w14:val="none"/>
        </w:rPr>
        <w:t>, considerando que el preámbulo y los antecedentes son parte integral del presente contrato, las partes libre y voluntariamente han convenido y pactado lo siguiente:</w:t>
      </w:r>
    </w:p>
    <w:p w:rsidRPr="00DD5F11" w:rsidR="008601DD" w:rsidP="0013732C" w:rsidRDefault="008601DD" w14:paraId="4CF2745D" w14:textId="77777777">
      <w:pPr>
        <w:spacing w:after="0" w:line="240" w:lineRule="auto"/>
        <w:jc w:val="both"/>
        <w:rPr>
          <w:rFonts w:ascii="Book Antiqua" w:hAnsi="Book Antiqua" w:eastAsia="Arial" w:cs="Arial"/>
          <w:kern w:val="0"/>
          <w:sz w:val="19"/>
          <w:szCs w:val="19"/>
          <w:lang w:eastAsia="es-DO"/>
          <w14:ligatures w14:val="none"/>
        </w:rPr>
      </w:pPr>
    </w:p>
    <w:tbl>
      <w:tblPr>
        <w:tblStyle w:val="TableGrid"/>
        <w:tblpPr w:leftFromText="141" w:rightFromText="141" w:vertAnchor="text" w:horzAnchor="margin" w:tblpY="92"/>
        <w:tblW w:w="0" w:type="auto"/>
        <w:tblLook w:val="04A0" w:firstRow="1" w:lastRow="0" w:firstColumn="1" w:lastColumn="0" w:noHBand="0" w:noVBand="1"/>
      </w:tblPr>
      <w:tblGrid>
        <w:gridCol w:w="8828"/>
      </w:tblGrid>
      <w:tr w:rsidRPr="00DD5F11" w:rsidR="00DD5F11" w:rsidTr="00DD5F11" w14:paraId="4752C2D8" w14:textId="77777777">
        <w:tc>
          <w:tcPr>
            <w:tcW w:w="8828" w:type="dxa"/>
          </w:tcPr>
          <w:p w:rsidRPr="00DD5F11" w:rsidR="00DD5F11" w:rsidP="00DD5F11" w:rsidRDefault="00DD5F11" w14:paraId="651DE7CE" w14:textId="77777777">
            <w:pPr>
              <w:jc w:val="center"/>
              <w:rPr>
                <w:rFonts w:ascii="Book Antiqua" w:hAnsi="Book Antiqua" w:eastAsia="Arial" w:cs="Arial"/>
                <w:b/>
                <w:sz w:val="19"/>
                <w:szCs w:val="19"/>
                <w:lang w:val="es-DO" w:eastAsia="es-DO"/>
              </w:rPr>
            </w:pPr>
            <w:r w:rsidRPr="00DD5F11">
              <w:rPr>
                <w:rFonts w:ascii="Book Antiqua" w:hAnsi="Book Antiqua" w:eastAsia="Arial" w:cs="Arial"/>
                <w:b/>
                <w:sz w:val="19"/>
                <w:szCs w:val="19"/>
                <w:lang w:val="es-DO" w:eastAsia="es-DO"/>
              </w:rPr>
              <w:t>HAN CONVENIDO Y PACTADO LO SIGUIENTE:</w:t>
            </w:r>
          </w:p>
        </w:tc>
      </w:tr>
    </w:tbl>
    <w:p w:rsidRPr="00DD5F11" w:rsidR="0013732C" w:rsidP="0013732C" w:rsidRDefault="0013732C" w14:paraId="07663E53"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7871B397"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 xml:space="preserve">DEFINICIONES E INTERPRETACIONES. </w:t>
      </w:r>
    </w:p>
    <w:p w:rsidRPr="00DD5F11" w:rsidR="0013732C" w:rsidP="0013732C" w:rsidRDefault="0013732C" w14:paraId="3D03A5F6"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b/>
          <w:bCs/>
          <w:kern w:val="0"/>
          <w:sz w:val="19"/>
          <w:szCs w:val="19"/>
          <w:lang w:eastAsia="es-DO"/>
          <w14:ligatures w14:val="none"/>
        </w:rPr>
        <w:t xml:space="preserve">ARTÍCULO 1.- </w:t>
      </w:r>
      <w:r w:rsidRPr="00DD5F11">
        <w:rPr>
          <w:rFonts w:ascii="Book Antiqua" w:hAnsi="Book Antiqua" w:eastAsia="Arial" w:cs="Arial"/>
          <w:kern w:val="0"/>
          <w:sz w:val="19"/>
          <w:szCs w:val="19"/>
          <w:lang w:eastAsia="es-DO"/>
          <w14:ligatures w14:val="none"/>
        </w:rPr>
        <w:t>Siempre que en el presente Contrato se empleen los siguientes términos, se entenderá que significan lo que expresa a continuación;</w:t>
      </w:r>
    </w:p>
    <w:p w:rsidRPr="00DD5F11" w:rsidR="0013732C" w:rsidP="0013732C" w:rsidRDefault="0013732C" w14:paraId="50029CD1" w14:textId="77777777">
      <w:pPr>
        <w:spacing w:after="0" w:line="240" w:lineRule="auto"/>
        <w:jc w:val="both"/>
        <w:rPr>
          <w:rFonts w:ascii="Book Antiqua" w:hAnsi="Book Antiqua" w:eastAsia="Arial" w:cs="Arial"/>
          <w:kern w:val="0"/>
          <w:sz w:val="19"/>
          <w:szCs w:val="19"/>
          <w:lang w:eastAsia="es-DO"/>
          <w14:ligatures w14:val="none"/>
        </w:rPr>
      </w:pPr>
      <w:r w:rsidRPr="00DD5F11" w:rsidR="0013732C">
        <w:rPr>
          <w:rFonts w:ascii="Book Antiqua" w:hAnsi="Book Antiqua" w:eastAsia="Arial" w:cs="Arial"/>
          <w:b w:val="1"/>
          <w:bCs w:val="1"/>
          <w:kern w:val="0"/>
          <w:sz w:val="19"/>
          <w:szCs w:val="19"/>
          <w:lang w:eastAsia="es-DO"/>
          <w14:ligatures w14:val="none"/>
        </w:rPr>
        <w:t xml:space="preserve">a) Contrato: </w:t>
      </w:r>
      <w:r w:rsidRPr="00DD5F11" w:rsidR="0013732C">
        <w:rPr>
          <w:rFonts w:ascii="Book Antiqua" w:hAnsi="Book Antiqua" w:eastAsia="Arial" w:cs="Arial"/>
          <w:kern w:val="0"/>
          <w:sz w:val="19"/>
          <w:szCs w:val="19"/>
          <w:lang w:eastAsia="es-DO"/>
          <w14:ligatures w14:val="none"/>
        </w:rPr>
        <w:t xml:space="preserve">El presente documento; </w:t>
      </w:r>
    </w:p>
    <w:p w:rsidR="19610D96" w:rsidP="19610D96" w:rsidRDefault="19610D96" w14:paraId="1142E171" w14:textId="26B72C69">
      <w:pPr>
        <w:pStyle w:val="Normal"/>
      </w:pPr>
      <w:r w:rsidRPr="19610D96" w:rsidR="19610D96">
        <w:rPr>
          <w:b w:val="1"/>
          <w:bCs w:val="1"/>
        </w:rPr>
        <w:t>b) La Segunda Parte:</w:t>
      </w:r>
      <w:r w:rsidR="19610D96">
        <w:rPr/>
        <w:t xml:space="preserve"> La persona física o jurídica que asume las obligaciones de prestación de los servicios objeto del presente contrato;</w:t>
      </w:r>
    </w:p>
    <w:p w:rsidR="19610D96" w:rsidP="19610D96" w:rsidRDefault="19610D96" w14:paraId="3E280903" w14:textId="59280C5E">
      <w:pPr>
        <w:pStyle w:val="Normal"/>
      </w:pPr>
      <w:r w:rsidRPr="19610D96" w:rsidR="19610D96">
        <w:rPr>
          <w:b w:val="1"/>
          <w:bCs w:val="1"/>
        </w:rPr>
        <w:t>c) Coordinador:</w:t>
      </w:r>
      <w:r w:rsidR="19610D96">
        <w:rPr/>
        <w:t xml:space="preserve"> La persona física designada por la entidad contratante para coordinar o dar seguimiento a la ejecución del contrato, cuando aplique;</w:t>
      </w:r>
    </w:p>
    <w:p w:rsidR="19610D96" w:rsidP="19610D96" w:rsidRDefault="19610D96" w14:paraId="0E00A0C3" w14:textId="3CAFF25A">
      <w:pPr>
        <w:pStyle w:val="Normal"/>
      </w:pPr>
      <w:r w:rsidRPr="19610D96" w:rsidR="19610D96">
        <w:rPr>
          <w:b w:val="1"/>
          <w:bCs w:val="1"/>
        </w:rPr>
        <w:t>d) Entidad u Órgano Contratante:</w:t>
      </w:r>
      <w:r w:rsidR="19610D96">
        <w:rPr/>
        <w:t xml:space="preserve"> La institución, entidad u órgano que suscribe el presente contrato como </w:t>
      </w:r>
      <w:r w:rsidRPr="19610D96" w:rsidR="19610D96">
        <w:rPr>
          <w:b w:val="1"/>
          <w:bCs w:val="1"/>
        </w:rPr>
        <w:t>PRIMERA PARTE</w:t>
      </w:r>
      <w:r w:rsidR="19610D96">
        <w:rPr/>
        <w:t>;</w:t>
      </w:r>
    </w:p>
    <w:p w:rsidRPr="00DD5F11" w:rsidR="0013732C" w:rsidP="0013732C" w:rsidRDefault="0013732C" w14:paraId="2DCD14E2" w14:textId="77777777">
      <w:pPr>
        <w:spacing w:after="0" w:line="240" w:lineRule="auto"/>
        <w:jc w:val="both"/>
        <w:rPr>
          <w:rFonts w:ascii="Book Antiqua" w:hAnsi="Book Antiqua" w:eastAsia="Arial" w:cs="Arial"/>
          <w:b/>
          <w:bCs/>
          <w:kern w:val="0"/>
          <w:sz w:val="19"/>
          <w:szCs w:val="19"/>
          <w:lang w:eastAsia="es-DO"/>
          <w14:ligatures w14:val="none"/>
        </w:rPr>
      </w:pPr>
      <w:r w:rsidRPr="00DD5F11" w:rsidR="0013732C">
        <w:rPr>
          <w:rFonts w:ascii="Book Antiqua" w:hAnsi="Book Antiqua" w:eastAsia="Arial" w:cs="Arial"/>
          <w:b w:val="1"/>
          <w:bCs w:val="1"/>
          <w:kern w:val="0"/>
          <w:sz w:val="19"/>
          <w:szCs w:val="19"/>
          <w:lang w:eastAsia="es-DO"/>
          <w14:ligatures w14:val="none"/>
        </w:rPr>
        <w:t xml:space="preserve">e) Monto del contrato: </w:t>
      </w:r>
      <w:r w:rsidRPr="00DD5F11" w:rsidR="0013732C">
        <w:rPr>
          <w:rFonts w:ascii="Book Antiqua" w:hAnsi="Book Antiqua" w:eastAsia="Arial" w:cs="Arial"/>
          <w:kern w:val="0"/>
          <w:sz w:val="19"/>
          <w:szCs w:val="19"/>
          <w:lang w:eastAsia="es-DO"/>
          <w14:ligatures w14:val="none"/>
        </w:rPr>
        <w:t>El importe señalado en el Contrato;</w:t>
      </w:r>
      <w:r w:rsidRPr="00DD5F11" w:rsidR="0013732C">
        <w:rPr>
          <w:rFonts w:ascii="Book Antiqua" w:hAnsi="Book Antiqua" w:eastAsia="Arial" w:cs="Arial"/>
          <w:b w:val="1"/>
          <w:bCs w:val="1"/>
          <w:kern w:val="0"/>
          <w:sz w:val="19"/>
          <w:szCs w:val="19"/>
          <w:lang w:eastAsia="es-DO"/>
          <w14:ligatures w14:val="none"/>
        </w:rPr>
        <w:t xml:space="preserve"> </w:t>
      </w:r>
    </w:p>
    <w:p w:rsidR="19610D96" w:rsidP="19610D96" w:rsidRDefault="19610D96" w14:paraId="4D97EBDD" w14:textId="7AC353D0">
      <w:pPr>
        <w:pStyle w:val="Normal"/>
      </w:pPr>
      <w:r w:rsidRPr="19610D96" w:rsidR="19610D96">
        <w:rPr>
          <w:b w:val="1"/>
          <w:bCs w:val="1"/>
        </w:rPr>
        <w:t>f) Máxima Autoridad Ejecutiva:</w:t>
      </w:r>
      <w:r w:rsidR="19610D96">
        <w:rPr/>
        <w:t xml:space="preserve"> El titular, representante legal o funcionario con facultad suficiente para representar a la entidad contratante;</w:t>
      </w:r>
    </w:p>
    <w:p w:rsidR="19610D96" w:rsidP="19610D96" w:rsidRDefault="19610D96" w14:paraId="6C6D2234" w14:textId="54BC6385">
      <w:pPr>
        <w:pStyle w:val="Normal"/>
      </w:pPr>
      <w:r w:rsidRPr="19610D96" w:rsidR="19610D96">
        <w:rPr>
          <w:b w:val="1"/>
          <w:bCs w:val="1"/>
        </w:rPr>
        <w:t>g) Contratista o prestador del servicio:</w:t>
      </w:r>
      <w:r w:rsidR="19610D96">
        <w:rPr/>
        <w:t xml:space="preserve"> Persona física o jurídica que ejecuta las obligaciones asumidas en virtud del presente contrato.</w:t>
      </w:r>
    </w:p>
    <w:p w:rsidRPr="00DD5F11" w:rsidR="0077742C" w:rsidP="0013732C" w:rsidRDefault="0077742C" w14:paraId="5D5B485E"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6BE7D47C" w14:textId="5387B4BD">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DOCUMENTOS CONSTITUYENTES DEL CONTRATO.</w:t>
      </w:r>
    </w:p>
    <w:p w:rsidR="19610D96" w:rsidP="19610D96" w:rsidRDefault="19610D96" w14:paraId="283BCAB1" w14:textId="6DAADF9C">
      <w:pPr>
        <w:pStyle w:val="Normal"/>
      </w:pPr>
      <w:r w:rsidRPr="19610D96" w:rsidR="19610D96">
        <w:rPr>
          <w:b w:val="1"/>
          <w:bCs w:val="1"/>
        </w:rPr>
        <w:t xml:space="preserve">ARTÍCULO 2.- </w:t>
      </w:r>
      <w:r w:rsidR="19610D96">
        <w:rPr/>
        <w:t xml:space="preserve">Los siguientes documentos forman parte integral e insustituible del presente Contrato de Ejecución de Servicios, y la </w:t>
      </w:r>
      <w:r w:rsidRPr="19610D96" w:rsidR="19610D96">
        <w:rPr>
          <w:b w:val="1"/>
          <w:bCs w:val="1"/>
        </w:rPr>
        <w:t>SEGUNDA PARTE</w:t>
      </w:r>
      <w:r w:rsidR="19610D96">
        <w:rPr/>
        <w:t xml:space="preserve"> reconoce cada uno de estos como parte intrínseca del mismo:</w:t>
      </w:r>
    </w:p>
    <w:p w:rsidRPr="00DD5F11" w:rsidR="0013732C" w:rsidP="0013732C" w:rsidRDefault="0013732C" w14:paraId="2F5FBECB"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16093BEE" w14:textId="6A53987A">
      <w:pPr>
        <w:pStyle w:val="ListParagraph"/>
        <w:numPr>
          <w:ilvl w:val="0"/>
          <w:numId w:val="12"/>
        </w:numPr>
        <w:rPr/>
      </w:pPr>
      <w:r w:rsidRPr="19610D96" w:rsidR="19610D96">
        <w:rPr>
          <w:rFonts w:ascii="Book Antiqua" w:hAnsi="Book Antiqua" w:eastAsia="Book Antiqua" w:cs="Book Antiqua"/>
          <w:sz w:val="19"/>
          <w:szCs w:val="19"/>
        </w:rPr>
        <w:t>El contrato propiamente dicho;</w:t>
      </w:r>
    </w:p>
    <w:p w:rsidR="19610D96" w:rsidP="19610D96" w:rsidRDefault="19610D96" w14:paraId="510C2573" w14:textId="0D5E1FC6">
      <w:pPr>
        <w:pStyle w:val="ListParagraph"/>
        <w:numPr>
          <w:ilvl w:val="0"/>
          <w:numId w:val="12"/>
        </w:numPr>
        <w:rPr/>
      </w:pPr>
      <w:r w:rsidRPr="19610D96" w:rsidR="19610D96">
        <w:rPr>
          <w:rFonts w:ascii="Book Antiqua" w:hAnsi="Book Antiqua" w:eastAsia="Book Antiqua" w:cs="Book Antiqua"/>
          <w:sz w:val="19"/>
          <w:szCs w:val="19"/>
        </w:rPr>
        <w:t>Las especificaciones técnicas, alcance del servicio o anexo descriptivo, si aplica;</w:t>
      </w:r>
    </w:p>
    <w:p w:rsidR="19610D96" w:rsidP="19610D96" w:rsidRDefault="19610D96" w14:paraId="05EE99A2" w14:textId="5B4E8455">
      <w:pPr>
        <w:pStyle w:val="ListParagraph"/>
        <w:numPr>
          <w:ilvl w:val="0"/>
          <w:numId w:val="12"/>
        </w:numPr>
        <w:rPr/>
      </w:pPr>
      <w:r w:rsidRPr="19610D96" w:rsidR="19610D96">
        <w:rPr>
          <w:rFonts w:ascii="Book Antiqua" w:hAnsi="Book Antiqua" w:eastAsia="Book Antiqua" w:cs="Book Antiqua"/>
          <w:sz w:val="19"/>
          <w:szCs w:val="19"/>
        </w:rPr>
        <w:t xml:space="preserve">La propuesta, cotización o documento de aceptación de la </w:t>
      </w:r>
      <w:r w:rsidRPr="19610D96" w:rsidR="19610D96">
        <w:rPr>
          <w:rFonts w:ascii="Book Antiqua" w:hAnsi="Book Antiqua" w:eastAsia="Book Antiqua" w:cs="Book Antiqua"/>
          <w:b w:val="1"/>
          <w:bCs w:val="1"/>
          <w:sz w:val="19"/>
          <w:szCs w:val="19"/>
        </w:rPr>
        <w:t>SEGUNDA PARTE</w:t>
      </w:r>
      <w:r w:rsidRPr="19610D96" w:rsidR="19610D96">
        <w:rPr>
          <w:rFonts w:ascii="Book Antiqua" w:hAnsi="Book Antiqua" w:eastAsia="Book Antiqua" w:cs="Book Antiqua"/>
          <w:sz w:val="19"/>
          <w:szCs w:val="19"/>
        </w:rPr>
        <w:t>, si aplica;</w:t>
      </w:r>
    </w:p>
    <w:p w:rsidR="19610D96" w:rsidP="19610D96" w:rsidRDefault="19610D96" w14:paraId="5794BC0C" w14:textId="4489348F">
      <w:pPr>
        <w:pStyle w:val="ListParagraph"/>
        <w:numPr>
          <w:ilvl w:val="0"/>
          <w:numId w:val="12"/>
        </w:numPr>
        <w:rPr/>
      </w:pPr>
      <w:r w:rsidRPr="19610D96" w:rsidR="19610D96">
        <w:rPr>
          <w:rFonts w:ascii="Book Antiqua" w:hAnsi="Book Antiqua" w:eastAsia="Book Antiqua" w:cs="Book Antiqua"/>
          <w:sz w:val="19"/>
          <w:szCs w:val="19"/>
        </w:rPr>
        <w:t>Cualquier otro documento anexo suscrito por las partes que forme parte del contrato.</w:t>
      </w:r>
    </w:p>
    <w:p w:rsidRPr="00DD5F11" w:rsidR="0013732C" w:rsidP="0013732C" w:rsidRDefault="0013732C" w14:paraId="5D9C1140" w14:textId="77777777">
      <w:pPr>
        <w:pBdr>
          <w:top w:val="nil"/>
          <w:left w:val="nil"/>
          <w:bottom w:val="nil"/>
          <w:right w:val="nil"/>
          <w:between w:val="nil"/>
        </w:pBdr>
        <w:spacing w:after="0" w:line="240" w:lineRule="auto"/>
        <w:jc w:val="both"/>
        <w:rPr>
          <w:rFonts w:ascii="Book Antiqua" w:hAnsi="Book Antiqua" w:eastAsia="Book Antiqua" w:cs="Arial"/>
          <w:color w:val="000000"/>
          <w:kern w:val="0"/>
          <w:sz w:val="19"/>
          <w:szCs w:val="19"/>
          <w:lang w:eastAsia="es-DO"/>
          <w14:ligatures w14:val="none"/>
        </w:rPr>
      </w:pPr>
    </w:p>
    <w:p w:rsidRPr="00DD5F11" w:rsidR="0013732C" w:rsidP="0013732C" w:rsidRDefault="0013732C" w14:paraId="474EA309"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OBJETO DEL CONTRATO.</w:t>
      </w:r>
    </w:p>
    <w:p w:rsidR="19610D96" w:rsidP="19610D96" w:rsidRDefault="19610D96" w14:paraId="38699434" w14:textId="1907AEF2">
      <w:pPr>
        <w:pStyle w:val="Normal"/>
      </w:pPr>
      <w:r w:rsidRPr="19610D96" w:rsidR="19610D96">
        <w:rPr>
          <w:b w:val="1"/>
          <w:bCs w:val="1"/>
        </w:rPr>
        <w:t xml:space="preserve">ARTÍCULO 3.- </w:t>
      </w:r>
      <w:r w:rsidR="19610D96">
        <w:rPr/>
        <w:t xml:space="preserve">En virtud del presente contrato, la </w:t>
      </w:r>
      <w:r w:rsidRPr="19610D96" w:rsidR="19610D96">
        <w:rPr>
          <w:b w:val="1"/>
          <w:bCs w:val="1"/>
        </w:rPr>
        <w:t>SEGUNDA PARTE</w:t>
      </w:r>
      <w:r w:rsidR="19610D96">
        <w:rPr/>
        <w:t xml:space="preserve"> se obliga a prestar a favor de la </w:t>
      </w:r>
      <w:r w:rsidRPr="19610D96" w:rsidR="19610D96">
        <w:rPr>
          <w:b w:val="1"/>
          <w:bCs w:val="1"/>
        </w:rPr>
        <w:t>PRIMERA PARTE</w:t>
      </w:r>
      <w:r w:rsidR="19610D96">
        <w:rPr/>
        <w:t xml:space="preserve"> los servicios descritos en este contrato, de conformidad con las especificaciones técnicas, condiciones y demás anexos que formen parte integral del mismo.</w:t>
      </w:r>
    </w:p>
    <w:p w:rsidRPr="00DD5F11" w:rsidR="0013732C" w:rsidP="0013732C" w:rsidRDefault="0013732C" w14:paraId="3195F4B8"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60D9F76E"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 xml:space="preserve">ESPECIFICACIONES TÉCNICAS DEL SERVICIO </w:t>
      </w:r>
    </w:p>
    <w:p w:rsidR="19610D96" w:rsidP="19610D96" w:rsidRDefault="19610D96" w14:paraId="7EE83ADB" w14:textId="2C436A54">
      <w:pPr>
        <w:pStyle w:val="Normal"/>
      </w:pPr>
      <w:r w:rsidRPr="19610D96" w:rsidR="19610D96">
        <w:rPr>
          <w:b w:val="1"/>
          <w:bCs w:val="1"/>
        </w:rPr>
        <w:t>ARTÍCULO 4.-</w:t>
      </w:r>
      <w:r w:rsidR="19610D96">
        <w:rPr/>
        <w:t xml:space="preserve"> La </w:t>
      </w:r>
      <w:r w:rsidRPr="19610D96" w:rsidR="19610D96">
        <w:rPr>
          <w:b w:val="1"/>
          <w:bCs w:val="1"/>
        </w:rPr>
        <w:t>SEGUNDA PARTE</w:t>
      </w:r>
      <w:r w:rsidR="19610D96">
        <w:rPr/>
        <w:t xml:space="preserve"> ejecutará los servicios contratados cumpliendo con las especificaciones técnicas, niveles de servicio, cronograma y demás condiciones establecidas en los anexos del presente contrato, cuando aplique.</w:t>
      </w:r>
    </w:p>
    <w:p w:rsidRPr="00DD5F11" w:rsidR="00CD6E1C" w:rsidP="00666001" w:rsidRDefault="00CD6E1C" w14:paraId="38327549" w14:textId="77777777">
      <w:pPr>
        <w:spacing w:after="0" w:line="240" w:lineRule="auto"/>
        <w:rPr>
          <w:rFonts w:ascii="Book Antiqua" w:hAnsi="Book Antiqua" w:eastAsia="Book Antiqua" w:cs="Book Antiqua"/>
          <w:kern w:val="0"/>
          <w:sz w:val="19"/>
          <w:szCs w:val="19"/>
          <w:lang w:eastAsia="es-DO"/>
          <w14:ligatures w14:val="none"/>
        </w:rPr>
      </w:pPr>
    </w:p>
    <w:tbl>
      <w:tblPr>
        <w:tblStyle w:val="TableGrid"/>
        <w:tblW w:w="0" w:type="auto"/>
        <w:tblLook w:val="04A0" w:firstRow="1" w:lastRow="0" w:firstColumn="1" w:lastColumn="0" w:noHBand="0" w:noVBand="1"/>
      </w:tblPr>
      <w:tblGrid>
        <w:gridCol w:w="2210"/>
        <w:gridCol w:w="2210"/>
        <w:gridCol w:w="2210"/>
        <w:gridCol w:w="2210"/>
      </w:tblGrid>
      <w:tr w:rsidR="19610D96" w:rsidTr="19610D96" w14:paraId="6DE474A1">
        <w:tc>
          <w:tcPr>
            <w:tcW w:w="2210" w:type="dxa"/>
            <w:tcMar/>
          </w:tcPr>
          <w:p w:rsidR="19610D96" w:rsidP="19610D96" w:rsidRDefault="19610D96" w14:paraId="407A62CD" w14:textId="31D2F482">
            <w:pPr>
              <w:pStyle w:val="Normal"/>
              <w:jc w:val="center"/>
            </w:pPr>
            <w:r w:rsidRPr="19610D96" w:rsidR="19610D96">
              <w:rPr>
                <w:b w:val="1"/>
                <w:bCs w:val="1"/>
              </w:rPr>
              <w:t>Ítem</w:t>
            </w:r>
          </w:p>
        </w:tc>
        <w:tc>
          <w:tcPr>
            <w:tcW w:w="2210" w:type="dxa"/>
            <w:tcMar/>
          </w:tcPr>
          <w:p w:rsidR="19610D96" w:rsidP="19610D96" w:rsidRDefault="19610D96" w14:paraId="4BA66045" w14:textId="31B1960F">
            <w:pPr>
              <w:pStyle w:val="Normal"/>
              <w:jc w:val="center"/>
            </w:pPr>
            <w:r w:rsidRPr="19610D96" w:rsidR="19610D96">
              <w:rPr>
                <w:b w:val="1"/>
                <w:bCs w:val="1"/>
              </w:rPr>
              <w:t>Cantidad</w:t>
            </w:r>
          </w:p>
        </w:tc>
        <w:tc>
          <w:tcPr>
            <w:tcW w:w="2210" w:type="dxa"/>
            <w:tcMar/>
          </w:tcPr>
          <w:p w:rsidR="19610D96" w:rsidP="19610D96" w:rsidRDefault="19610D96" w14:paraId="5EC8EEF1" w14:textId="48A47B4C">
            <w:pPr>
              <w:pStyle w:val="Normal"/>
              <w:jc w:val="center"/>
            </w:pPr>
            <w:r w:rsidRPr="19610D96" w:rsidR="19610D96">
              <w:rPr>
                <w:b w:val="1"/>
                <w:bCs w:val="1"/>
              </w:rPr>
              <w:t>Nombre del bien o servicio</w:t>
            </w:r>
          </w:p>
        </w:tc>
        <w:tc>
          <w:tcPr>
            <w:tcW w:w="2210" w:type="dxa"/>
            <w:tcMar/>
          </w:tcPr>
          <w:p w:rsidR="19610D96" w:rsidP="19610D96" w:rsidRDefault="19610D96" w14:paraId="48D18042" w14:textId="251D53BA">
            <w:pPr>
              <w:pStyle w:val="Normal"/>
              <w:jc w:val="center"/>
            </w:pPr>
            <w:r w:rsidRPr="19610D96" w:rsidR="19610D96">
              <w:rPr>
                <w:b w:val="1"/>
                <w:bCs w:val="1"/>
              </w:rPr>
              <w:t>Especificaciones técnicas</w:t>
            </w:r>
          </w:p>
        </w:tc>
      </w:tr>
      <w:tr w:rsidR="19610D96" w:rsidTr="19610D96" w14:paraId="76B23880">
        <w:tc>
          <w:tcPr>
            <w:tcW w:w="2210" w:type="dxa"/>
            <w:tcMar/>
          </w:tcPr>
          <w:p w:rsidR="19610D96" w:rsidP="19610D96" w:rsidRDefault="19610D96" w14:paraId="32CE55CD" w14:textId="33EBAAEF">
            <w:pPr>
              <w:pStyle w:val="Normal"/>
              <w:jc w:val="center"/>
            </w:pPr>
            <w:r w:rsidR="19610D96">
              <w:rPr/>
              <w:t>[●]</w:t>
            </w:r>
          </w:p>
        </w:tc>
        <w:tc>
          <w:tcPr>
            <w:tcW w:w="2210" w:type="dxa"/>
            <w:tcMar/>
          </w:tcPr>
          <w:p w:rsidR="19610D96" w:rsidP="19610D96" w:rsidRDefault="19610D96" w14:paraId="3ACF7CAB" w14:textId="59BB9A5D">
            <w:pPr>
              <w:pStyle w:val="Normal"/>
              <w:jc w:val="center"/>
            </w:pPr>
            <w:r w:rsidR="19610D96">
              <w:rPr/>
              <w:t>[●]</w:t>
            </w:r>
          </w:p>
        </w:tc>
        <w:tc>
          <w:tcPr>
            <w:tcW w:w="2210" w:type="dxa"/>
            <w:tcMar/>
          </w:tcPr>
          <w:p w:rsidR="19610D96" w:rsidP="19610D96" w:rsidRDefault="19610D96" w14:paraId="0A1A2BEB" w14:textId="00B84560">
            <w:pPr>
              <w:pStyle w:val="Normal"/>
              <w:jc w:val="center"/>
            </w:pPr>
            <w:r w:rsidR="19610D96">
              <w:rPr/>
              <w:t>[Describir]</w:t>
            </w:r>
          </w:p>
        </w:tc>
        <w:tc>
          <w:tcPr>
            <w:tcW w:w="2210" w:type="dxa"/>
            <w:tcMar/>
          </w:tcPr>
          <w:p w:rsidR="19610D96" w:rsidP="19610D96" w:rsidRDefault="19610D96" w14:paraId="4A428496" w14:textId="15ED62AE">
            <w:pPr>
              <w:pStyle w:val="Normal"/>
            </w:pPr>
            <w:r w:rsidR="19610D96">
              <w:rPr/>
              <w:t>[Detallar las especificaciones técnicas, alcance, entregables, condiciones y requisitos aplicables.]</w:t>
            </w:r>
          </w:p>
        </w:tc>
      </w:tr>
    </w:tbl>
    <w:p w:rsidRPr="00DD5F11" w:rsidR="00F96261" w:rsidP="0013732C" w:rsidRDefault="00F96261" w14:paraId="565E61BC"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4B35F98D"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LUGAR DE EJECUCIÓN</w:t>
      </w:r>
    </w:p>
    <w:p w:rsidR="19610D96" w:rsidP="19610D96" w:rsidRDefault="19610D96" w14:paraId="2379DA2D" w14:textId="41FBC505">
      <w:pPr>
        <w:pStyle w:val="Normal"/>
      </w:pPr>
      <w:r w:rsidRPr="19610D96" w:rsidR="19610D96">
        <w:rPr>
          <w:b w:val="1"/>
          <w:bCs w:val="1"/>
        </w:rPr>
        <w:t xml:space="preserve">ARTÍCULO 5. </w:t>
      </w:r>
      <w:r w:rsidR="19610D96">
        <w:rPr/>
        <w:t>Las actividades previstas en el presente Contrato se desarrollarán en [LUGAR DE EJECUCIÓN], o en cualquier otro lugar que las partes acuerden por escrito, cuando corresponda.</w:t>
      </w:r>
    </w:p>
    <w:p w:rsidRPr="00DD5F11" w:rsidR="00607EE2" w:rsidP="0013732C" w:rsidRDefault="00607EE2" w14:paraId="07F1AF57"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650C8BCC" w14:textId="71C4049B">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MONTO DEL CONTRATO</w:t>
      </w:r>
    </w:p>
    <w:p w:rsidR="19610D96" w:rsidP="19610D96" w:rsidRDefault="19610D96" w14:paraId="695FC5FD" w14:textId="5D9021CB">
      <w:pPr>
        <w:pStyle w:val="Normal"/>
      </w:pPr>
      <w:r w:rsidRPr="19610D96" w:rsidR="19610D96">
        <w:rPr>
          <w:b w:val="1"/>
          <w:bCs w:val="1"/>
        </w:rPr>
        <w:t xml:space="preserve">ARTÍCULO 6. MONTO DEL CONTRATO. </w:t>
      </w:r>
      <w:r w:rsidR="19610D96">
        <w:rPr/>
        <w:t xml:space="preserve">LAS PARTES convienen que el monto a pagar por los servicios objeto de este contrato asciende a la suma de </w:t>
      </w:r>
      <w:r w:rsidRPr="19610D96" w:rsidR="19610D96">
        <w:rPr>
          <w:b w:val="1"/>
          <w:bCs w:val="1"/>
        </w:rPr>
        <w:t>[MONTO EN LETRAS] ([MONTO EN NÚMEROS])</w:t>
      </w:r>
      <w:r w:rsidR="19610D96">
        <w:rPr/>
        <w:t>, impuestos incluidos, si aplica.</w:t>
      </w:r>
    </w:p>
    <w:p w:rsidRPr="00DD5F11" w:rsidR="0013732C" w:rsidP="0013732C" w:rsidRDefault="0013732C" w14:paraId="3CB86246"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089EF146"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FORMAS Y CONDICIONES DE PAGO</w:t>
      </w:r>
    </w:p>
    <w:p w:rsidR="19610D96" w:rsidP="19610D96" w:rsidRDefault="19610D96" w14:paraId="0E379F29" w14:textId="2658D07E">
      <w:pPr>
        <w:pStyle w:val="Normal"/>
      </w:pPr>
      <w:r w:rsidRPr="19610D96" w:rsidR="19610D96">
        <w:rPr>
          <w:b w:val="1"/>
          <w:bCs w:val="1"/>
        </w:rPr>
        <w:t xml:space="preserve">ARTÍCULO 7. </w:t>
      </w:r>
      <w:r w:rsidR="19610D96">
        <w:rPr/>
        <w:t>Los pagos serán realizados en la moneda acordada entre las partes y conforme a las condiciones establecidas en este contrato, según se detalla a continuación:</w:t>
      </w:r>
    </w:p>
    <w:p w:rsidR="19610D96" w:rsidP="19610D96" w:rsidRDefault="19610D96" w14:paraId="3A2B81E9" w14:textId="46C761F3">
      <w:pPr>
        <w:pStyle w:val="ListParagraph"/>
        <w:numPr>
          <w:ilvl w:val="0"/>
          <w:numId w:val="12"/>
        </w:numPr>
        <w:rPr/>
      </w:pPr>
      <w:r w:rsidRPr="19610D96" w:rsidR="19610D96">
        <w:rPr>
          <w:rFonts w:ascii="Book Antiqua" w:hAnsi="Book Antiqua" w:eastAsia="Book Antiqua" w:cs="Book Antiqua"/>
          <w:sz w:val="19"/>
          <w:szCs w:val="19"/>
        </w:rPr>
        <w:t>[Describir forma de pago, porcentaje, hitos, condiciones de facturación y plazo de pago.]</w:t>
      </w:r>
    </w:p>
    <w:p w:rsidR="19610D96" w:rsidP="19610D96" w:rsidRDefault="19610D96" w14:paraId="3E5CCB87" w14:textId="5237A52A">
      <w:pPr>
        <w:pStyle w:val="ListParagraph"/>
        <w:numPr>
          <w:ilvl w:val="0"/>
          <w:numId w:val="12"/>
        </w:numPr>
        <w:rPr/>
      </w:pPr>
      <w:r w:rsidRPr="19610D96" w:rsidR="19610D96">
        <w:rPr>
          <w:rFonts w:ascii="Book Antiqua" w:hAnsi="Book Antiqua" w:eastAsia="Book Antiqua" w:cs="Book Antiqua"/>
          <w:sz w:val="19"/>
          <w:szCs w:val="19"/>
        </w:rPr>
        <w:t>[Incluir pagos parciales, anticipos o pagos contra entrega, si aplica.]</w:t>
      </w:r>
    </w:p>
    <w:p w:rsidR="19610D96" w:rsidP="19610D96" w:rsidRDefault="19610D96" w14:paraId="3D020E52" w14:textId="0E9CDCA9">
      <w:pPr>
        <w:pStyle w:val="ListParagraph"/>
        <w:numPr>
          <w:ilvl w:val="0"/>
          <w:numId w:val="12"/>
        </w:numPr>
        <w:rPr/>
      </w:pPr>
      <w:r w:rsidRPr="19610D96" w:rsidR="19610D96">
        <w:rPr>
          <w:rFonts w:ascii="Book Antiqua" w:hAnsi="Book Antiqua" w:eastAsia="Book Antiqua" w:cs="Book Antiqua"/>
          <w:sz w:val="19"/>
          <w:szCs w:val="19"/>
        </w:rPr>
        <w:t>[Incluir condiciones para el pago final, recepción conforme y documentación requerida.]</w:t>
      </w:r>
    </w:p>
    <w:p w:rsidRPr="00DD5F11" w:rsidR="00E90DAD" w:rsidP="00E53EEB" w:rsidRDefault="00E90DAD" w14:paraId="1FC3A193" w14:textId="77777777">
      <w:pPr>
        <w:spacing w:after="0" w:line="240" w:lineRule="auto"/>
        <w:jc w:val="both"/>
        <w:rPr>
          <w:rFonts w:ascii="Book Antiqua" w:hAnsi="Book Antiqua" w:eastAsia="Arial" w:cs="Arial"/>
          <w:kern w:val="0"/>
          <w:sz w:val="19"/>
          <w:szCs w:val="19"/>
          <w:lang w:eastAsia="es-DO"/>
          <w14:ligatures w14:val="none"/>
        </w:rPr>
      </w:pPr>
    </w:p>
    <w:p w:rsidRPr="00DD5F11" w:rsidR="00E53EEB" w:rsidP="00E53EEB" w:rsidRDefault="00E53EEB" w14:paraId="00114493"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5DCC62E1" w14:textId="42496094">
      <w:pPr>
        <w:pStyle w:val="Normal"/>
      </w:pPr>
      <w:r w:rsidRPr="19610D96" w:rsidR="19610D96">
        <w:rPr>
          <w:b w:val="1"/>
          <w:bCs w:val="1"/>
        </w:rPr>
        <w:t>ARTÍCULO 8. Impuestos.</w:t>
      </w:r>
      <w:r w:rsidR="19610D96">
        <w:rPr/>
        <w:t xml:space="preserve"> La </w:t>
      </w:r>
      <w:r w:rsidRPr="19610D96" w:rsidR="19610D96">
        <w:rPr>
          <w:b w:val="1"/>
          <w:bCs w:val="1"/>
        </w:rPr>
        <w:t>SEGUNDA PARTE</w:t>
      </w:r>
      <w:r w:rsidR="19610D96">
        <w:rPr/>
        <w:t xml:space="preserve"> no estará exenta de ningún pago de impuestos en virtud del presente contrato y, por tanto, será la única responsable por el pago de los gravámenes sobre las sumas percibidas bajo el mismo, siempre que aplique, de conformidad con la normativa tributaria vigente.</w:t>
      </w:r>
    </w:p>
    <w:p w:rsidRPr="00DD5F11" w:rsidR="0013732C" w:rsidP="0013732C" w:rsidRDefault="0013732C" w14:paraId="7C39A7FB"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4AEE4311"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VIGENCIA DEL CONTRATO</w:t>
      </w:r>
    </w:p>
    <w:p w:rsidR="19610D96" w:rsidP="19610D96" w:rsidRDefault="19610D96" w14:paraId="6CF17C63" w14:textId="635AB5F0">
      <w:pPr>
        <w:pStyle w:val="Normal"/>
      </w:pPr>
      <w:r w:rsidRPr="19610D96" w:rsidR="19610D96">
        <w:rPr>
          <w:b w:val="1"/>
          <w:bCs w:val="1"/>
        </w:rPr>
        <w:t xml:space="preserve">ARTÍCULO 9. </w:t>
      </w:r>
      <w:r w:rsidR="19610D96">
        <w:rPr/>
        <w:t xml:space="preserve">El presente contrato tendrá una vigencia de </w:t>
      </w:r>
      <w:r w:rsidRPr="19610D96" w:rsidR="19610D96">
        <w:rPr>
          <w:b w:val="1"/>
          <w:bCs w:val="1"/>
        </w:rPr>
        <w:t>[PLAZO]</w:t>
      </w:r>
      <w:r w:rsidR="19610D96">
        <w:rPr/>
        <w:t xml:space="preserve">, contada a partir de </w:t>
      </w:r>
      <w:r w:rsidRPr="19610D96" w:rsidR="19610D96">
        <w:rPr>
          <w:b w:val="1"/>
          <w:bCs w:val="1"/>
        </w:rPr>
        <w:t>[FECHA DE INICIO]</w:t>
      </w:r>
      <w:r w:rsidR="19610D96">
        <w:rPr/>
        <w:t xml:space="preserve"> hasta </w:t>
      </w:r>
      <w:r w:rsidRPr="19610D96" w:rsidR="19610D96">
        <w:rPr>
          <w:b w:val="1"/>
          <w:bCs w:val="1"/>
        </w:rPr>
        <w:t>[FECHA DE TERMINACIÓN]</w:t>
      </w:r>
      <w:r w:rsidR="19610D96">
        <w:rPr/>
        <w:t>, salvo prórroga o terminación anticipada conforme a lo pactado y a la normativa aplicable.</w:t>
      </w:r>
    </w:p>
    <w:p w:rsidRPr="00DD5F11" w:rsidR="0013732C" w:rsidP="0013732C" w:rsidRDefault="0013732C" w14:paraId="71B21B5D" w14:textId="77777777">
      <w:pPr>
        <w:spacing w:after="0" w:line="240" w:lineRule="auto"/>
        <w:jc w:val="both"/>
        <w:rPr>
          <w:rFonts w:ascii="Book Antiqua" w:hAnsi="Book Antiqua" w:eastAsia="Book Antiqua" w:cs="Book Antiqua"/>
          <w:kern w:val="0"/>
          <w:sz w:val="19"/>
          <w:szCs w:val="19"/>
          <w:lang w:eastAsia="es-DO"/>
          <w14:ligatures w14:val="none"/>
        </w:rPr>
      </w:pPr>
    </w:p>
    <w:p w:rsidRPr="00DD5F11" w:rsidR="0013732C" w:rsidP="0013732C" w:rsidRDefault="0013732C" w14:paraId="58D0BF23" w14:textId="77777777">
      <w:pPr>
        <w:autoSpaceDE w:val="0"/>
        <w:autoSpaceDN w:val="0"/>
        <w:adjustRightInd w:val="0"/>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 xml:space="preserve">SUPERVISOR O RESPONSABLE DEL CONTRATO </w:t>
      </w:r>
    </w:p>
    <w:p w:rsidR="19610D96" w:rsidP="19610D96" w:rsidRDefault="19610D96" w14:paraId="464042EB" w14:textId="5F13315C">
      <w:pPr>
        <w:pStyle w:val="Normal"/>
      </w:pPr>
      <w:r w:rsidRPr="19610D96" w:rsidR="19610D96">
        <w:rPr>
          <w:rFonts w:ascii="Book Antiqua" w:hAnsi="Book Antiqua" w:eastAsia="Book Antiqua" w:cs="Book Antiqua"/>
          <w:b w:val="1"/>
          <w:bCs w:val="1"/>
          <w:sz w:val="19"/>
          <w:szCs w:val="19"/>
        </w:rPr>
        <w:t>ARTÍCULO 10.</w:t>
      </w:r>
      <w:r w:rsidRPr="19610D96" w:rsidR="19610D96">
        <w:rPr>
          <w:rFonts w:ascii="Book Antiqua" w:hAnsi="Book Antiqua" w:eastAsia="Book Antiqua" w:cs="Book Antiqua"/>
          <w:sz w:val="19"/>
          <w:szCs w:val="19"/>
        </w:rPr>
        <w:t xml:space="preserve"> La supervisión de la ejecución y cumplimiento de las obligaciones contraídas por </w:t>
      </w:r>
      <w:r w:rsidRPr="19610D96" w:rsidR="19610D96">
        <w:rPr>
          <w:rFonts w:ascii="Book Antiqua" w:hAnsi="Book Antiqua" w:eastAsia="Book Antiqua" w:cs="Book Antiqua"/>
          <w:b w:val="1"/>
          <w:bCs w:val="1"/>
          <w:sz w:val="19"/>
          <w:szCs w:val="19"/>
        </w:rPr>
        <w:t>LA SEGUNDA PARTE</w:t>
      </w:r>
      <w:r w:rsidRPr="19610D96" w:rsidR="19610D96">
        <w:rPr>
          <w:rFonts w:ascii="Book Antiqua" w:hAnsi="Book Antiqua" w:eastAsia="Book Antiqua" w:cs="Book Antiqua"/>
          <w:sz w:val="19"/>
          <w:szCs w:val="19"/>
        </w:rPr>
        <w:t xml:space="preserve"> estará a cargo del área, unidad o persona designada por la institución contratante, conforme a sus procedimientos internos.</w:t>
      </w:r>
    </w:p>
    <w:p w:rsidRPr="00DD5F11" w:rsidR="00DE6D71" w:rsidP="0013732C" w:rsidRDefault="00DE6D71" w14:paraId="0FB3DC58" w14:textId="77777777">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1B6EE59B" w14:textId="033E4FFF">
      <w:pPr>
        <w:pStyle w:val="Normal"/>
      </w:pPr>
      <w:r w:rsidRPr="19610D96" w:rsidR="19610D96">
        <w:rPr>
          <w:rFonts w:ascii="Book Antiqua" w:hAnsi="Book Antiqua" w:eastAsia="Book Antiqua" w:cs="Book Antiqua"/>
          <w:b w:val="1"/>
          <w:bCs w:val="1"/>
          <w:sz w:val="19"/>
          <w:szCs w:val="19"/>
        </w:rPr>
        <w:t>PÁRRAFO:</w:t>
      </w:r>
      <w:r w:rsidRPr="19610D96" w:rsidR="19610D96">
        <w:rPr>
          <w:rFonts w:ascii="Book Antiqua" w:hAnsi="Book Antiqua" w:eastAsia="Book Antiqua" w:cs="Book Antiqua"/>
          <w:sz w:val="19"/>
          <w:szCs w:val="19"/>
        </w:rPr>
        <w:t xml:space="preserve"> La </w:t>
      </w:r>
      <w:r w:rsidRPr="19610D96" w:rsidR="19610D96">
        <w:rPr>
          <w:rFonts w:ascii="Book Antiqua" w:hAnsi="Book Antiqua" w:eastAsia="Book Antiqua" w:cs="Book Antiqua"/>
          <w:b w:val="1"/>
          <w:bCs w:val="1"/>
          <w:sz w:val="19"/>
          <w:szCs w:val="19"/>
        </w:rPr>
        <w:t>SEGUNDA PARTE</w:t>
      </w:r>
      <w:r w:rsidRPr="19610D96" w:rsidR="19610D96">
        <w:rPr>
          <w:rFonts w:ascii="Book Antiqua" w:hAnsi="Book Antiqua" w:eastAsia="Book Antiqua" w:cs="Book Antiqua"/>
          <w:sz w:val="19"/>
          <w:szCs w:val="19"/>
        </w:rPr>
        <w:t xml:space="preserve"> reconoce y acepta que el supervisor o responsable del contrato podrá definir directrices, lineamientos y efectuar el seguimiento y monitoreo del cumplimiento contractual en representación de la institución contratante.</w:t>
      </w:r>
    </w:p>
    <w:p w:rsidRPr="00DD5F11" w:rsidR="0013732C" w:rsidP="0013732C" w:rsidRDefault="0013732C" w14:paraId="62DCA8D6" w14:textId="77777777">
      <w:pPr>
        <w:autoSpaceDE w:val="0"/>
        <w:autoSpaceDN w:val="0"/>
        <w:adjustRightInd w:val="0"/>
        <w:spacing w:after="0" w:line="240" w:lineRule="auto"/>
        <w:jc w:val="both"/>
        <w:rPr>
          <w:rFonts w:ascii="Book Antiqua" w:hAnsi="Book Antiqua" w:cs="Arial"/>
          <w:kern w:val="0"/>
          <w:sz w:val="19"/>
          <w:szCs w:val="19"/>
          <w14:ligatures w14:val="none"/>
        </w:rPr>
      </w:pPr>
    </w:p>
    <w:p w:rsidRPr="00DD5F11" w:rsidR="0013732C" w:rsidP="0013732C" w:rsidRDefault="0013732C" w14:paraId="46460544"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OBLIGACIONES DE LA INSTITUCIÓN CONTRATANTE</w:t>
      </w:r>
    </w:p>
    <w:p w:rsidR="19610D96" w:rsidP="19610D96" w:rsidRDefault="19610D96" w14:paraId="462C16DA" w14:textId="6EA5384F">
      <w:pPr>
        <w:pStyle w:val="Normal"/>
      </w:pPr>
      <w:r w:rsidRPr="19610D96" w:rsidR="19610D96">
        <w:rPr>
          <w:b w:val="1"/>
          <w:bCs w:val="1"/>
        </w:rPr>
        <w:t xml:space="preserve">ARTÍCULO 11. </w:t>
      </w:r>
      <w:r w:rsidR="19610D96">
        <w:rPr/>
        <w:t xml:space="preserve">En adición a las obligaciones reconocidas a </w:t>
      </w:r>
      <w:r w:rsidRPr="19610D96" w:rsidR="19610D96">
        <w:rPr>
          <w:b w:val="1"/>
          <w:bCs w:val="1"/>
        </w:rPr>
        <w:t>LA INSTITUCIÓN CONTRATANTE</w:t>
      </w:r>
      <w:r w:rsidR="19610D96">
        <w:rPr/>
        <w:t xml:space="preserve"> en la normativa aplicable y en los anexos vinculados a este contrato, serán también obligaciones a su cargo las siguientes:</w:t>
      </w:r>
    </w:p>
    <w:p w:rsidRPr="00DD5F11" w:rsidR="0013732C" w:rsidP="0013732C" w:rsidRDefault="0013732C" w14:paraId="75AA6C0E" w14:textId="77777777">
      <w:pPr>
        <w:spacing w:after="0" w:line="240" w:lineRule="auto"/>
        <w:ind w:left="567"/>
        <w:contextualSpacing/>
        <w:jc w:val="both"/>
        <w:rPr>
          <w:rFonts w:ascii="Book Antiqua" w:hAnsi="Book Antiqua" w:cs="Arial"/>
          <w:kern w:val="0"/>
          <w:sz w:val="19"/>
          <w:szCs w:val="19"/>
          <w14:ligatures w14:val="none"/>
        </w:rPr>
      </w:pPr>
      <w:r w:rsidRPr="00DD5F11">
        <w:rPr>
          <w:rFonts w:ascii="Book Antiqua" w:hAnsi="Book Antiqua" w:cs="Arial"/>
          <w:kern w:val="0"/>
          <w:sz w:val="19"/>
          <w:szCs w:val="19"/>
          <w14:ligatures w14:val="none"/>
        </w:rPr>
        <w:t xml:space="preserve"> </w:t>
      </w:r>
    </w:p>
    <w:p w:rsidRPr="00DD5F11" w:rsidR="0013732C" w:rsidP="0013732C" w:rsidRDefault="0013732C" w14:paraId="2600555D" w14:textId="77777777">
      <w:pPr>
        <w:numPr>
          <w:ilvl w:val="1"/>
          <w:numId w:val="1"/>
        </w:numPr>
        <w:tabs>
          <w:tab w:val="left" w:pos="360"/>
          <w:tab w:val="num" w:pos="993"/>
          <w:tab w:val="left" w:pos="3120"/>
          <w:tab w:val="left" w:pos="9090"/>
        </w:tabs>
        <w:autoSpaceDE w:val="0"/>
        <w:autoSpaceDN w:val="0"/>
        <w:adjustRightInd w:val="0"/>
        <w:spacing w:after="0" w:line="240" w:lineRule="auto"/>
        <w:ind w:left="993" w:right="72" w:hanging="426"/>
        <w:jc w:val="both"/>
        <w:rPr>
          <w:rFonts w:ascii="Book Antiqua" w:hAnsi="Book Antiqua" w:eastAsia="Arial" w:cs="Arial"/>
          <w:kern w:val="0"/>
          <w:sz w:val="19"/>
          <w:szCs w:val="19"/>
          <w:lang w:eastAsia="es-DO"/>
          <w14:ligatures w14:val="none"/>
        </w:rPr>
      </w:pPr>
      <w:r w:rsidRPr="00DD5F11" w:rsidR="0013732C">
        <w:rPr>
          <w:rFonts w:ascii="Book Antiqua" w:hAnsi="Book Antiqua" w:eastAsia="Arial" w:cs="Arial"/>
          <w:kern w:val="0"/>
          <w:sz w:val="19"/>
          <w:szCs w:val="19"/>
          <w:lang w:eastAsia="es-DO"/>
          <w14:ligatures w14:val="none"/>
        </w:rPr>
        <w:t>La asignación de la correspondiente supervisión y coordinación;</w:t>
      </w:r>
    </w:p>
    <w:p w:rsidR="19610D96" w:rsidP="19610D96" w:rsidRDefault="19610D96" w14:paraId="0CA28584" w14:textId="74ACFF3B">
      <w:pPr>
        <w:pStyle w:val="ListParagraph"/>
        <w:numPr>
          <w:ilvl w:val="1"/>
          <w:numId w:val="1"/>
        </w:numPr>
        <w:rPr/>
      </w:pPr>
      <w:r w:rsidR="19610D96">
        <w:rPr/>
        <w:t xml:space="preserve">Los pagos a la </w:t>
      </w:r>
      <w:r w:rsidRPr="19610D96" w:rsidR="19610D96">
        <w:rPr>
          <w:b w:val="1"/>
          <w:bCs w:val="1"/>
        </w:rPr>
        <w:t>SEGUNDA PARTE</w:t>
      </w:r>
      <w:r w:rsidR="19610D96">
        <w:rPr/>
        <w:t xml:space="preserve"> en el plazo establecido en este contrato o en la normativa aplicable, contado a partir de la recepción conforme de la factura y la documentación requerida;</w:t>
      </w:r>
    </w:p>
    <w:p w:rsidR="19610D96" w:rsidP="19610D96" w:rsidRDefault="19610D96" w14:paraId="75E5CCC7" w14:textId="59054F06">
      <w:pPr>
        <w:pStyle w:val="ListParagraph"/>
        <w:numPr>
          <w:ilvl w:val="1"/>
          <w:numId w:val="1"/>
        </w:numPr>
        <w:rPr/>
      </w:pPr>
      <w:r w:rsidR="19610D96">
        <w:rPr/>
        <w:t xml:space="preserve">Facilitar a la </w:t>
      </w:r>
      <w:r w:rsidRPr="19610D96" w:rsidR="19610D96">
        <w:rPr>
          <w:b w:val="1"/>
          <w:bCs w:val="1"/>
        </w:rPr>
        <w:t>SEGUNDA PARTE</w:t>
      </w:r>
      <w:r w:rsidR="19610D96">
        <w:rPr/>
        <w:t xml:space="preserve"> y a su personal acreditado cualquier documento o información bajo su custodia que sea necesaria para la correcta ejecución de los servicios, conforme a la normativa aplicable;</w:t>
      </w:r>
    </w:p>
    <w:p w:rsidR="19610D96" w:rsidP="19610D96" w:rsidRDefault="19610D96" w14:paraId="454DA56E" w14:textId="0F500CAF">
      <w:pPr>
        <w:pStyle w:val="ListParagraph"/>
        <w:numPr>
          <w:ilvl w:val="1"/>
          <w:numId w:val="1"/>
        </w:numPr>
        <w:rPr/>
      </w:pPr>
      <w:r w:rsidR="19610D96">
        <w:rPr/>
        <w:t xml:space="preserve">Mantener comunicación fluida con la </w:t>
      </w:r>
      <w:r w:rsidRPr="19610D96" w:rsidR="19610D96">
        <w:rPr>
          <w:b w:val="1"/>
          <w:bCs w:val="1"/>
        </w:rPr>
        <w:t>SEGUNDA PARTE</w:t>
      </w:r>
      <w:r w:rsidR="19610D96">
        <w:rPr/>
        <w:t>; y,</w:t>
      </w:r>
    </w:p>
    <w:p w:rsidRPr="00DD5F11" w:rsidR="0013732C" w:rsidP="0013732C" w:rsidRDefault="0013732C" w14:paraId="0DD14D4D" w14:textId="1014E9DB">
      <w:pPr>
        <w:numPr>
          <w:ilvl w:val="1"/>
          <w:numId w:val="1"/>
        </w:numPr>
        <w:tabs>
          <w:tab w:val="left" w:pos="360"/>
          <w:tab w:val="num" w:pos="993"/>
          <w:tab w:val="left" w:pos="3120"/>
          <w:tab w:val="left" w:pos="9090"/>
        </w:tabs>
        <w:autoSpaceDE w:val="0"/>
        <w:autoSpaceDN w:val="0"/>
        <w:adjustRightInd w:val="0"/>
        <w:spacing w:after="0" w:line="240" w:lineRule="auto"/>
        <w:ind w:left="993" w:right="72" w:hanging="426"/>
        <w:jc w:val="both"/>
        <w:rPr>
          <w:rFonts w:ascii="Book Antiqua" w:hAnsi="Book Antiqua" w:eastAsia="Arial" w:cs="Arial"/>
          <w:kern w:val="0"/>
          <w:sz w:val="19"/>
          <w:szCs w:val="19"/>
          <w:lang w:eastAsia="es-DO"/>
          <w14:ligatures w14:val="none"/>
        </w:rPr>
      </w:pPr>
      <w:r w:rsidRPr="00DD5F11">
        <w:rPr>
          <w:rFonts w:ascii="Book Antiqua" w:hAnsi="Book Antiqua" w:eastAsia="Arial" w:cs="Arial"/>
          <w:kern w:val="0"/>
          <w:sz w:val="19"/>
          <w:szCs w:val="19"/>
          <w:lang w:eastAsia="es-DO"/>
          <w14:ligatures w14:val="none"/>
        </w:rPr>
        <w:t>Recibir la factura conforme los servicios</w:t>
      </w:r>
      <w:r w:rsidRPr="00DD5F11" w:rsidR="000F6110">
        <w:rPr>
          <w:rFonts w:ascii="Book Antiqua" w:hAnsi="Book Antiqua" w:eastAsia="Arial" w:cs="Arial"/>
          <w:kern w:val="0"/>
          <w:sz w:val="19"/>
          <w:szCs w:val="19"/>
          <w:lang w:eastAsia="es-DO"/>
          <w14:ligatures w14:val="none"/>
        </w:rPr>
        <w:t>.</w:t>
      </w:r>
    </w:p>
    <w:p w:rsidRPr="00DD5F11" w:rsidR="002526DF" w:rsidP="0013732C" w:rsidRDefault="002526DF" w14:paraId="78DD7A60" w14:textId="77777777">
      <w:pPr>
        <w:spacing w:after="0" w:line="240" w:lineRule="auto"/>
        <w:jc w:val="both"/>
        <w:rPr>
          <w:rFonts w:ascii="Book Antiqua" w:hAnsi="Book Antiqua" w:eastAsia="Arial" w:cs="Arial"/>
          <w:kern w:val="0"/>
          <w:sz w:val="19"/>
          <w:szCs w:val="19"/>
          <w:u w:val="single"/>
          <w:lang w:eastAsia="es-DO"/>
          <w14:ligatures w14:val="none"/>
        </w:rPr>
      </w:pPr>
    </w:p>
    <w:p w:rsidR="19610D96" w:rsidP="19610D96" w:rsidRDefault="19610D96" w14:paraId="5FE7BDD8" w14:textId="29E6B30C">
      <w:pPr>
        <w:pStyle w:val="Normal"/>
      </w:pPr>
      <w:r w:rsidRPr="19610D96" w:rsidR="19610D96">
        <w:rPr>
          <w:u w:val="single"/>
        </w:rPr>
        <w:t>OBLIGACIONES GENERALES DE LA SEGUNDA PARTE</w:t>
      </w:r>
    </w:p>
    <w:p w:rsidR="19610D96" w:rsidP="19610D96" w:rsidRDefault="19610D96" w14:paraId="5CE186A7" w14:textId="2A145BEB">
      <w:pPr>
        <w:pStyle w:val="Normal"/>
      </w:pPr>
      <w:r w:rsidRPr="19610D96" w:rsidR="19610D96">
        <w:rPr>
          <w:b w:val="1"/>
          <w:bCs w:val="1"/>
        </w:rPr>
        <w:t xml:space="preserve">ARTÍCULO 12. </w:t>
      </w:r>
      <w:r w:rsidR="19610D96">
        <w:rPr/>
        <w:t xml:space="preserve">La </w:t>
      </w:r>
      <w:r w:rsidRPr="19610D96" w:rsidR="19610D96">
        <w:rPr>
          <w:b w:val="1"/>
          <w:bCs w:val="1"/>
        </w:rPr>
        <w:t>SEGUNDA PARTE</w:t>
      </w:r>
      <w:r w:rsidR="19610D96">
        <w:rPr/>
        <w:t xml:space="preserve"> se obliga y compromete a ejecutar los servicios de conformidad con lo pactado en este contrato, con la calidad y características establecidas en las especificaciones técnicas, anexos y demás documentos aplicables, y subsanará cualquier deficiencia identificada por el supervisor o responsable del contrato designado por </w:t>
      </w:r>
      <w:r w:rsidRPr="19610D96" w:rsidR="19610D96">
        <w:rPr>
          <w:b w:val="1"/>
          <w:bCs w:val="1"/>
        </w:rPr>
        <w:t>LA INSTITUCIÓN CONTRATANTE</w:t>
      </w:r>
      <w:r w:rsidR="19610D96">
        <w:rPr/>
        <w:t>.</w:t>
      </w:r>
    </w:p>
    <w:p w:rsidRPr="00DD5F11" w:rsidR="007C1341" w:rsidP="005C15E2" w:rsidRDefault="007C1341" w14:paraId="0E6EB387"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0EB3631E" w14:textId="77777777">
      <w:pPr>
        <w:autoSpaceDE w:val="0"/>
        <w:autoSpaceDN w:val="0"/>
        <w:adjustRightInd w:val="0"/>
        <w:spacing w:after="0" w:line="240" w:lineRule="auto"/>
        <w:jc w:val="both"/>
        <w:rPr>
          <w:rFonts w:ascii="Book Antiqua" w:hAnsi="Book Antiqua" w:eastAsia="Times New Roman" w:cs="Times New Roman"/>
          <w:color w:val="000000"/>
          <w:kern w:val="0"/>
          <w:sz w:val="19"/>
          <w:szCs w:val="19"/>
          <w:u w:val="single"/>
          <w:lang w:eastAsia="es-ES"/>
          <w14:ligatures w14:val="none"/>
        </w:rPr>
      </w:pPr>
      <w:r w:rsidRPr="00DD5F11" w:rsidR="0013732C">
        <w:rPr>
          <w:rFonts w:ascii="Book Antiqua" w:hAnsi="Book Antiqua" w:eastAsia="Times New Roman" w:cs="Times New Roman"/>
          <w:color w:val="000000"/>
          <w:kern w:val="0"/>
          <w:sz w:val="19"/>
          <w:szCs w:val="19"/>
          <w:u w:val="single"/>
          <w:lang w:eastAsia="es-ES"/>
          <w14:ligatures w14:val="none"/>
        </w:rPr>
        <w:t>INDEMNIDAD Y RESPONSABILIDAD CIVIL</w:t>
      </w:r>
    </w:p>
    <w:p w:rsidR="19610D96" w:rsidP="19610D96" w:rsidRDefault="19610D96" w14:paraId="63673F46" w14:textId="0112CC4C">
      <w:pPr>
        <w:pStyle w:val="Normal"/>
      </w:pPr>
      <w:r w:rsidRPr="19610D96" w:rsidR="19610D96">
        <w:rPr>
          <w:b w:val="1"/>
          <w:bCs w:val="1"/>
        </w:rPr>
        <w:t>ARTÍCULO 13.</w:t>
      </w:r>
      <w:r w:rsidR="19610D96">
        <w:rPr/>
        <w:t xml:space="preserve"> La </w:t>
      </w:r>
      <w:r w:rsidRPr="19610D96" w:rsidR="19610D96">
        <w:rPr>
          <w:b w:val="1"/>
          <w:bCs w:val="1"/>
        </w:rPr>
        <w:t>SEGUNDA PARTE</w:t>
      </w:r>
      <w:r w:rsidR="19610D96">
        <w:rPr/>
        <w:t xml:space="preserve"> será la única responsable por los daños y perjuicios causados a las personas que laboren en la prestación de los servicios y por los daños y perjuicios que puedan ocasionarse a terceras personas y/o propiedades, así como por los riesgos y compromisos que se originen con motivo de la ejecución del presente contrato.</w:t>
      </w:r>
    </w:p>
    <w:p w:rsidRPr="00DD5F11" w:rsidR="0013732C" w:rsidP="0013732C" w:rsidRDefault="0013732C" w14:paraId="57204940"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0221B1C0" w14:textId="3081285E">
      <w:pPr>
        <w:pStyle w:val="Normal"/>
      </w:pPr>
      <w:r w:rsidRPr="19610D96" w:rsidR="19610D96">
        <w:rPr>
          <w:b w:val="1"/>
          <w:bCs w:val="1"/>
        </w:rPr>
        <w:t>PÁRRAFO:</w:t>
      </w:r>
      <w:r w:rsidR="19610D96">
        <w:rPr/>
        <w:t xml:space="preserve"> En caso de que algún reclamo o demanda se dirija contra la </w:t>
      </w:r>
      <w:r w:rsidRPr="19610D96" w:rsidR="19610D96">
        <w:rPr>
          <w:b w:val="1"/>
          <w:bCs w:val="1"/>
        </w:rPr>
        <w:t>PRIMERA PARTE</w:t>
      </w:r>
      <w:r w:rsidR="19610D96">
        <w:rPr/>
        <w:t xml:space="preserve">, la </w:t>
      </w:r>
      <w:r w:rsidRPr="19610D96" w:rsidR="19610D96">
        <w:rPr>
          <w:b w:val="1"/>
          <w:bCs w:val="1"/>
        </w:rPr>
        <w:t>SEGUNDA PARTE</w:t>
      </w:r>
      <w:r w:rsidR="19610D96">
        <w:rPr/>
        <w:t xml:space="preserve"> quedará obligada a comparecer y asumir la responsabilidad que corresponda conforme al derecho aplicable. Si la acción prospera, la </w:t>
      </w:r>
      <w:r w:rsidRPr="19610D96" w:rsidR="19610D96">
        <w:rPr>
          <w:b w:val="1"/>
          <w:bCs w:val="1"/>
        </w:rPr>
        <w:t>SEGUNDA PARTE</w:t>
      </w:r>
      <w:r w:rsidR="19610D96">
        <w:rPr/>
        <w:t xml:space="preserve"> deberá reembolsar el monto de la condena, incluidos gastos, costas, honorarios y cualquier otro gasto relacionado, pudiendo deducirse de pagos pendientes o de las garantías constituidas, las cuales deberán ser repuestas dentro del plazo aplicable.</w:t>
      </w:r>
    </w:p>
    <w:p w:rsidRPr="00DD5F11" w:rsidR="0013732C" w:rsidP="0013732C" w:rsidRDefault="0013732C" w14:paraId="7ED68405" w14:textId="77777777">
      <w:pPr>
        <w:widowControl w:val="0"/>
        <w:pBdr>
          <w:top w:val="nil"/>
          <w:left w:val="nil"/>
          <w:bottom w:val="nil"/>
          <w:right w:val="nil"/>
          <w:between w:val="nil"/>
        </w:pBdr>
        <w:spacing w:line="240" w:lineRule="auto"/>
        <w:contextualSpacing/>
        <w:jc w:val="both"/>
        <w:rPr>
          <w:rFonts w:ascii="Book Antiqua" w:hAnsi="Book Antiqua" w:eastAsia="Book Antiqua" w:cs="Arial"/>
          <w:color w:val="000000"/>
          <w:kern w:val="0"/>
          <w:sz w:val="19"/>
          <w:szCs w:val="19"/>
          <w:lang w:eastAsia="es-DO"/>
          <w14:ligatures w14:val="none"/>
        </w:rPr>
      </w:pPr>
    </w:p>
    <w:p w:rsidRPr="00DD5F11" w:rsidR="0013732C" w:rsidP="0013732C" w:rsidRDefault="0013732C" w14:paraId="0693B692" w14:textId="77777777">
      <w:pPr>
        <w:spacing w:after="0" w:line="240" w:lineRule="auto"/>
        <w:contextualSpacing/>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PÁRRAFO: </w:t>
      </w:r>
      <w:r w:rsidRPr="00DD5F11">
        <w:rPr>
          <w:rFonts w:ascii="Book Antiqua" w:hAnsi="Book Antiqua" w:eastAsia="Arial" w:cs="Arial"/>
          <w:kern w:val="0"/>
          <w:sz w:val="19"/>
          <w:szCs w:val="19"/>
          <w:lang w:eastAsia="es-DO"/>
          <w14:ligatures w14:val="none"/>
        </w:rPr>
        <w:t>Los términos no definidos en los documentos referenciados o en la presente cláusula, deben entenderse de acuerdo con su significado natural y común.</w:t>
      </w:r>
    </w:p>
    <w:p w:rsidRPr="00DD5F11" w:rsidR="0013732C" w:rsidP="0013732C" w:rsidRDefault="0013732C" w14:paraId="6BCFB12A" w14:textId="77777777">
      <w:pPr>
        <w:spacing w:after="0" w:line="240" w:lineRule="auto"/>
        <w:contextualSpacing/>
        <w:jc w:val="both"/>
        <w:rPr>
          <w:rFonts w:ascii="Book Antiqua" w:hAnsi="Book Antiqua" w:eastAsia="Arial" w:cs="Arial"/>
          <w:kern w:val="0"/>
          <w:sz w:val="19"/>
          <w:szCs w:val="19"/>
          <w:lang w:eastAsia="es-DO"/>
          <w14:ligatures w14:val="none"/>
        </w:rPr>
      </w:pPr>
    </w:p>
    <w:p w:rsidRPr="00DD5F11" w:rsidR="0013732C" w:rsidP="0013732C" w:rsidRDefault="0013732C" w14:paraId="19CC85F5"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INTERPRETACIÓN DEL CONTRATO Y LEGISLACIÓN APLICABLE</w:t>
      </w:r>
    </w:p>
    <w:p w:rsidR="0013732C" w:rsidP="0013732C" w:rsidRDefault="0013732C" w14:paraId="4C213487" w14:textId="67D3413E">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7C1341">
        <w:rPr>
          <w:rFonts w:ascii="Book Antiqua" w:hAnsi="Book Antiqua" w:eastAsia="Arial" w:cs="Arial"/>
          <w:b/>
          <w:bCs/>
          <w:kern w:val="0"/>
          <w:sz w:val="19"/>
          <w:szCs w:val="19"/>
          <w:lang w:eastAsia="es-DO"/>
          <w14:ligatures w14:val="none"/>
        </w:rPr>
        <w:t>14</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Tanto la interpretación del presente contrato y sus anexos, como su legislación se realizará conforme a las leyes de la República Dominicana.</w:t>
      </w:r>
    </w:p>
    <w:p w:rsidRPr="00DD5F11" w:rsidR="008601DD" w:rsidP="0013732C" w:rsidRDefault="008601DD" w14:paraId="0956E4AD"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30E903D3"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VALIDEZ Y PERFECCIONAMIENTO DEL CONTRATO</w:t>
      </w:r>
    </w:p>
    <w:p w:rsidR="19610D96" w:rsidP="19610D96" w:rsidRDefault="19610D96" w14:paraId="232FA9A8" w14:textId="01E05C94">
      <w:pPr>
        <w:pStyle w:val="Normal"/>
      </w:pPr>
      <w:r w:rsidRPr="19610D96" w:rsidR="19610D96">
        <w:rPr>
          <w:b w:val="1"/>
          <w:bCs w:val="1"/>
        </w:rPr>
        <w:t>ARTÍCULO 15.</w:t>
      </w:r>
      <w:r w:rsidR="19610D96">
        <w:rPr/>
        <w:t xml:space="preserve"> El contrato será válido cuando para su suscripción se haya cumplido con el ordenamiento jurídico aplicable y con los requisitos formales, presupuestarios, administrativos y de garantía que correspondan según la naturaleza de la contratación.</w:t>
      </w:r>
    </w:p>
    <w:p w:rsidRPr="00DD5F11" w:rsidR="0013732C" w:rsidP="0013732C" w:rsidRDefault="0013732C" w14:paraId="4FA820F3"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0004E877"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NULIDAD DEL CONTRATO</w:t>
      </w:r>
    </w:p>
    <w:p w:rsidRPr="00DD5F11" w:rsidR="0013732C" w:rsidP="0013732C" w:rsidRDefault="0013732C" w14:paraId="3A6BCC17" w14:textId="4EE9A7BB">
      <w:pPr>
        <w:spacing w:after="0" w:line="240" w:lineRule="auto"/>
        <w:jc w:val="both"/>
      </w:pPr>
      <w:r w:rsidRPr="00DD5F11" w:rsidR="0013732C">
        <w:rPr>
          <w:rFonts w:ascii="Book Antiqua" w:hAnsi="Book Antiqua" w:eastAsia="Arial" w:cs="Arial"/>
          <w:b w:val="1"/>
          <w:bCs w:val="1"/>
          <w:kern w:val="0"/>
          <w:sz w:val="19"/>
          <w:szCs w:val="19"/>
          <w:lang w:eastAsia="es-DO"/>
          <w14:ligatures w14:val="none"/>
        </w:rPr>
        <w:t xml:space="preserve">ARTÍCULO </w:t>
      </w:r>
      <w:r w:rsidRPr="00DD5F11" w:rsidR="007C1341">
        <w:rPr>
          <w:rFonts w:ascii="Book Antiqua" w:hAnsi="Book Antiqua" w:eastAsia="Arial" w:cs="Arial"/>
          <w:b w:val="1"/>
          <w:bCs w:val="1"/>
          <w:kern w:val="0"/>
          <w:sz w:val="19"/>
          <w:szCs w:val="19"/>
          <w:lang w:eastAsia="es-DO"/>
          <w14:ligatures w14:val="none"/>
        </w:rPr>
        <w:t>16</w:t>
      </w:r>
      <w:r w:rsidRPr="00DD5F11" w:rsidR="0013732C">
        <w:rPr>
          <w:rFonts w:ascii="Book Antiqua" w:hAnsi="Book Antiqua" w:eastAsia="Arial" w:cs="Arial"/>
          <w:b w:val="1"/>
          <w:bCs w:val="1"/>
          <w:kern w:val="0"/>
          <w:sz w:val="19"/>
          <w:szCs w:val="19"/>
          <w:lang w:eastAsia="es-DO"/>
          <w14:ligatures w14:val="none"/>
        </w:rPr>
        <w:t xml:space="preserve">. </w:t>
      </w:r>
      <w:r w:rsidRPr="00DD5F11" w:rsidR="0013732C">
        <w:rPr>
          <w:rFonts w:ascii="Book Antiqua" w:hAnsi="Book Antiqua" w:eastAsia="Arial" w:cs="Arial"/>
          <w:kern w:val="0"/>
          <w:sz w:val="19"/>
          <w:szCs w:val="19"/>
          <w:lang w:eastAsia="es-DO"/>
          <w14:ligatures w14:val="none"/>
        </w:rPr>
        <w:t xml:space="preserve">La suscripción del presente Contrato en violación al régimen de prohibiciones e inhabilidades establecido en el artículo </w:t>
      </w:r>
      <w:r w:rsidRPr="00DD5F11" w:rsidR="00A7383E">
        <w:rPr>
          <w:rFonts w:ascii="Book Antiqua" w:hAnsi="Book Antiqua" w:eastAsia="Arial" w:cs="Arial"/>
          <w:kern w:val="0"/>
          <w:sz w:val="19"/>
          <w:szCs w:val="19"/>
          <w:lang w:eastAsia="es-DO"/>
          <w14:ligatures w14:val="none"/>
        </w:rPr>
        <w:t>138</w:t>
      </w:r>
      <w:r w:rsidRPr="00DD5F11" w:rsidR="0013732C">
        <w:rPr>
          <w:rFonts w:ascii="Book Antiqua" w:hAnsi="Book Antiqua" w:eastAsia="Arial" w:cs="Arial"/>
          <w:kern w:val="0"/>
          <w:sz w:val="19"/>
          <w:szCs w:val="19"/>
          <w:lang w:eastAsia="es-DO"/>
          <w14:ligatures w14:val="none"/>
        </w:rPr>
        <w:t xml:space="preserve"> de la </w:t>
      </w:r>
      <w:r w:rsidRPr="00DD5F11" w:rsidR="00A7383E">
        <w:rPr>
          <w:rFonts w:ascii="Book Antiqua" w:hAnsi="Book Antiqua" w:eastAsia="Arial" w:cs="Arial"/>
          <w:kern w:val="0"/>
          <w:sz w:val="19"/>
          <w:szCs w:val="19"/>
          <w:lang w:eastAsia="es-DO"/>
          <w14:ligatures w14:val="none"/>
        </w:rPr>
        <w:t>l</w:t>
      </w:r>
      <w:r w:rsidRPr="00DD5F11" w:rsidR="0013732C">
        <w:rPr>
          <w:rFonts w:ascii="Book Antiqua" w:hAnsi="Book Antiqua" w:eastAsia="Arial" w:cs="Arial"/>
          <w:kern w:val="0"/>
          <w:sz w:val="19"/>
          <w:szCs w:val="19"/>
          <w:lang w:eastAsia="es-DO"/>
          <w14:ligatures w14:val="none"/>
        </w:rPr>
        <w:t xml:space="preserve">ey núm. </w:t>
      </w:r>
      <w:r w:rsidRPr="00DD5F11" w:rsidR="00A7383E">
        <w:rPr>
          <w:rFonts w:ascii="Book Antiqua" w:hAnsi="Book Antiqua" w:eastAsia="Arial" w:cs="Arial"/>
          <w:kern w:val="0"/>
          <w:sz w:val="19"/>
          <w:szCs w:val="19"/>
          <w:lang w:eastAsia="es-DO"/>
          <w14:ligatures w14:val="none"/>
        </w:rPr>
        <w:t>47-25</w:t>
      </w:r>
      <w:r w:rsidRPr="00DD5F11" w:rsidR="0013732C">
        <w:rPr>
          <w:rFonts w:ascii="Book Antiqua" w:hAnsi="Book Antiqua" w:eastAsia="Arial" w:cs="Arial"/>
          <w:kern w:val="0"/>
          <w:sz w:val="19"/>
          <w:szCs w:val="19"/>
          <w:lang w:eastAsia="es-DO"/>
          <w14:ligatures w14:val="none"/>
        </w:rPr>
        <w:t xml:space="preserve"> sobre Contrataciones</w:t>
      </w:r>
      <w:r w:rsidRPr="00DD5F11" w:rsidR="00A7383E">
        <w:rPr>
          <w:rFonts w:ascii="Book Antiqua" w:hAnsi="Book Antiqua" w:eastAsia="Arial" w:cs="Arial"/>
          <w:kern w:val="0"/>
          <w:sz w:val="19"/>
          <w:szCs w:val="19"/>
          <w:lang w:eastAsia="es-DO"/>
          <w14:ligatures w14:val="none"/>
        </w:rPr>
        <w:t xml:space="preserve"> Públicas</w:t>
      </w:r>
      <w:r w:rsidRPr="00DD5F11" w:rsidR="0013732C">
        <w:rPr>
          <w:rFonts w:ascii="Book Antiqua" w:hAnsi="Book Antiqua" w:eastAsia="Arial" w:cs="Arial"/>
          <w:kern w:val="0"/>
          <w:sz w:val="19"/>
          <w:szCs w:val="19"/>
          <w:lang w:eastAsia="es-DO"/>
          <w14:ligatures w14:val="none"/>
        </w:rPr>
        <w:t xml:space="preserve">, constituirá una causa de nulidad absoluta del Contrato en cualquier estado que se encuentre, sin perjuicio de otra acción que decida interponer </w:t>
      </w:r>
      <w:bookmarkStart w:name="_Hlk163574361" w:id="12"/>
      <w:r w:rsidRPr="00DD5F11" w:rsidR="0013732C">
        <w:rPr>
          <w:rFonts w:ascii="Book Antiqua" w:hAnsi="Book Antiqua" w:eastAsia="Arial" w:cs="Arial"/>
          <w:b w:val="1"/>
          <w:bCs w:val="1"/>
          <w:kern w:val="0"/>
          <w:sz w:val="19"/>
          <w:szCs w:val="19"/>
          <w:lang w:eastAsia="es-DO"/>
          <w14:ligatures w14:val="none"/>
        </w:rPr>
        <w:t>ProDominicana</w:t>
      </w:r>
      <w:bookmarkEnd w:id="12"/>
      <w:r w:rsidRPr="00DD5F11" w:rsidR="0013732C">
        <w:rPr>
          <w:rFonts w:ascii="Book Antiqua" w:hAnsi="Book Antiqua" w:eastAsia="Arial" w:cs="Arial"/>
          <w:kern w:val="0"/>
          <w:sz w:val="19"/>
          <w:szCs w:val="19"/>
          <w:lang w:eastAsia="es-DO"/>
          <w14:ligatures w14:val="none"/>
        </w:rPr>
        <w:t xml:space="preserve"> o iniciar de oficio la Dirección General de Contrataciones Públicas. </w:t>
      </w:r>
    </w:p>
    <w:p w:rsidR="4AFE0277" w:rsidP="4AFE0277" w:rsidRDefault="4AFE0277" w14:paraId="30145783" w14:textId="0DB56254">
      <w:pPr>
        <w:spacing w:after="0" w:line="240" w:lineRule="auto"/>
        <w:jc w:val="both"/>
        <w:rPr>
          <w:rFonts w:ascii="Book Antiqua" w:hAnsi="Book Antiqua" w:eastAsia="Arial" w:cs="Arial"/>
          <w:sz w:val="19"/>
          <w:szCs w:val="19"/>
          <w:lang w:eastAsia="es-DO"/>
        </w:rPr>
      </w:pPr>
    </w:p>
    <w:p w:rsidRPr="00DD5F11" w:rsidR="0013732C" w:rsidP="0013732C" w:rsidRDefault="0013732C" w14:paraId="548159CF"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DECLARACIÓN DE INTEGRIDAD Y PROHIBICIÓN DE PRÁCTICAS CORRUPTAS</w:t>
      </w:r>
    </w:p>
    <w:p w:rsidR="19610D96" w:rsidP="19610D96" w:rsidRDefault="19610D96" w14:paraId="6F27597E" w14:textId="1E153BFE">
      <w:pPr>
        <w:pStyle w:val="Normal"/>
      </w:pPr>
      <w:r w:rsidRPr="19610D96" w:rsidR="19610D96">
        <w:rPr>
          <w:b w:val="1"/>
          <w:bCs w:val="1"/>
        </w:rPr>
        <w:t>ARTÍCULO 17.</w:t>
      </w:r>
      <w:r w:rsidR="19610D96">
        <w:rPr/>
        <w:t xml:space="preserve"> La </w:t>
      </w:r>
      <w:r w:rsidRPr="19610D96" w:rsidR="19610D96">
        <w:rPr>
          <w:b w:val="1"/>
          <w:bCs w:val="1"/>
        </w:rPr>
        <w:t>SEGUNDA PARTE</w:t>
      </w:r>
      <w:r w:rsidR="19610D96">
        <w:rPr/>
        <w:t xml:space="preserve"> declara y garantiza no haber realizado, directa o indirectamente, ni a través de sus socios, integrantes de órganos de administración, apoderados, representantes legales o personas vinculadas, ofrecimiento, negociación o entrega de pago, beneficio o incentivo ilegal alguno en relación con el presente contrato.</w:t>
      </w:r>
    </w:p>
    <w:p w:rsidRPr="00DD5F11" w:rsidR="008601DD" w:rsidP="1A4C4372" w:rsidRDefault="008601DD" w14:paraId="5137E51A" w14:textId="77777777">
      <w:pPr>
        <w:spacing w:after="0" w:line="240" w:lineRule="auto"/>
        <w:jc w:val="both"/>
        <w:rPr>
          <w:rFonts w:ascii="Book Antiqua" w:hAnsi="Book Antiqua" w:eastAsia="Arial" w:cs="Arial"/>
          <w:b/>
          <w:bCs/>
          <w:kern w:val="0"/>
          <w:sz w:val="19"/>
          <w:szCs w:val="19"/>
          <w:lang w:eastAsia="es-DO"/>
          <w14:ligatures w14:val="none"/>
        </w:rPr>
      </w:pPr>
    </w:p>
    <w:p w:rsidR="19610D96" w:rsidP="19610D96" w:rsidRDefault="19610D96" w14:paraId="6E1860B3" w14:textId="72A92B47">
      <w:pPr>
        <w:pStyle w:val="Normal"/>
      </w:pPr>
      <w:r w:rsidRPr="19610D96" w:rsidR="19610D96">
        <w:rPr>
          <w:b w:val="1"/>
          <w:bCs w:val="1"/>
        </w:rPr>
        <w:t>PÁRRAFO I:</w:t>
      </w:r>
      <w:r w:rsidR="19610D96">
        <w:rPr/>
        <w:t xml:space="preserve"> La </w:t>
      </w:r>
      <w:r w:rsidRPr="19610D96" w:rsidR="19610D96">
        <w:rPr>
          <w:b w:val="1"/>
          <w:bCs w:val="1"/>
        </w:rPr>
        <w:t>SEGUNDA PARTE</w:t>
      </w:r>
      <w:r w:rsidR="19610D96">
        <w:rPr/>
        <w:t xml:space="preserve"> se obliga a conducirse en todo momento, durante la ejecución del contrato, con honestidad, probidad, veracidad e integridad, y a no cometer actos ilegales o de corrupción, directa o indirectamente, ni a través de sus socios, accionistas, integrantes de los órganos de administración, apoderados, representantes legales o personas vinculadas.</w:t>
      </w:r>
    </w:p>
    <w:p w:rsidRPr="00DD5F11" w:rsidR="0013732C" w:rsidP="0013732C" w:rsidRDefault="0013732C" w14:paraId="05850224" w14:textId="77777777">
      <w:pPr>
        <w:spacing w:after="0" w:line="240" w:lineRule="auto"/>
        <w:jc w:val="both"/>
        <w:rPr>
          <w:rFonts w:ascii="Book Antiqua" w:hAnsi="Book Antiqua" w:eastAsia="Arial" w:cs="Arial"/>
          <w:b/>
          <w:bCs/>
          <w:kern w:val="0"/>
          <w:sz w:val="19"/>
          <w:szCs w:val="19"/>
          <w:lang w:eastAsia="es-DO"/>
          <w14:ligatures w14:val="none"/>
        </w:rPr>
      </w:pPr>
    </w:p>
    <w:p w:rsidR="19610D96" w:rsidP="19610D96" w:rsidRDefault="19610D96" w14:paraId="6A302AF7" w14:textId="2FFA3A65">
      <w:pPr>
        <w:pStyle w:val="Normal"/>
      </w:pPr>
      <w:r w:rsidRPr="19610D96" w:rsidR="19610D96">
        <w:rPr>
          <w:b w:val="1"/>
          <w:bCs w:val="1"/>
        </w:rPr>
        <w:t>PÁRRAFO II:</w:t>
      </w:r>
      <w:r w:rsidR="19610D96">
        <w:rPr/>
        <w:t xml:space="preserve"> La </w:t>
      </w:r>
      <w:r w:rsidRPr="19610D96" w:rsidR="19610D96">
        <w:rPr>
          <w:b w:val="1"/>
          <w:bCs w:val="1"/>
        </w:rPr>
        <w:t>SEGUNDA PARTE</w:t>
      </w:r>
      <w:r w:rsidR="19610D96">
        <w:rPr/>
        <w:t xml:space="preserve"> se compromete a comunicar a las autoridades competentes, de manera directa y oportuna, cualquier acto o conducta ilícita o corrupta de servidores o funcionarios de la entidad contratante de la que tuviera conocimiento.</w:t>
      </w:r>
    </w:p>
    <w:p w:rsidRPr="00DD5F11" w:rsidR="0013732C" w:rsidP="0013732C" w:rsidRDefault="0013732C" w14:paraId="239E00BF"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7C1341" w:rsidRDefault="0013732C" w14:paraId="3B2DDA25" w14:textId="3F6BE80B">
      <w:pPr>
        <w:spacing w:after="0" w:line="240" w:lineRule="auto"/>
        <w:jc w:val="both"/>
        <w:rPr>
          <w:rFonts w:ascii="Book Antiqua" w:hAnsi="Book Antiqua" w:eastAsia="Arial" w:cs="Arial"/>
          <w:b/>
          <w:bCs/>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PÁRRAFO III: EL PROVEEDOR</w:t>
      </w:r>
      <w:r w:rsidRPr="00DD5F11">
        <w:rPr>
          <w:rFonts w:ascii="Book Antiqua" w:hAnsi="Book Antiqua" w:eastAsia="Arial" w:cs="Arial"/>
          <w:kern w:val="0"/>
          <w:sz w:val="19"/>
          <w:szCs w:val="19"/>
          <w:lang w:eastAsia="es-DO"/>
          <w14:ligatures w14:val="none"/>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rsidRPr="00DD5F11" w:rsidR="43C4D458" w:rsidP="43C4D458" w:rsidRDefault="43C4D458" w14:paraId="4CD7FD73" w14:textId="51F81EC5">
      <w:pPr>
        <w:spacing w:after="0" w:line="240" w:lineRule="auto"/>
        <w:jc w:val="both"/>
        <w:rPr>
          <w:rFonts w:ascii="Book Antiqua" w:hAnsi="Book Antiqua" w:eastAsia="Arial" w:cs="Arial"/>
          <w:b/>
          <w:bCs/>
          <w:sz w:val="19"/>
          <w:szCs w:val="19"/>
          <w:lang w:eastAsia="es-DO"/>
        </w:rPr>
      </w:pPr>
    </w:p>
    <w:p w:rsidR="19610D96" w:rsidP="19610D96" w:rsidRDefault="19610D96" w14:paraId="1349B58E" w14:textId="3B2F8990">
      <w:pPr>
        <w:pStyle w:val="Normal"/>
      </w:pPr>
      <w:r w:rsidRPr="19610D96" w:rsidR="19610D96">
        <w:rPr>
          <w:b w:val="1"/>
          <w:bCs w:val="1"/>
        </w:rPr>
        <w:t>PÁRRAFO IV:</w:t>
      </w:r>
      <w:r w:rsidR="19610D96">
        <w:rPr/>
        <w:t xml:space="preserve"> La </w:t>
      </w:r>
      <w:r w:rsidRPr="19610D96" w:rsidR="19610D96">
        <w:rPr>
          <w:b w:val="1"/>
          <w:bCs w:val="1"/>
        </w:rPr>
        <w:t>SEGUNDA PARTE</w:t>
      </w:r>
      <w:r w:rsidR="19610D96">
        <w:rPr/>
        <w:t xml:space="preserve"> acepta y reconoce que el incumplimiento de lo expresado precedentemente puede derivar en la terminación o resolución del contrato conforme a la normativa aplicable, sin perjuicio del derecho de la </w:t>
      </w:r>
      <w:r w:rsidRPr="19610D96" w:rsidR="19610D96">
        <w:rPr>
          <w:b w:val="1"/>
          <w:bCs w:val="1"/>
        </w:rPr>
        <w:t>PRIMERA PARTE</w:t>
      </w:r>
      <w:r w:rsidR="19610D96">
        <w:rPr/>
        <w:t xml:space="preserve"> de iniciar las acciones legales o judiciales correspondientes.</w:t>
      </w:r>
    </w:p>
    <w:p w:rsidRPr="00DD5F11" w:rsidR="0013732C" w:rsidP="0013732C" w:rsidRDefault="0013732C" w14:paraId="203293CD" w14:textId="77777777">
      <w:pPr>
        <w:autoSpaceDE w:val="0"/>
        <w:autoSpaceDN w:val="0"/>
        <w:adjustRightInd w:val="0"/>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4F5CD4E5"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FUERZA MAYOR Y CASO FORTUITO</w:t>
      </w:r>
    </w:p>
    <w:p w:rsidR="19610D96" w:rsidP="19610D96" w:rsidRDefault="19610D96" w14:paraId="0B96A92B" w14:textId="4248409D">
      <w:pPr>
        <w:pStyle w:val="Normal"/>
      </w:pPr>
      <w:r w:rsidRPr="19610D96" w:rsidR="19610D96">
        <w:rPr>
          <w:b w:val="1"/>
          <w:bCs w:val="1"/>
        </w:rPr>
        <w:t xml:space="preserve">ARTÍCULO 18. </w:t>
      </w:r>
      <w:r w:rsidR="19610D96">
        <w:rPr/>
        <w:t xml:space="preserve">Ninguna de </w:t>
      </w:r>
      <w:r w:rsidRPr="19610D96" w:rsidR="19610D96">
        <w:rPr>
          <w:b w:val="1"/>
          <w:bCs w:val="1"/>
        </w:rPr>
        <w:t>LAS PARTES</w:t>
      </w:r>
      <w:r w:rsidR="19610D96">
        <w:rPr/>
        <w:t xml:space="preserve"> será responsable de cualquier incumplimiento del Contrato si su ejecución ha sido demorada, impedida, obstaculizada o frustrada por causas de Fuerza Mayor o Caso Fortuito, conforme a la legislación aplicable y a lo pactado en el presente contrato.</w:t>
      </w:r>
    </w:p>
    <w:p w:rsidRPr="00DD5F11" w:rsidR="0013732C" w:rsidP="0013732C" w:rsidRDefault="0013732C" w14:paraId="02E755D4" w14:textId="77777777">
      <w:pPr>
        <w:autoSpaceDE w:val="0"/>
        <w:autoSpaceDN w:val="0"/>
        <w:adjustRightInd w:val="0"/>
        <w:spacing w:after="0" w:line="240" w:lineRule="auto"/>
        <w:jc w:val="both"/>
        <w:rPr>
          <w:rFonts w:ascii="Book Antiqua" w:hAnsi="Book Antiqua" w:eastAsia="Arial" w:cs="Arial"/>
          <w:color w:val="000000"/>
          <w:kern w:val="0"/>
          <w:sz w:val="19"/>
          <w:szCs w:val="19"/>
          <w:lang w:eastAsia="es-DO"/>
          <w14:ligatures w14:val="none"/>
        </w:rPr>
      </w:pPr>
    </w:p>
    <w:p w:rsidRPr="00DD5F11" w:rsidR="0013732C" w:rsidP="0013732C" w:rsidRDefault="0013732C" w14:paraId="7FD4579D" w14:textId="77777777">
      <w:pPr>
        <w:autoSpaceDE w:val="0"/>
        <w:autoSpaceDN w:val="0"/>
        <w:adjustRightInd w:val="0"/>
        <w:spacing w:after="0" w:line="240" w:lineRule="auto"/>
        <w:jc w:val="both"/>
        <w:rPr>
          <w:rFonts w:ascii="Book Antiqua" w:hAnsi="Book Antiqua" w:eastAsia="Arial" w:cs="Arial"/>
          <w:color w:val="000000" w:themeColor="text1"/>
          <w:kern w:val="0"/>
          <w:sz w:val="19"/>
          <w:szCs w:val="19"/>
          <w:lang w:eastAsia="es-DO"/>
          <w14:ligatures w14:val="none"/>
        </w:rPr>
      </w:pPr>
      <w:r w:rsidRPr="00DD5F11">
        <w:rPr>
          <w:rFonts w:ascii="Book Antiqua" w:hAnsi="Book Antiqua" w:eastAsia="Arial" w:cs="Arial"/>
          <w:b/>
          <w:bCs/>
          <w:color w:val="000000" w:themeColor="text1"/>
          <w:kern w:val="0"/>
          <w:sz w:val="19"/>
          <w:szCs w:val="19"/>
          <w:lang w:eastAsia="es-DO"/>
          <w14:ligatures w14:val="none"/>
        </w:rPr>
        <w:t>PÁRRAFO I:</w:t>
      </w:r>
      <w:r w:rsidRPr="00DD5F11">
        <w:rPr>
          <w:rFonts w:ascii="Book Antiqua" w:hAnsi="Book Antiqua" w:eastAsia="Arial" w:cs="Arial"/>
          <w:color w:val="000000" w:themeColor="text1"/>
          <w:kern w:val="0"/>
          <w:sz w:val="19"/>
          <w:szCs w:val="19"/>
          <w:lang w:eastAsia="es-DO"/>
          <w14:ligatures w14:val="none"/>
        </w:rPr>
        <w:t xml:space="preserve"> Las causas de Fuerza Mayor o Caso Fortuito no incluyen:</w:t>
      </w:r>
    </w:p>
    <w:p w:rsidRPr="00DD5F11" w:rsidR="0013732C" w:rsidP="0013732C" w:rsidRDefault="0013732C" w14:paraId="10322BAF" w14:textId="77777777">
      <w:pPr>
        <w:autoSpaceDE w:val="0"/>
        <w:autoSpaceDN w:val="0"/>
        <w:adjustRightInd w:val="0"/>
        <w:spacing w:after="0" w:line="240" w:lineRule="auto"/>
        <w:jc w:val="both"/>
        <w:rPr>
          <w:rFonts w:ascii="Book Antiqua" w:hAnsi="Book Antiqua" w:eastAsia="Arial" w:cs="Arial"/>
          <w:color w:val="000000"/>
          <w:kern w:val="0"/>
          <w:sz w:val="19"/>
          <w:szCs w:val="19"/>
          <w:lang w:eastAsia="es-DO"/>
          <w14:ligatures w14:val="none"/>
        </w:rPr>
      </w:pPr>
    </w:p>
    <w:p w:rsidRPr="00DD5F11" w:rsidR="0013732C" w:rsidP="0013732C" w:rsidRDefault="0013732C" w14:paraId="6FC2968A" w14:textId="77777777">
      <w:pPr>
        <w:numPr>
          <w:ilvl w:val="0"/>
          <w:numId w:val="3"/>
        </w:numPr>
        <w:spacing w:after="0" w:line="240" w:lineRule="auto"/>
        <w:ind w:left="993" w:hanging="284"/>
        <w:jc w:val="both"/>
        <w:rPr>
          <w:rFonts w:ascii="Book Antiqua" w:hAnsi="Book Antiqua" w:eastAsia="Arial" w:cs="Arial"/>
          <w:color w:val="000000"/>
          <w:kern w:val="0"/>
          <w:sz w:val="19"/>
          <w:szCs w:val="19"/>
          <w:lang w:eastAsia="es-DO"/>
          <w14:ligatures w14:val="none"/>
        </w:rPr>
      </w:pPr>
      <w:r w:rsidRPr="00DD5F11">
        <w:rPr>
          <w:rFonts w:ascii="Book Antiqua" w:hAnsi="Book Antiqua" w:eastAsia="Arial" w:cs="Arial"/>
          <w:color w:val="000000"/>
          <w:kern w:val="0"/>
          <w:sz w:val="19"/>
          <w:szCs w:val="19"/>
          <w:lang w:eastAsia="es-DO"/>
          <w14:ligatures w14:val="none"/>
        </w:rPr>
        <w:t>Cualquier evento causado por negligencia o acción intencional de una parte;</w:t>
      </w:r>
    </w:p>
    <w:p w:rsidRPr="00DD5F11" w:rsidR="0013732C" w:rsidP="00DD5F11" w:rsidRDefault="0013732C" w14:paraId="442F04EC" w14:textId="6222250A">
      <w:pPr>
        <w:numPr>
          <w:ilvl w:val="0"/>
          <w:numId w:val="3"/>
        </w:numPr>
        <w:spacing w:after="0" w:line="240" w:lineRule="auto"/>
        <w:ind w:left="993" w:hanging="284"/>
        <w:jc w:val="both"/>
        <w:rPr>
          <w:rFonts w:ascii="Book Antiqua" w:hAnsi="Book Antiqua" w:eastAsia="Arial" w:cs="Arial"/>
          <w:color w:val="000000"/>
          <w:kern w:val="0"/>
          <w:sz w:val="19"/>
          <w:szCs w:val="19"/>
          <w:lang w:eastAsia="es-DO"/>
          <w14:ligatures w14:val="none"/>
        </w:rPr>
      </w:pPr>
      <w:r w:rsidRPr="00DD5F11">
        <w:rPr>
          <w:rFonts w:ascii="Book Antiqua" w:hAnsi="Book Antiqua" w:eastAsia="Arial" w:cs="Arial"/>
          <w:color w:val="000000"/>
          <w:kern w:val="0"/>
          <w:sz w:val="19"/>
          <w:szCs w:val="19"/>
          <w:lang w:eastAsia="es-DO"/>
          <w14:ligatures w14:val="none"/>
        </w:rPr>
        <w:t>Cualquier evento que una de las partes pudo haber tomado en cuenta al momento de la firma o de la ejecución de este Contrato para evitar incumplimiento de sus obligaciones.</w:t>
      </w:r>
    </w:p>
    <w:p w:rsidRPr="00DD5F11" w:rsidR="00DD5F11" w:rsidP="00DD5F11" w:rsidRDefault="00DD5F11" w14:paraId="230009FB" w14:textId="77777777">
      <w:pPr>
        <w:spacing w:after="0" w:line="240" w:lineRule="auto"/>
        <w:ind w:left="993"/>
        <w:jc w:val="both"/>
        <w:rPr>
          <w:rFonts w:ascii="Book Antiqua" w:hAnsi="Book Antiqua" w:eastAsia="Arial" w:cs="Arial"/>
          <w:color w:val="000000"/>
          <w:kern w:val="0"/>
          <w:sz w:val="19"/>
          <w:szCs w:val="19"/>
          <w:lang w:eastAsia="es-DO"/>
          <w14:ligatures w14:val="none"/>
        </w:rPr>
      </w:pPr>
    </w:p>
    <w:p w:rsidRPr="00DD5F11" w:rsidR="0013732C" w:rsidP="0013732C" w:rsidRDefault="0013732C" w14:paraId="5ADCBBFB" w14:textId="77777777">
      <w:pPr>
        <w:autoSpaceDE w:val="0"/>
        <w:autoSpaceDN w:val="0"/>
        <w:adjustRightInd w:val="0"/>
        <w:spacing w:after="0" w:line="240" w:lineRule="auto"/>
        <w:jc w:val="both"/>
        <w:rPr>
          <w:rFonts w:ascii="Book Antiqua" w:hAnsi="Book Antiqua" w:eastAsia="Arial" w:cs="Arial"/>
          <w:color w:val="000000"/>
          <w:kern w:val="0"/>
          <w:sz w:val="19"/>
          <w:szCs w:val="19"/>
          <w:lang w:eastAsia="es-DO"/>
          <w14:ligatures w14:val="none"/>
        </w:rPr>
      </w:pPr>
      <w:r w:rsidRPr="00DD5F11">
        <w:rPr>
          <w:rFonts w:ascii="Book Antiqua" w:hAnsi="Book Antiqua" w:eastAsia="Arial" w:cs="Arial"/>
          <w:b/>
          <w:bCs/>
          <w:color w:val="000000"/>
          <w:kern w:val="0"/>
          <w:sz w:val="19"/>
          <w:szCs w:val="19"/>
          <w:lang w:eastAsia="es-DO"/>
          <w14:ligatures w14:val="none"/>
        </w:rPr>
        <w:t>PÁRRAFO II</w:t>
      </w:r>
      <w:r w:rsidRPr="00DD5F11">
        <w:rPr>
          <w:rFonts w:ascii="Book Antiqua" w:hAnsi="Book Antiqua" w:eastAsia="Arial" w:cs="Arial"/>
          <w:color w:val="000000"/>
          <w:kern w:val="0"/>
          <w:sz w:val="19"/>
          <w:szCs w:val="19"/>
          <w:lang w:eastAsia="es-DO"/>
          <w14:ligatures w14:val="none"/>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rsidRPr="00DD5F11" w:rsidR="0013732C" w:rsidP="0013732C" w:rsidRDefault="0013732C" w14:paraId="61247BC0" w14:textId="77777777">
      <w:pPr>
        <w:autoSpaceDE w:val="0"/>
        <w:autoSpaceDN w:val="0"/>
        <w:adjustRightInd w:val="0"/>
        <w:spacing w:after="0" w:line="240" w:lineRule="auto"/>
        <w:jc w:val="both"/>
        <w:rPr>
          <w:rFonts w:ascii="Book Antiqua" w:hAnsi="Book Antiqua" w:eastAsia="Arial" w:cs="Arial"/>
          <w:color w:val="000000"/>
          <w:kern w:val="0"/>
          <w:sz w:val="19"/>
          <w:szCs w:val="19"/>
          <w:lang w:eastAsia="es-DO"/>
          <w14:ligatures w14:val="none"/>
        </w:rPr>
      </w:pPr>
    </w:p>
    <w:p w:rsidR="19610D96" w:rsidP="19610D96" w:rsidRDefault="19610D96" w14:paraId="61891D90" w14:textId="006E7E3A">
      <w:pPr>
        <w:pStyle w:val="Normal"/>
      </w:pPr>
      <w:r w:rsidRPr="19610D96" w:rsidR="19610D96">
        <w:rPr>
          <w:b w:val="1"/>
          <w:bCs w:val="1"/>
        </w:rPr>
        <w:t>PÁRRAFO III:</w:t>
      </w:r>
      <w:r w:rsidR="19610D96">
        <w:rPr/>
        <w:t xml:space="preserve"> Si por causa de fuerza mayor o caso fortuito la </w:t>
      </w:r>
      <w:r w:rsidRPr="19610D96" w:rsidR="19610D96">
        <w:rPr>
          <w:b w:val="1"/>
          <w:bCs w:val="1"/>
        </w:rPr>
        <w:t>SEGUNDA PARTE</w:t>
      </w:r>
      <w:r w:rsidR="19610D96">
        <w:rPr/>
        <w:t xml:space="preserve"> no concluye la prestación del servicio en el plazo establecido, la </w:t>
      </w:r>
      <w:r w:rsidRPr="19610D96" w:rsidR="19610D96">
        <w:rPr>
          <w:b w:val="1"/>
          <w:bCs w:val="1"/>
        </w:rPr>
        <w:t>PRIMERA PARTE</w:t>
      </w:r>
      <w:r w:rsidR="19610D96">
        <w:rPr/>
        <w:t xml:space="preserve"> podrá conceder una prórroga razonable, nunca superior al plazo original, previa solicitud presentada antes del vencimiento del plazo contractual en los términos establecidos por este contrato o por la normativa aplicable.</w:t>
      </w:r>
    </w:p>
    <w:p w:rsidRPr="00DD5F11" w:rsidR="0013732C" w:rsidP="0013732C" w:rsidRDefault="0013732C" w14:paraId="22F909E1" w14:textId="77777777">
      <w:pPr>
        <w:autoSpaceDE w:val="0"/>
        <w:autoSpaceDN w:val="0"/>
        <w:adjustRightInd w:val="0"/>
        <w:spacing w:after="0" w:line="240" w:lineRule="auto"/>
        <w:jc w:val="both"/>
        <w:rPr>
          <w:rFonts w:ascii="Book Antiqua" w:hAnsi="Book Antiqua" w:eastAsia="Arial" w:cs="Arial"/>
          <w:color w:val="000000"/>
          <w:kern w:val="0"/>
          <w:sz w:val="19"/>
          <w:szCs w:val="19"/>
          <w:lang w:eastAsia="es-DO"/>
          <w14:ligatures w14:val="none"/>
        </w:rPr>
      </w:pPr>
    </w:p>
    <w:p w:rsidR="19610D96" w:rsidP="19610D96" w:rsidRDefault="19610D96" w14:paraId="0CB9A179" w14:textId="74FC7649">
      <w:pPr>
        <w:pStyle w:val="Normal"/>
      </w:pPr>
      <w:r w:rsidRPr="19610D96" w:rsidR="19610D96">
        <w:rPr>
          <w:b w:val="1"/>
          <w:bCs w:val="1"/>
        </w:rPr>
        <w:t>PÁRRAFO IV:</w:t>
      </w:r>
      <w:r w:rsidR="19610D96">
        <w:rPr/>
        <w:t xml:space="preserve"> La </w:t>
      </w:r>
      <w:r w:rsidRPr="19610D96" w:rsidR="19610D96">
        <w:rPr>
          <w:b w:val="1"/>
          <w:bCs w:val="1"/>
        </w:rPr>
        <w:t>SEGUNDA PARTE</w:t>
      </w:r>
      <w:r w:rsidR="19610D96">
        <w:rPr/>
        <w:t xml:space="preserve"> tendrá derecho a los pagos previstos en el presente contrato durante el período de incumplimiento derivado de una causa de fuerza mayor o caso fortuito, así como al reembolso de gastos adicionales directamente relacionados con las obligaciones contractuales, cuando ello proceda conforme al derecho aplicable.</w:t>
      </w:r>
    </w:p>
    <w:p w:rsidR="00B16E06" w:rsidP="0013732C" w:rsidRDefault="0013732C" w14:paraId="6E6AFB39" w14:textId="368C0C62">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kern w:val="0"/>
          <w:sz w:val="19"/>
          <w:szCs w:val="19"/>
          <w:lang w:eastAsia="es-DO"/>
          <w14:ligatures w14:val="none"/>
        </w:rPr>
        <w:t>directamente relacionado con las obligaciones resultantes del contrato en el que incurra durante el período de Fuerza Mayor o Caso Fortuito.</w:t>
      </w:r>
    </w:p>
    <w:p w:rsidRPr="00123BDA" w:rsidR="008601DD" w:rsidP="0013732C" w:rsidRDefault="008601DD" w14:paraId="5007F75D"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71E58B9F" w14:textId="57CEC790">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NO RELACIÓN LABORAL</w:t>
      </w:r>
    </w:p>
    <w:p w:rsidR="19610D96" w:rsidP="19610D96" w:rsidRDefault="19610D96" w14:paraId="215B93D7" w14:textId="62F42920">
      <w:pPr>
        <w:pStyle w:val="Normal"/>
      </w:pPr>
      <w:r w:rsidRPr="19610D96" w:rsidR="19610D96">
        <w:rPr>
          <w:b w:val="1"/>
          <w:bCs w:val="1"/>
        </w:rPr>
        <w:t>ARTÍCULO 19.</w:t>
      </w:r>
      <w:r w:rsidR="19610D96">
        <w:rPr/>
        <w:t xml:space="preserve"> Las partes aceptan y reconocen que el presente contrato no establece una relación de subordinación laboral entre ellas. La </w:t>
      </w:r>
      <w:r w:rsidRPr="19610D96" w:rsidR="19610D96">
        <w:rPr>
          <w:b w:val="1"/>
          <w:bCs w:val="1"/>
        </w:rPr>
        <w:t>SEGUNDA PARTE</w:t>
      </w:r>
      <w:r w:rsidR="19610D96">
        <w:rPr/>
        <w:t xml:space="preserve"> libera a la </w:t>
      </w:r>
      <w:r w:rsidRPr="19610D96" w:rsidR="19610D96">
        <w:rPr>
          <w:b w:val="1"/>
          <w:bCs w:val="1"/>
        </w:rPr>
        <w:t>PRIMERA PARTE</w:t>
      </w:r>
      <w:r w:rsidR="19610D96">
        <w:rPr/>
        <w:t xml:space="preserve"> de toda acción o reclamación laboral que ella, su personal, subcontratistas, empleados o representantes intentaren en su contra con motivo del cumplimiento y ejecución del presente contrato, sin perjuicio de los derechos legalmente irrenunciables.</w:t>
      </w:r>
    </w:p>
    <w:p w:rsidRPr="00DD5F11" w:rsidR="00332A22" w:rsidP="0013732C" w:rsidRDefault="00332A22" w14:paraId="23830CAA"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153D1738" w14:textId="77777777">
      <w:pPr>
        <w:autoSpaceDE w:val="0"/>
        <w:autoSpaceDN w:val="0"/>
        <w:adjustRightInd w:val="0"/>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SUSPENSIÓN DEL CONTRATO</w:t>
      </w:r>
    </w:p>
    <w:p w:rsidR="19610D96" w:rsidP="19610D96" w:rsidRDefault="19610D96" w14:paraId="20907FCC" w14:textId="4008E14E">
      <w:pPr>
        <w:pStyle w:val="Normal"/>
      </w:pPr>
      <w:r w:rsidRPr="19610D96" w:rsidR="19610D96">
        <w:rPr>
          <w:b w:val="1"/>
          <w:bCs w:val="1"/>
        </w:rPr>
        <w:t xml:space="preserve">ARTÍCULO 20. </w:t>
      </w:r>
      <w:r w:rsidR="19610D96">
        <w:rPr/>
        <w:t xml:space="preserve">En adición a las causas previstas en la normativa aplicable, </w:t>
      </w:r>
      <w:r w:rsidRPr="19610D96" w:rsidR="19610D96">
        <w:rPr>
          <w:b w:val="1"/>
          <w:bCs w:val="1"/>
        </w:rPr>
        <w:t>LA INSTITUCIÓN CONTRATANTE</w:t>
      </w:r>
      <w:r w:rsidR="19610D96">
        <w:rPr/>
        <w:t xml:space="preserve"> podrá ordenar la suspensión temporal del contrato mediante acto administrativo motivado y notificado a la </w:t>
      </w:r>
      <w:r w:rsidRPr="19610D96" w:rsidR="19610D96">
        <w:rPr>
          <w:b w:val="1"/>
          <w:bCs w:val="1"/>
        </w:rPr>
        <w:t>SEGUNDA PARTE</w:t>
      </w:r>
      <w:r w:rsidR="19610D96">
        <w:rPr/>
        <w:t>, por las causas establecidas en este contrato o en la ley.</w:t>
      </w:r>
    </w:p>
    <w:p w:rsidRPr="00DD5F11" w:rsidR="0013732C" w:rsidP="0013732C" w:rsidRDefault="0013732C" w14:paraId="04B2E2A3" w14:textId="77777777">
      <w:pPr>
        <w:autoSpaceDE w:val="0"/>
        <w:autoSpaceDN w:val="0"/>
        <w:adjustRightInd w:val="0"/>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5DAD2B1B" w14:textId="77777777">
      <w:pPr>
        <w:spacing w:after="0" w:line="240" w:lineRule="auto"/>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MODIFICACIÓN DEL CONTRATO</w:t>
      </w:r>
    </w:p>
    <w:p w:rsidR="19610D96" w:rsidP="19610D96" w:rsidRDefault="19610D96" w14:paraId="7314F113" w14:textId="57849593">
      <w:pPr>
        <w:pStyle w:val="Normal"/>
      </w:pPr>
      <w:r w:rsidRPr="19610D96" w:rsidR="19610D96">
        <w:rPr>
          <w:b w:val="1"/>
          <w:bCs w:val="1"/>
        </w:rPr>
        <w:t xml:space="preserve">ARTÍCULO 21. </w:t>
      </w:r>
      <w:r w:rsidR="19610D96">
        <w:rPr/>
        <w:t>El presente contrato podrá ser modificado de manera unilateral, como ejercicio de la facultad prevista en la normativa aplicable, o por las causas previamente establecidas en este contrato, siempre y cuando se mantenga el objeto de la contratación, se trate de circunstancias imprevisibles al momento de su suscripción y esa sea la única forma de satisfacer plenamente el interés general.</w:t>
      </w:r>
    </w:p>
    <w:p w:rsidRPr="00DD5F11" w:rsidR="0013732C" w:rsidP="0013732C" w:rsidRDefault="0013732C" w14:paraId="6D054596"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7E4B7EE1"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PUBLICIDAD DE LAS MODIFICACIONES</w:t>
      </w:r>
    </w:p>
    <w:p w:rsidRPr="00DD5F11" w:rsidR="0013732C" w:rsidP="0013732C" w:rsidRDefault="0013732C" w14:paraId="314F7374" w14:textId="0DD39D57">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2F2281">
        <w:rPr>
          <w:rFonts w:ascii="Book Antiqua" w:hAnsi="Book Antiqua" w:eastAsia="Arial" w:cs="Arial"/>
          <w:b/>
          <w:bCs/>
          <w:kern w:val="0"/>
          <w:sz w:val="19"/>
          <w:szCs w:val="19"/>
          <w:lang w:eastAsia="es-DO"/>
          <w14:ligatures w14:val="none"/>
        </w:rPr>
        <w:t>22</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Toda modificación del contrato sea unilateral o previstas, se formalizará a través de una enmienda o adenda al contrato</w:t>
      </w:r>
      <w:r w:rsidRPr="00DD5F11" w:rsidR="00BA0896">
        <w:rPr>
          <w:rFonts w:ascii="Book Antiqua" w:hAnsi="Book Antiqua" w:eastAsia="Arial" w:cs="Arial"/>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y previo a realizarse cualquier prestación sustentada en la modificación</w:t>
      </w:r>
      <w:r w:rsidRPr="00DD5F11" w:rsidR="00BA0896">
        <w:rPr>
          <w:rFonts w:ascii="Book Antiqua" w:hAnsi="Book Antiqua" w:eastAsia="Arial" w:cs="Arial"/>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deberá ser publicada en el Sistema Electrónico de Contrataciones Públicas (SECP) y registrarse en la Contraloría General de la República.</w:t>
      </w:r>
    </w:p>
    <w:p w:rsidRPr="00DD5F11" w:rsidR="0013732C" w:rsidP="0013732C" w:rsidRDefault="0013732C" w14:paraId="500CEA67"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1A895347" w14:textId="77777777">
      <w:pPr>
        <w:spacing w:after="0" w:line="240" w:lineRule="auto"/>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RESTABLECIMIENTO DEL EQUILIBRIO ECONÓMICO Y FINANCIERO DEL CONTRATO</w:t>
      </w:r>
    </w:p>
    <w:p w:rsidRPr="00DD5F11" w:rsidR="0013732C" w:rsidP="0013732C" w:rsidRDefault="0013732C" w14:paraId="214C86D0" w14:textId="7C736B5F">
      <w:pPr>
        <w:spacing w:after="0" w:line="240" w:lineRule="auto"/>
        <w:jc w:val="both"/>
        <w:rPr>
          <w:rFonts w:ascii="Book Antiqua" w:hAnsi="Book Antiqua" w:eastAsia="Arial" w:cs="Arial"/>
          <w:bCs/>
          <w:color w:val="000000" w:themeColor="text1"/>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2F2281">
        <w:rPr>
          <w:rFonts w:ascii="Book Antiqua" w:hAnsi="Book Antiqua" w:eastAsia="Arial" w:cs="Arial"/>
          <w:b/>
          <w:bCs/>
          <w:kern w:val="0"/>
          <w:sz w:val="19"/>
          <w:szCs w:val="19"/>
          <w:lang w:eastAsia="es-DO"/>
          <w14:ligatures w14:val="none"/>
        </w:rPr>
        <w:t>23</w:t>
      </w:r>
      <w:r w:rsidRPr="00DD5F11">
        <w:rPr>
          <w:rFonts w:ascii="Book Antiqua" w:hAnsi="Book Antiqua" w:eastAsia="Arial" w:cs="Arial"/>
          <w:b/>
          <w:bCs/>
          <w:kern w:val="0"/>
          <w:sz w:val="19"/>
          <w:szCs w:val="19"/>
          <w:lang w:eastAsia="es-DO"/>
          <w14:ligatures w14:val="none"/>
        </w:rPr>
        <w:t>. LAS PARTES</w:t>
      </w:r>
      <w:r w:rsidRPr="00DD5F11">
        <w:rPr>
          <w:rFonts w:ascii="Book Antiqua" w:hAnsi="Book Antiqua" w:eastAsia="Arial" w:cs="Arial"/>
          <w:kern w:val="0"/>
          <w:sz w:val="19"/>
          <w:szCs w:val="19"/>
          <w:lang w:eastAsia="es-DO"/>
          <w14:ligatures w14:val="none"/>
        </w:rPr>
        <w:t xml:space="preserve"> tienen derecho a procurar el restablecimiento del equilibro económico y financiero d</w:t>
      </w:r>
      <w:r w:rsidRPr="00DD5F11">
        <w:rPr>
          <w:rFonts w:ascii="Book Antiqua" w:hAnsi="Book Antiqua" w:eastAsia="Arial" w:cs="Arial"/>
          <w:bCs/>
          <w:kern w:val="0"/>
          <w:sz w:val="19"/>
          <w:szCs w:val="19"/>
          <w:lang w:eastAsia="es-DO"/>
          <w14:ligatures w14:val="none"/>
        </w:rPr>
        <w:t>el contrato con sus correspondientes ajustes,</w:t>
      </w:r>
      <w:r w:rsidRPr="00DD5F11">
        <w:rPr>
          <w:rFonts w:ascii="Book Antiqua" w:hAnsi="Book Antiqua" w:eastAsia="Arial" w:cs="Arial"/>
          <w:bCs/>
          <w:color w:val="000000" w:themeColor="text1"/>
          <w:kern w:val="0"/>
          <w:sz w:val="19"/>
          <w:szCs w:val="19"/>
          <w:lang w:eastAsia="es-DO"/>
          <w14:ligatures w14:val="none"/>
        </w:rPr>
        <w:t xml:space="preserve"> para mantener las condiciones técnicas, económicas y financieras del mismo durante toda su ejecución, siempre que la(s) causa(s) de la ruptura no sea imputable a la parte que reclama la afectación y tampoco tenga la obligación de soportarla.</w:t>
      </w:r>
    </w:p>
    <w:p w:rsidRPr="00DD5F11" w:rsidR="0013732C" w:rsidP="0013732C" w:rsidRDefault="0013732C" w14:paraId="0FDCA000"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1DF2C996" w14:textId="03B001D1">
      <w:pPr>
        <w:spacing w:after="0" w:line="240" w:lineRule="auto"/>
        <w:jc w:val="both"/>
        <w:rPr>
          <w:rFonts w:ascii="Book Antiqua" w:hAnsi="Book Antiqua" w:eastAsia="Arial" w:cs="Arial"/>
          <w:bCs/>
          <w:kern w:val="0"/>
          <w:sz w:val="19"/>
          <w:szCs w:val="19"/>
          <w:lang w:eastAsia="es-DO"/>
          <w14:ligatures w14:val="none"/>
        </w:rPr>
      </w:pPr>
      <w:r w:rsidRPr="00DD5F11">
        <w:rPr>
          <w:rFonts w:ascii="Book Antiqua" w:hAnsi="Book Antiqua" w:eastAsia="Arial" w:cs="Arial"/>
          <w:b/>
          <w:kern w:val="0"/>
          <w:sz w:val="19"/>
          <w:szCs w:val="19"/>
          <w:lang w:eastAsia="es-DO"/>
          <w14:ligatures w14:val="none"/>
        </w:rPr>
        <w:t>PÁRRAFO I:</w:t>
      </w:r>
      <w:r w:rsidRPr="00DD5F11">
        <w:rPr>
          <w:rFonts w:ascii="Book Antiqua" w:hAnsi="Book Antiqua" w:eastAsia="Arial" w:cs="Arial"/>
          <w:bCs/>
          <w:kern w:val="0"/>
          <w:sz w:val="19"/>
          <w:szCs w:val="19"/>
          <w:lang w:eastAsia="es-DO"/>
          <w14:ligatures w14:val="none"/>
        </w:rPr>
        <w:t xml:space="preserve"> Para el restablecimiento del equilibro económico y financiero del contrato, quien lo invoque deberá demostrarlo y solicitarlo, conforme a los criterios previsto</w:t>
      </w:r>
      <w:r w:rsidRPr="00DD5F11" w:rsidR="009D1DE5">
        <w:rPr>
          <w:rFonts w:ascii="Book Antiqua" w:hAnsi="Book Antiqua" w:eastAsia="Arial" w:cs="Arial"/>
          <w:bCs/>
          <w:kern w:val="0"/>
          <w:sz w:val="19"/>
          <w:szCs w:val="19"/>
          <w:lang w:eastAsia="es-DO"/>
          <w14:ligatures w14:val="none"/>
        </w:rPr>
        <w:t>s</w:t>
      </w:r>
      <w:r w:rsidRPr="00DD5F11">
        <w:rPr>
          <w:rFonts w:ascii="Book Antiqua" w:hAnsi="Book Antiqua" w:eastAsia="Arial" w:cs="Arial"/>
          <w:bCs/>
          <w:kern w:val="0"/>
          <w:sz w:val="19"/>
          <w:szCs w:val="19"/>
          <w:lang w:eastAsia="es-DO"/>
          <w14:ligatures w14:val="none"/>
        </w:rPr>
        <w:t xml:space="preserve"> en </w:t>
      </w:r>
      <w:r w:rsidRPr="00DD5F11" w:rsidR="009D1DE5">
        <w:rPr>
          <w:rFonts w:ascii="Book Antiqua" w:hAnsi="Book Antiqua" w:eastAsia="Arial" w:cs="Arial"/>
          <w:bCs/>
          <w:kern w:val="0"/>
          <w:sz w:val="19"/>
          <w:szCs w:val="19"/>
          <w:lang w:eastAsia="es-DO"/>
          <w14:ligatures w14:val="none"/>
        </w:rPr>
        <w:t>los</w:t>
      </w:r>
      <w:r w:rsidRPr="00DD5F11">
        <w:rPr>
          <w:rFonts w:ascii="Book Antiqua" w:hAnsi="Book Antiqua" w:eastAsia="Arial" w:cs="Arial"/>
          <w:bCs/>
          <w:kern w:val="0"/>
          <w:sz w:val="19"/>
          <w:szCs w:val="19"/>
          <w:lang w:eastAsia="es-DO"/>
          <w14:ligatures w14:val="none"/>
        </w:rPr>
        <w:t xml:space="preserve"> artículo</w:t>
      </w:r>
      <w:r w:rsidRPr="00DD5F11" w:rsidR="009D1DE5">
        <w:rPr>
          <w:rFonts w:ascii="Book Antiqua" w:hAnsi="Book Antiqua" w:eastAsia="Arial" w:cs="Arial"/>
          <w:bCs/>
          <w:kern w:val="0"/>
          <w:sz w:val="19"/>
          <w:szCs w:val="19"/>
          <w:lang w:eastAsia="es-DO"/>
          <w14:ligatures w14:val="none"/>
        </w:rPr>
        <w:t>s 142 y 150</w:t>
      </w:r>
      <w:r w:rsidRPr="00DD5F11">
        <w:rPr>
          <w:rFonts w:ascii="Book Antiqua" w:hAnsi="Book Antiqua" w:eastAsia="Arial" w:cs="Arial"/>
          <w:bCs/>
          <w:kern w:val="0"/>
          <w:sz w:val="19"/>
          <w:szCs w:val="19"/>
          <w:lang w:eastAsia="es-DO"/>
          <w14:ligatures w14:val="none"/>
        </w:rPr>
        <w:t xml:space="preserve"> de la </w:t>
      </w:r>
      <w:r w:rsidRPr="00DD5F11" w:rsidR="002637B0">
        <w:rPr>
          <w:rFonts w:ascii="Book Antiqua" w:hAnsi="Book Antiqua" w:eastAsia="Arial" w:cs="Arial"/>
          <w:bCs/>
          <w:kern w:val="0"/>
          <w:sz w:val="19"/>
          <w:szCs w:val="19"/>
          <w:lang w:eastAsia="es-DO"/>
          <w14:ligatures w14:val="none"/>
        </w:rPr>
        <w:t>l</w:t>
      </w:r>
      <w:r w:rsidRPr="00DD5F11">
        <w:rPr>
          <w:rFonts w:ascii="Book Antiqua" w:hAnsi="Book Antiqua" w:eastAsia="Arial" w:cs="Arial"/>
          <w:bCs/>
          <w:kern w:val="0"/>
          <w:sz w:val="19"/>
          <w:szCs w:val="19"/>
          <w:lang w:eastAsia="es-DO"/>
          <w14:ligatures w14:val="none"/>
        </w:rPr>
        <w:t>ey núm.</w:t>
      </w:r>
      <w:r w:rsidRPr="00DD5F11" w:rsidR="002637B0">
        <w:rPr>
          <w:rFonts w:ascii="Book Antiqua" w:hAnsi="Book Antiqua" w:eastAsia="Arial" w:cs="Arial"/>
          <w:bCs/>
          <w:kern w:val="0"/>
          <w:sz w:val="19"/>
          <w:szCs w:val="19"/>
          <w:lang w:eastAsia="es-DO"/>
          <w14:ligatures w14:val="none"/>
        </w:rPr>
        <w:t xml:space="preserve"> 47-25. </w:t>
      </w:r>
    </w:p>
    <w:p w:rsidRPr="00DD5F11" w:rsidR="0013732C" w:rsidP="0013732C" w:rsidRDefault="0013732C" w14:paraId="062C5211" w14:textId="77777777">
      <w:pPr>
        <w:spacing w:after="0" w:line="240" w:lineRule="auto"/>
        <w:jc w:val="both"/>
        <w:rPr>
          <w:rFonts w:ascii="Book Antiqua" w:hAnsi="Book Antiqua" w:eastAsia="Arial" w:cs="Arial"/>
          <w:kern w:val="0"/>
          <w:sz w:val="19"/>
          <w:szCs w:val="19"/>
          <w:u w:val="single"/>
          <w:lang w:eastAsia="es-DO"/>
          <w14:ligatures w14:val="none"/>
        </w:rPr>
      </w:pPr>
    </w:p>
    <w:p w:rsidR="19610D96" w:rsidP="19610D96" w:rsidRDefault="19610D96" w14:paraId="7BC12925" w14:textId="3DE6DBB7">
      <w:pPr>
        <w:pStyle w:val="Normal"/>
      </w:pPr>
      <w:r w:rsidRPr="19610D96" w:rsidR="19610D96">
        <w:rPr>
          <w:b w:val="1"/>
          <w:bCs w:val="1"/>
        </w:rPr>
        <w:t>PÁRRAFO II:</w:t>
      </w:r>
      <w:r w:rsidR="19610D96">
        <w:rPr/>
        <w:t xml:space="preserve"> El acuerdo de las </w:t>
      </w:r>
      <w:r w:rsidRPr="19610D96" w:rsidR="19610D96">
        <w:rPr>
          <w:b w:val="1"/>
          <w:bCs w:val="1"/>
        </w:rPr>
        <w:t>PARTES</w:t>
      </w:r>
      <w:r w:rsidR="19610D96">
        <w:rPr/>
        <w:t xml:space="preserve"> para restablecer el equilibrio económico y financiero del contrato deberá formalizarse mediante una enmienda o adenda, con el objetivo de actualizar los montos, plazos o condiciones pendientes de ejecución, conforme a la normativa aplicable y previo a cualquier prestación sustentada en dicha modificación.</w:t>
      </w:r>
    </w:p>
    <w:p w:rsidRPr="00DD5F11" w:rsidR="0013732C" w:rsidP="0013732C" w:rsidRDefault="0013732C" w14:paraId="73575237" w14:textId="77777777">
      <w:pPr>
        <w:spacing w:after="0" w:line="240" w:lineRule="auto"/>
        <w:jc w:val="both"/>
        <w:rPr>
          <w:rFonts w:ascii="Book Antiqua" w:hAnsi="Book Antiqua" w:eastAsia="Arial" w:cs="Arial"/>
          <w:bCs/>
          <w:kern w:val="0"/>
          <w:sz w:val="19"/>
          <w:szCs w:val="19"/>
          <w:lang w:eastAsia="es-DO"/>
          <w14:ligatures w14:val="none"/>
        </w:rPr>
      </w:pPr>
    </w:p>
    <w:p w:rsidRPr="00DD5F11" w:rsidR="0013732C" w:rsidP="0013732C" w:rsidRDefault="0013732C" w14:paraId="21DBA880" w14:textId="58C1650D">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RECEPCIÓN DEL SERVICIO</w:t>
      </w:r>
    </w:p>
    <w:p w:rsidR="19610D96" w:rsidP="19610D96" w:rsidRDefault="19610D96" w14:paraId="2AE7D977" w14:textId="3D0526F6">
      <w:pPr>
        <w:pStyle w:val="Normal"/>
      </w:pPr>
      <w:r w:rsidRPr="19610D96" w:rsidR="19610D96">
        <w:rPr>
          <w:b w:val="1"/>
          <w:bCs w:val="1"/>
        </w:rPr>
        <w:t xml:space="preserve">ARTÍCULO 24. </w:t>
      </w:r>
      <w:r w:rsidR="19610D96">
        <w:rPr/>
        <w:t>Concluida la prestación del servicio, el personal designado por la institución como responsable del contrato procederá a completar un acta de recepción provisional donde determine si el servicio cumplió o no con lo pactado.</w:t>
      </w:r>
    </w:p>
    <w:p w:rsidR="19610D96" w:rsidP="19610D96" w:rsidRDefault="19610D96" w14:paraId="208CEB0A" w14:textId="11E50CAA">
      <w:pPr>
        <w:pStyle w:val="Normal"/>
      </w:pPr>
      <w:r w:rsidRPr="19610D96" w:rsidR="19610D96">
        <w:rPr>
          <w:b w:val="1"/>
          <w:bCs w:val="1"/>
        </w:rPr>
        <w:t>PÁRRAFO I.</w:t>
      </w:r>
      <w:r w:rsidR="19610D96">
        <w:rPr/>
        <w:t xml:space="preserve"> Si la prestación del servicio fue acorde con lo pactado, la institución deberá formalizarla mediante la recepción conforme en un plazo de diez (10) días hábiles a partir del día siguiente de notificada la prestación del servicio. La </w:t>
      </w:r>
      <w:r w:rsidRPr="19610D96" w:rsidR="19610D96">
        <w:rPr>
          <w:b w:val="1"/>
          <w:bCs w:val="1"/>
        </w:rPr>
        <w:t>SEGUNDA PARTE</w:t>
      </w:r>
      <w:r w:rsidR="19610D96">
        <w:rPr/>
        <w:t xml:space="preserve"> tiene derecho de intimar a la institución contratante la emisión de la recepción conforme, si esta no lo realiza en el referido plazo.</w:t>
      </w:r>
    </w:p>
    <w:p w:rsidRPr="00DD5F11" w:rsidR="0013732C" w:rsidP="0013732C" w:rsidRDefault="0013732C" w14:paraId="483EBC99"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30FEC765" w14:textId="48ED0459">
      <w:pPr>
        <w:pStyle w:val="Normal"/>
      </w:pPr>
      <w:r w:rsidRPr="19610D96" w:rsidR="19610D96">
        <w:rPr>
          <w:b w:val="1"/>
          <w:bCs w:val="1"/>
        </w:rPr>
        <w:t>PÁRRAFO II.</w:t>
      </w:r>
      <w:r w:rsidR="19610D96">
        <w:rPr/>
        <w:t xml:space="preserve"> De existir anomalías en la prestación, la institución deberá notificar a la </w:t>
      </w:r>
      <w:r w:rsidRPr="19610D96" w:rsidR="19610D96">
        <w:rPr>
          <w:b w:val="1"/>
          <w:bCs w:val="1"/>
        </w:rPr>
        <w:t>SEGUNDA PARTE</w:t>
      </w:r>
      <w:r w:rsidR="19610D96">
        <w:rPr/>
        <w:t>, dentro del plazo establecido en este contrato o en la normativa aplicable, para que subsane los defectos detectados dentro del plazo otorgado.</w:t>
      </w:r>
    </w:p>
    <w:p w:rsidRPr="00DD5F11" w:rsidR="006002B5" w:rsidP="0013732C" w:rsidRDefault="006002B5" w14:paraId="420D192A"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2177C9C4" w14:textId="21E78206">
      <w:pPr>
        <w:pStyle w:val="Normal"/>
      </w:pPr>
      <w:r w:rsidRPr="19610D96" w:rsidR="19610D96">
        <w:rPr>
          <w:b w:val="1"/>
          <w:bCs w:val="1"/>
        </w:rPr>
        <w:t>PÁRRAFO III.</w:t>
      </w:r>
      <w:r w:rsidR="19610D96">
        <w:rPr/>
        <w:t xml:space="preserve"> Si la </w:t>
      </w:r>
      <w:r w:rsidRPr="19610D96" w:rsidR="19610D96">
        <w:rPr>
          <w:b w:val="1"/>
          <w:bCs w:val="1"/>
        </w:rPr>
        <w:t>SEGUNDA PARTE</w:t>
      </w:r>
      <w:r w:rsidR="19610D96">
        <w:rPr/>
        <w:t xml:space="preserve"> no ha cumplido con el servicio y la corrección no fuera posible dentro del tiempo requerido por la institución, esta podrá notificar el acta de no conformidad e iniciar, conforme al debido proceso, las medidas administrativas o contractuales correspondientes.</w:t>
      </w:r>
    </w:p>
    <w:p w:rsidRPr="00DD5F11" w:rsidR="0013732C" w:rsidP="0013732C" w:rsidRDefault="0013732C" w14:paraId="180C3617"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2783D01F"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cs="Arial"/>
          <w:kern w:val="0"/>
          <w:sz w:val="19"/>
          <w:szCs w:val="19"/>
          <w:u w:val="single"/>
          <w14:ligatures w14:val="none"/>
        </w:rPr>
        <w:t>PRESENTACIÓN DE INFORMES O ENTREGABLES</w:t>
      </w:r>
    </w:p>
    <w:p w:rsidR="19610D96" w:rsidP="19610D96" w:rsidRDefault="19610D96" w14:paraId="44179701" w14:textId="07314C6A">
      <w:pPr>
        <w:pStyle w:val="Normal"/>
      </w:pPr>
      <w:r w:rsidRPr="19610D96" w:rsidR="19610D96">
        <w:rPr>
          <w:b w:val="1"/>
          <w:bCs w:val="1"/>
        </w:rPr>
        <w:t xml:space="preserve">ARTÍCULO 25. </w:t>
      </w:r>
      <w:r w:rsidR="19610D96">
        <w:rPr/>
        <w:t xml:space="preserve">Toda la documentación, informes, productos o entregables preparados por la </w:t>
      </w:r>
      <w:r w:rsidRPr="19610D96" w:rsidR="19610D96">
        <w:rPr>
          <w:b w:val="1"/>
          <w:bCs w:val="1"/>
        </w:rPr>
        <w:t>SEGUNDA PARTE</w:t>
      </w:r>
      <w:r w:rsidR="19610D96">
        <w:rPr/>
        <w:t xml:space="preserve"> para el desarrollo del objeto de este contrato serán de uso exclusivo de </w:t>
      </w:r>
      <w:r w:rsidRPr="19610D96" w:rsidR="19610D96">
        <w:rPr>
          <w:b w:val="1"/>
          <w:bCs w:val="1"/>
        </w:rPr>
        <w:t>LA PRIMERA PARTE</w:t>
      </w:r>
      <w:r w:rsidR="19610D96">
        <w:rPr/>
        <w:t>, salvo pacto en contrario por escrito.</w:t>
      </w:r>
    </w:p>
    <w:p w:rsidRPr="00DD5F11" w:rsidR="00DD5F11" w:rsidP="0013732C" w:rsidRDefault="00DD5F11" w14:paraId="7020D94E"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3F72FF88"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EXTINCIÓN DEL CONTRATO</w:t>
      </w:r>
    </w:p>
    <w:p w:rsidRPr="00DD5F11" w:rsidR="0013732C" w:rsidP="0013732C" w:rsidRDefault="0013732C" w14:paraId="39C1DE52" w14:textId="412DF147">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376961">
        <w:rPr>
          <w:rFonts w:ascii="Book Antiqua" w:hAnsi="Book Antiqua" w:eastAsia="Arial" w:cs="Arial"/>
          <w:b/>
          <w:bCs/>
          <w:kern w:val="0"/>
          <w:sz w:val="19"/>
          <w:szCs w:val="19"/>
          <w:lang w:eastAsia="es-DO"/>
          <w14:ligatures w14:val="none"/>
        </w:rPr>
        <w:t>26</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 xml:space="preserve">El contrato finalizará por una de las siguientes condiciones que acontezca en el tiempo: </w:t>
      </w:r>
      <w:r w:rsidRPr="00DD5F11">
        <w:rPr>
          <w:rFonts w:ascii="Book Antiqua" w:hAnsi="Book Antiqua" w:eastAsia="Arial" w:cs="Arial"/>
          <w:b/>
          <w:bCs/>
          <w:kern w:val="0"/>
          <w:sz w:val="19"/>
          <w:szCs w:val="19"/>
          <w:lang w:eastAsia="es-DO"/>
          <w14:ligatures w14:val="none"/>
        </w:rPr>
        <w:t>a)</w:t>
      </w:r>
      <w:r w:rsidRPr="00DD5F11">
        <w:rPr>
          <w:rFonts w:ascii="Book Antiqua" w:hAnsi="Book Antiqua" w:eastAsia="Arial" w:cs="Arial"/>
          <w:kern w:val="0"/>
          <w:sz w:val="19"/>
          <w:szCs w:val="19"/>
          <w:lang w:eastAsia="es-DO"/>
          <w14:ligatures w14:val="none"/>
        </w:rPr>
        <w:t xml:space="preserve"> Cumplimiento del objeto; </w:t>
      </w:r>
      <w:r w:rsidRPr="00DD5F11">
        <w:rPr>
          <w:rFonts w:ascii="Book Antiqua" w:hAnsi="Book Antiqua" w:eastAsia="Arial" w:cs="Arial"/>
          <w:b/>
          <w:bCs/>
          <w:kern w:val="0"/>
          <w:sz w:val="19"/>
          <w:szCs w:val="19"/>
          <w:lang w:eastAsia="es-DO"/>
          <w14:ligatures w14:val="none"/>
        </w:rPr>
        <w:t>b)</w:t>
      </w:r>
      <w:r w:rsidRPr="00DD5F11">
        <w:rPr>
          <w:rFonts w:ascii="Book Antiqua" w:hAnsi="Book Antiqua" w:eastAsia="Arial" w:cs="Arial"/>
          <w:kern w:val="0"/>
          <w:sz w:val="19"/>
          <w:szCs w:val="19"/>
          <w:lang w:eastAsia="es-DO"/>
          <w14:ligatures w14:val="none"/>
        </w:rPr>
        <w:t xml:space="preserve"> por mutuo acuerdo entre las partes o; </w:t>
      </w:r>
      <w:r w:rsidRPr="00DD5F11">
        <w:rPr>
          <w:rFonts w:ascii="Book Antiqua" w:hAnsi="Book Antiqua" w:eastAsia="Arial" w:cs="Arial"/>
          <w:b/>
          <w:bCs/>
          <w:kern w:val="0"/>
          <w:sz w:val="19"/>
          <w:szCs w:val="19"/>
          <w:lang w:eastAsia="es-DO"/>
          <w14:ligatures w14:val="none"/>
        </w:rPr>
        <w:t>c)</w:t>
      </w:r>
      <w:r w:rsidRPr="00DD5F11">
        <w:rPr>
          <w:rFonts w:ascii="Book Antiqua" w:hAnsi="Book Antiqua" w:eastAsia="Arial" w:cs="Arial"/>
          <w:kern w:val="0"/>
          <w:sz w:val="19"/>
          <w:szCs w:val="19"/>
          <w:lang w:eastAsia="es-DO"/>
          <w14:ligatures w14:val="none"/>
        </w:rPr>
        <w:t xml:space="preserve"> por las causas de resolución previstas en </w:t>
      </w:r>
      <w:r w:rsidRPr="00DD5F11" w:rsidR="006E0B6B">
        <w:rPr>
          <w:rFonts w:ascii="Book Antiqua" w:hAnsi="Book Antiqua" w:eastAsia="Arial" w:cs="Arial"/>
          <w:kern w:val="0"/>
          <w:sz w:val="19"/>
          <w:szCs w:val="19"/>
          <w:lang w:eastAsia="es-DO"/>
          <w14:ligatures w14:val="none"/>
        </w:rPr>
        <w:t xml:space="preserve">la ley 47-25 y el reglamento 52-26. </w:t>
      </w:r>
    </w:p>
    <w:p w:rsidRPr="00DD5F11" w:rsidR="0013732C" w:rsidP="0013732C" w:rsidRDefault="0013732C" w14:paraId="5D7AC86E"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4A67F93B" w14:textId="77777777">
      <w:pPr>
        <w:spacing w:after="0" w:line="240" w:lineRule="auto"/>
        <w:jc w:val="both"/>
        <w:rPr>
          <w:rFonts w:ascii="Book Antiqua" w:hAnsi="Book Antiqua" w:eastAsia="Arial" w:cs="Arial"/>
          <w:color w:val="800000"/>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CAUSAS DE RESOLUCIÓN DEL CONTRATO</w:t>
      </w:r>
    </w:p>
    <w:p w:rsidRPr="00DD5F11" w:rsidR="0013732C" w:rsidP="0013732C" w:rsidRDefault="0013732C" w14:paraId="11D11B09" w14:textId="202B177A">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kern w:val="0"/>
          <w:sz w:val="19"/>
          <w:szCs w:val="19"/>
          <w:lang w:eastAsia="es-DO"/>
          <w14:ligatures w14:val="none"/>
        </w:rPr>
        <w:t xml:space="preserve">ARTÍCULO </w:t>
      </w:r>
      <w:r w:rsidRPr="00DD5F11" w:rsidR="00376961">
        <w:rPr>
          <w:rFonts w:ascii="Book Antiqua" w:hAnsi="Book Antiqua" w:eastAsia="Arial" w:cs="Arial"/>
          <w:b/>
          <w:kern w:val="0"/>
          <w:sz w:val="19"/>
          <w:szCs w:val="19"/>
          <w:lang w:eastAsia="es-DO"/>
          <w14:ligatures w14:val="none"/>
        </w:rPr>
        <w:t>27</w:t>
      </w:r>
      <w:r w:rsidRPr="00DD5F11">
        <w:rPr>
          <w:rFonts w:ascii="Book Antiqua" w:hAnsi="Book Antiqua" w:eastAsia="Arial" w:cs="Arial"/>
          <w:b/>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Son causas de resolución del presente contrato:</w:t>
      </w:r>
    </w:p>
    <w:p w:rsidRPr="00DD5F11" w:rsidR="0013732C" w:rsidP="0013732C" w:rsidRDefault="0013732C" w14:paraId="1E06F081" w14:textId="77777777">
      <w:pPr>
        <w:spacing w:after="0" w:line="240" w:lineRule="auto"/>
        <w:ind w:left="1190"/>
        <w:contextualSpacing/>
        <w:rPr>
          <w:rFonts w:ascii="Book Antiqua" w:hAnsi="Book Antiqua" w:eastAsia="Arial" w:cs="Arial"/>
          <w:kern w:val="0"/>
          <w:sz w:val="19"/>
          <w:szCs w:val="19"/>
          <w:lang w:eastAsia="es-DO"/>
          <w14:ligatures w14:val="none"/>
        </w:rPr>
      </w:pPr>
    </w:p>
    <w:p w:rsidRPr="00DD5F11" w:rsidR="0013732C" w:rsidP="19610D96" w:rsidRDefault="0013732C" w14:paraId="0B453C3D" w14:textId="77777777">
      <w:pPr>
        <w:spacing w:after="0" w:line="240" w:lineRule="auto"/>
        <w:ind w:left="0"/>
        <w:contextualSpacing w:val="1"/>
        <w:jc w:val="both"/>
        <w:rPr>
          <w:rFonts w:ascii="Book Antiqua" w:hAnsi="Book Antiqua" w:eastAsia="Arial" w:cs="Arial"/>
          <w:b w:val="1"/>
          <w:bCs w:val="1"/>
          <w:kern w:val="0"/>
          <w:sz w:val="19"/>
          <w:szCs w:val="19"/>
          <w:lang w:eastAsia="es-DO"/>
          <w14:ligatures w14:val="none"/>
        </w:rPr>
      </w:pPr>
      <w:r w:rsidRPr="00DD5F11" w:rsidR="0013732C">
        <w:rPr>
          <w:rFonts w:ascii="Book Antiqua" w:hAnsi="Book Antiqua" w:eastAsia="Arial" w:cs="Arial"/>
          <w:kern w:val="0"/>
          <w:sz w:val="19"/>
          <w:szCs w:val="19"/>
          <w:lang w:eastAsia="es-DO"/>
          <w14:ligatures w14:val="none"/>
        </w:rPr>
        <w:t>La imposibilidad de ejecutar las prestaciones inicialmente previstas, cuando no sea posible cumplir con las condiciones fijadas, por causa no imputable a ninguna de las partes;</w:t>
      </w:r>
    </w:p>
    <w:p w:rsidR="19610D96" w:rsidP="19610D96" w:rsidRDefault="19610D96" w14:paraId="340773FF" w14:textId="105819E6">
      <w:pPr>
        <w:pStyle w:val="Normal"/>
        <w:ind w:left="0"/>
      </w:pPr>
      <w:r w:rsidR="19610D96">
        <w:rPr/>
        <w:t xml:space="preserve">La declaración de quiebra o estado de notoria insolvencia de la </w:t>
      </w:r>
      <w:r w:rsidRPr="19610D96" w:rsidR="19610D96">
        <w:rPr>
          <w:b w:val="1"/>
          <w:bCs w:val="1"/>
        </w:rPr>
        <w:t>SEGUNDA PARTE</w:t>
      </w:r>
      <w:r w:rsidR="19610D96">
        <w:rPr/>
        <w:t xml:space="preserve"> para cumplir con las obligaciones necesarias para satisfacer el objeto del contrato;</w:t>
      </w:r>
    </w:p>
    <w:p w:rsidRPr="00DD5F11" w:rsidR="0013732C" w:rsidP="19610D96" w:rsidRDefault="0013732C" w14:paraId="6BFC867F" w14:textId="77777777">
      <w:pPr>
        <w:spacing w:after="0" w:line="240" w:lineRule="auto"/>
        <w:ind w:left="0"/>
        <w:contextualSpacing w:val="1"/>
        <w:jc w:val="both"/>
        <w:rPr>
          <w:rFonts w:ascii="Book Antiqua" w:hAnsi="Book Antiqua" w:eastAsia="Arial" w:cs="Arial"/>
          <w:kern w:val="0"/>
          <w:sz w:val="19"/>
          <w:szCs w:val="19"/>
          <w:lang w:eastAsia="es-DO"/>
          <w14:ligatures w14:val="none"/>
        </w:rPr>
      </w:pPr>
      <w:r w:rsidRPr="00DD5F11" w:rsidR="0013732C">
        <w:rPr>
          <w:rFonts w:ascii="Book Antiqua" w:hAnsi="Book Antiqua" w:eastAsia="Arial" w:cs="Arial"/>
          <w:kern w:val="0"/>
          <w:sz w:val="19"/>
          <w:szCs w:val="19"/>
          <w:lang w:eastAsia="es-DO"/>
          <w14:ligatures w14:val="none"/>
        </w:rPr>
        <w:t>La disolución legal de la persona jurídica, con excepción de los casos en que los pliegos de condiciones correspondientes posibiliten la sucesión del proveedor;</w:t>
      </w:r>
    </w:p>
    <w:p w:rsidR="19610D96" w:rsidP="19610D96" w:rsidRDefault="19610D96" w14:paraId="1FEB2899" w14:textId="7F4761D0">
      <w:pPr>
        <w:pStyle w:val="Normal"/>
        <w:ind w:left="0"/>
      </w:pPr>
      <w:r w:rsidRPr="19610D96" w:rsidR="19610D96">
        <w:rPr>
          <w:rFonts w:ascii="Book Antiqua" w:hAnsi="Book Antiqua" w:eastAsia="Book Antiqua" w:cs="Book Antiqua"/>
          <w:sz w:val="19"/>
          <w:szCs w:val="19"/>
        </w:rPr>
        <w:t xml:space="preserve">La demora de </w:t>
      </w:r>
      <w:r w:rsidRPr="19610D96" w:rsidR="19610D96">
        <w:rPr>
          <w:rFonts w:ascii="Book Antiqua" w:hAnsi="Book Antiqua" w:eastAsia="Book Antiqua" w:cs="Book Antiqua"/>
          <w:b w:val="1"/>
          <w:bCs w:val="1"/>
          <w:sz w:val="19"/>
          <w:szCs w:val="19"/>
        </w:rPr>
        <w:t>LA SEGUNDA PARTE</w:t>
      </w:r>
      <w:r w:rsidRPr="19610D96" w:rsidR="19610D96">
        <w:rPr>
          <w:rFonts w:ascii="Book Antiqua" w:hAnsi="Book Antiqua" w:eastAsia="Book Antiqua" w:cs="Book Antiqua"/>
          <w:sz w:val="19"/>
          <w:szCs w:val="19"/>
        </w:rPr>
        <w:t xml:space="preserve"> en el cumplimiento de los plazos bajo las condiciones previstas en este contrato;</w:t>
      </w:r>
    </w:p>
    <w:p w:rsidR="19610D96" w:rsidP="19610D96" w:rsidRDefault="19610D96" w14:paraId="421C998E" w14:textId="48AFFCF5">
      <w:pPr>
        <w:pStyle w:val="Normal"/>
        <w:ind w:left="0"/>
      </w:pPr>
      <w:r w:rsidR="19610D96">
        <w:rPr/>
        <w:t xml:space="preserve">El incumplimiento de la </w:t>
      </w:r>
      <w:r w:rsidRPr="19610D96" w:rsidR="19610D96">
        <w:rPr>
          <w:b w:val="1"/>
          <w:bCs w:val="1"/>
        </w:rPr>
        <w:t>SEGUNDA PARTE</w:t>
      </w:r>
      <w:r w:rsidR="19610D96">
        <w:rPr/>
        <w:t xml:space="preserve"> de cualquiera de las obligaciones del contrato que resulten esenciales para la satisfacción de su objeto;</w:t>
      </w:r>
    </w:p>
    <w:p w:rsidRPr="00DD5F11" w:rsidR="0013732C" w:rsidP="19610D96" w:rsidRDefault="0013732C" w14:paraId="2701E272" w14:textId="77777777">
      <w:pPr>
        <w:spacing w:after="0" w:line="240" w:lineRule="auto"/>
        <w:ind w:left="0"/>
        <w:contextualSpacing w:val="1"/>
        <w:jc w:val="both"/>
        <w:rPr>
          <w:rFonts w:ascii="Book Antiqua" w:hAnsi="Book Antiqua" w:eastAsia="Arial" w:cs="Arial"/>
          <w:kern w:val="0"/>
          <w:sz w:val="19"/>
          <w:szCs w:val="19"/>
          <w:lang w:eastAsia="es-DO"/>
          <w14:ligatures w14:val="none"/>
        </w:rPr>
      </w:pPr>
      <w:r w:rsidRPr="00DD5F11" w:rsidR="0013732C">
        <w:rPr>
          <w:rFonts w:ascii="Book Antiqua" w:hAnsi="Book Antiqua" w:eastAsia="Arial" w:cs="Arial"/>
          <w:kern w:val="0"/>
          <w:sz w:val="19"/>
          <w:szCs w:val="19"/>
          <w:lang w:eastAsia="es-DO"/>
          <w14:ligatures w14:val="none"/>
        </w:rPr>
        <w:t>Razones o circunstancias sobrevenidas que puedan afectar el interés general;</w:t>
      </w:r>
    </w:p>
    <w:p w:rsidR="19610D96" w:rsidP="19610D96" w:rsidRDefault="19610D96" w14:paraId="7173784D" w14:textId="051F17D7">
      <w:pPr>
        <w:pStyle w:val="Normal"/>
        <w:ind w:left="0"/>
      </w:pPr>
      <w:r w:rsidR="19610D96">
        <w:rPr/>
        <w:t xml:space="preserve">Que la </w:t>
      </w:r>
      <w:r w:rsidRPr="19610D96" w:rsidR="19610D96">
        <w:rPr>
          <w:b w:val="1"/>
          <w:bCs w:val="1"/>
        </w:rPr>
        <w:t>SEGUNDA PARTE</w:t>
      </w:r>
      <w:r w:rsidR="19610D96">
        <w:rPr/>
        <w:t xml:space="preserve"> no haya iniciado la ejecución del servicio contratado o haya suspendido su progreso sin causa justificada, no obstante habérsele requerido por escrito continuar con su ejecución;</w:t>
      </w:r>
    </w:p>
    <w:p w:rsidR="19610D96" w:rsidP="19610D96" w:rsidRDefault="19610D96" w14:paraId="604FE89D" w14:textId="039F4041">
      <w:pPr>
        <w:pStyle w:val="Normal"/>
        <w:ind w:left="0"/>
      </w:pPr>
      <w:r w:rsidR="19610D96">
        <w:rPr/>
        <w:t xml:space="preserve">Haber subcontratado parte del contrato sin la autorización previa de la </w:t>
      </w:r>
      <w:r w:rsidRPr="19610D96" w:rsidR="19610D96">
        <w:rPr>
          <w:b w:val="1"/>
          <w:bCs w:val="1"/>
        </w:rPr>
        <w:t>PRIMERA PARTE</w:t>
      </w:r>
      <w:r w:rsidR="19610D96">
        <w:rPr/>
        <w:t>, cuando dicha autorización resulte exigible.</w:t>
      </w:r>
    </w:p>
    <w:p w:rsidRPr="00DD5F11" w:rsidR="0013732C" w:rsidP="0013732C" w:rsidRDefault="0013732C" w14:paraId="4D4162E7"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607C0AF0"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PENALIDADES</w:t>
      </w:r>
    </w:p>
    <w:p w:rsidR="19610D96" w:rsidP="19610D96" w:rsidRDefault="19610D96" w14:paraId="0F75CC06" w14:textId="59DCD1C5">
      <w:pPr>
        <w:pStyle w:val="Normal"/>
      </w:pPr>
      <w:r w:rsidRPr="19610D96" w:rsidR="19610D96">
        <w:rPr>
          <w:b w:val="1"/>
          <w:bCs w:val="1"/>
        </w:rPr>
        <w:t>ARTÍCULO 28.</w:t>
      </w:r>
      <w:r w:rsidR="19610D96">
        <w:rPr/>
        <w:t xml:space="preserve"> Corresponderá a la </w:t>
      </w:r>
      <w:r w:rsidRPr="19610D96" w:rsidR="19610D96">
        <w:rPr>
          <w:b w:val="1"/>
          <w:bCs w:val="1"/>
        </w:rPr>
        <w:t>PRIMERA PARTE</w:t>
      </w:r>
      <w:r w:rsidR="19610D96">
        <w:rPr/>
        <w:t xml:space="preserve"> aplicar, cuando proceda, las penalidades previstas en este contrato y en la normativa aplicable por incumplimiento de la </w:t>
      </w:r>
      <w:r w:rsidRPr="19610D96" w:rsidR="19610D96">
        <w:rPr>
          <w:b w:val="1"/>
          <w:bCs w:val="1"/>
        </w:rPr>
        <w:t>SEGUNDA PARTE</w:t>
      </w:r>
      <w:r w:rsidR="19610D96">
        <w:rPr/>
        <w:t>.</w:t>
      </w:r>
    </w:p>
    <w:p w:rsidRPr="00DD5F11" w:rsidR="0013732C" w:rsidP="0013732C" w:rsidRDefault="0013732C" w14:paraId="07111426" w14:textId="77777777">
      <w:pPr>
        <w:spacing w:after="0" w:line="240" w:lineRule="auto"/>
        <w:jc w:val="both"/>
        <w:rPr>
          <w:rFonts w:ascii="Book Antiqua" w:hAnsi="Book Antiqua" w:eastAsia="Arial" w:cs="Arial"/>
          <w:b/>
          <w:bCs/>
          <w:kern w:val="0"/>
          <w:sz w:val="19"/>
          <w:szCs w:val="19"/>
          <w:lang w:eastAsia="es-DO"/>
          <w14:ligatures w14:val="none"/>
        </w:rPr>
      </w:pPr>
    </w:p>
    <w:p w:rsidR="19610D96" w:rsidP="19610D96" w:rsidRDefault="19610D96" w14:paraId="3D25A221" w14:textId="7BFED6FC">
      <w:pPr>
        <w:pStyle w:val="Normal"/>
      </w:pPr>
      <w:r w:rsidRPr="19610D96" w:rsidR="19610D96">
        <w:rPr>
          <w:b w:val="1"/>
          <w:bCs w:val="1"/>
        </w:rPr>
        <w:t>PÁRRAFO:</w:t>
      </w:r>
      <w:r w:rsidR="19610D96">
        <w:rPr/>
        <w:t xml:space="preserve"> En caso de retraso en el cumplimiento de las obligaciones de la </w:t>
      </w:r>
      <w:r w:rsidRPr="19610D96" w:rsidR="19610D96">
        <w:rPr>
          <w:b w:val="1"/>
          <w:bCs w:val="1"/>
        </w:rPr>
        <w:t>SEGUNDA PARTE</w:t>
      </w:r>
      <w:r w:rsidR="19610D96">
        <w:rPr/>
        <w:t xml:space="preserve"> por causas imputables a esta, la </w:t>
      </w:r>
      <w:r w:rsidRPr="19610D96" w:rsidR="19610D96">
        <w:rPr>
          <w:b w:val="1"/>
          <w:bCs w:val="1"/>
        </w:rPr>
        <w:t>PRIMERA PARTE</w:t>
      </w:r>
      <w:r w:rsidR="19610D96">
        <w:rPr/>
        <w:t xml:space="preserve"> podrá requerir el cumplimiento dentro del plazo que corresponda y aplicar, de ser procedente, las deducciones, retenciones, ejecución de garantías o cualquier otra medida prevista en el presente contrato y en la normativa aplicable.</w:t>
      </w:r>
    </w:p>
    <w:p w:rsidRPr="00DD5F11" w:rsidR="29BAFEA4" w:rsidP="29BAFEA4" w:rsidRDefault="29BAFEA4" w14:paraId="6B15AD8A" w14:textId="58DD91D9">
      <w:pPr>
        <w:spacing w:after="0" w:line="240" w:lineRule="auto"/>
        <w:jc w:val="both"/>
        <w:rPr>
          <w:rFonts w:ascii="Book Antiqua" w:hAnsi="Book Antiqua" w:eastAsia="Arial" w:cs="Arial"/>
          <w:sz w:val="19"/>
          <w:szCs w:val="19"/>
          <w:lang w:eastAsia="es-DO"/>
        </w:rPr>
      </w:pPr>
    </w:p>
    <w:p w:rsidRPr="00DD5F11" w:rsidR="0013732C" w:rsidP="0013732C" w:rsidRDefault="0013732C" w14:paraId="52060851"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RESPONSABILIDAD DE LAS PARTES</w:t>
      </w:r>
    </w:p>
    <w:p w:rsidRPr="00DD5F11" w:rsidR="005114DB" w:rsidP="0013732C" w:rsidRDefault="0013732C" w14:paraId="6BE363B7" w14:textId="2109CF5D">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376961">
        <w:rPr>
          <w:rFonts w:ascii="Book Antiqua" w:hAnsi="Book Antiqua" w:eastAsia="Arial" w:cs="Arial"/>
          <w:b/>
          <w:bCs/>
          <w:kern w:val="0"/>
          <w:sz w:val="19"/>
          <w:szCs w:val="19"/>
          <w:lang w:eastAsia="es-DO"/>
          <w14:ligatures w14:val="none"/>
        </w:rPr>
        <w:t>29</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 xml:space="preserve">Cuando se resuelva el contrato por causas imputables a algunas de </w:t>
      </w:r>
      <w:r w:rsidRPr="00DD5F11">
        <w:rPr>
          <w:rFonts w:ascii="Book Antiqua" w:hAnsi="Book Antiqua" w:eastAsia="Arial" w:cs="Arial"/>
          <w:b/>
          <w:bCs/>
          <w:kern w:val="0"/>
          <w:sz w:val="19"/>
          <w:szCs w:val="19"/>
          <w:lang w:eastAsia="es-DO"/>
          <w14:ligatures w14:val="none"/>
        </w:rPr>
        <w:t>LAS PARTES</w:t>
      </w:r>
      <w:r w:rsidRPr="00DD5F11">
        <w:rPr>
          <w:rFonts w:ascii="Book Antiqua" w:hAnsi="Book Antiqua" w:eastAsia="Arial" w:cs="Arial"/>
          <w:kern w:val="0"/>
          <w:sz w:val="19"/>
          <w:szCs w:val="19"/>
          <w:lang w:eastAsia="es-DO"/>
          <w14:ligatures w14:val="none"/>
        </w:rPr>
        <w:t>, se deberá resarcir a la parte afectada por los daños y perjuicios ocasionados, a través de la ejecución de la garantía y/o la indemnización correspondiente</w:t>
      </w:r>
      <w:r w:rsidRPr="00DD5F11" w:rsidR="005114DB">
        <w:rPr>
          <w:rFonts w:ascii="Book Antiqua" w:hAnsi="Book Antiqua" w:eastAsia="Arial" w:cs="Arial"/>
          <w:kern w:val="0"/>
          <w:sz w:val="19"/>
          <w:szCs w:val="19"/>
          <w:lang w:eastAsia="es-DO"/>
          <w14:ligatures w14:val="none"/>
        </w:rPr>
        <w:t>.</w:t>
      </w:r>
    </w:p>
    <w:p w:rsidRPr="00DD5F11" w:rsidR="0013732C" w:rsidP="0013732C" w:rsidRDefault="0013732C" w14:paraId="6C977FBC" w14:textId="7777777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IDIOMA</w:t>
      </w:r>
    </w:p>
    <w:p w:rsidR="19610D96" w:rsidP="19610D96" w:rsidRDefault="19610D96" w14:paraId="3F0C3BC8" w14:textId="1D1CBBD3">
      <w:pPr>
        <w:pStyle w:val="Normal"/>
      </w:pPr>
      <w:r w:rsidRPr="19610D96" w:rsidR="19610D96">
        <w:rPr>
          <w:b w:val="1"/>
          <w:bCs w:val="1"/>
        </w:rPr>
        <w:t>ARTÍCULO 30.</w:t>
      </w:r>
      <w:r w:rsidR="19610D96">
        <w:rPr/>
        <w:t xml:space="preserve"> El presente contrato ha sido redactado en idioma español; por tanto, toda notificación y documentación que intercambien las partes deberá ser presentada en este idioma, salvo pacto en contrario por escrito.</w:t>
      </w:r>
    </w:p>
    <w:p w:rsidRPr="00DD5F11" w:rsidR="000F6110" w:rsidP="0013732C" w:rsidRDefault="000F6110" w14:paraId="05228862" w14:textId="77777777">
      <w:pPr>
        <w:spacing w:after="0" w:line="240" w:lineRule="auto"/>
        <w:jc w:val="both"/>
        <w:rPr>
          <w:rFonts w:ascii="Book Antiqua" w:hAnsi="Book Antiqua" w:eastAsia="Arial" w:cs="Arial"/>
          <w:kern w:val="0"/>
          <w:sz w:val="19"/>
          <w:szCs w:val="19"/>
          <w:lang w:eastAsia="es-DO"/>
          <w14:ligatures w14:val="none"/>
        </w:rPr>
      </w:pPr>
    </w:p>
    <w:p w:rsidR="4AFE0277" w:rsidP="4AFE0277" w:rsidRDefault="4AFE0277" w14:paraId="274343D2" w14:textId="24C05EBB">
      <w:pPr>
        <w:spacing w:after="0" w:line="240" w:lineRule="auto"/>
        <w:jc w:val="both"/>
        <w:rPr>
          <w:rFonts w:ascii="Book Antiqua" w:hAnsi="Book Antiqua" w:eastAsia="Arial" w:cs="Arial"/>
          <w:sz w:val="19"/>
          <w:szCs w:val="19"/>
          <w:lang w:eastAsia="es-DO"/>
        </w:rPr>
      </w:pPr>
    </w:p>
    <w:p w:rsidR="4AFE0277" w:rsidP="4AFE0277" w:rsidRDefault="4AFE0277" w14:paraId="1CD51E1A" w14:textId="01B55C2D">
      <w:pPr>
        <w:spacing w:after="0" w:line="240" w:lineRule="auto"/>
        <w:jc w:val="both"/>
        <w:rPr>
          <w:rFonts w:ascii="Book Antiqua" w:hAnsi="Book Antiqua" w:eastAsia="Arial" w:cs="Arial"/>
          <w:sz w:val="19"/>
          <w:szCs w:val="19"/>
          <w:lang w:eastAsia="es-DO"/>
        </w:rPr>
      </w:pPr>
    </w:p>
    <w:p w:rsidRPr="00DD5F11" w:rsidR="0013732C" w:rsidP="0013732C" w:rsidRDefault="0013732C" w14:paraId="5DCD8B6F" w14:textId="2FC788BD">
      <w:pPr>
        <w:spacing w:after="0" w:line="240" w:lineRule="auto"/>
        <w:jc w:val="both"/>
      </w:pPr>
      <w:r w:rsidRPr="00DD5F11" w:rsidR="0013732C">
        <w:rPr>
          <w:rFonts w:ascii="Book Antiqua" w:hAnsi="Book Antiqua" w:eastAsia="Arial" w:cs="Arial"/>
          <w:kern w:val="0"/>
          <w:sz w:val="19"/>
          <w:szCs w:val="19"/>
          <w:u w:val="single"/>
          <w:lang w:eastAsia="es-DO"/>
          <w14:ligatures w14:val="none"/>
        </w:rPr>
        <w:t>COMPROMISO DE CONFIDENCIALIDAD</w:t>
      </w:r>
    </w:p>
    <w:p w:rsidRPr="00DD5F11" w:rsidR="0013732C" w:rsidP="0013732C" w:rsidRDefault="00332A22" w14:paraId="7054CA60" w14:textId="396FAB24">
      <w:pPr>
        <w:spacing w:after="0" w:line="240" w:lineRule="auto"/>
        <w:jc w:val="both"/>
        <w:rPr>
          <w:rFonts w:ascii="Book Antiqua" w:hAnsi="Book Antiqua" w:eastAsia="Arial" w:cs="Arial"/>
          <w:kern w:val="0"/>
          <w:sz w:val="19"/>
          <w:szCs w:val="19"/>
          <w:lang w:eastAsia="es-DO"/>
          <w14:ligatures w14:val="none"/>
        </w:rPr>
      </w:pPr>
      <w:r w:rsidRPr="00DD5F11" w:rsidR="00332A22">
        <w:rPr>
          <w:rFonts w:ascii="Book Antiqua" w:hAnsi="Book Antiqua" w:eastAsia="Arial" w:cs="Arial"/>
          <w:b w:val="1"/>
          <w:bCs w:val="1"/>
          <w:kern w:val="0"/>
          <w:sz w:val="19"/>
          <w:szCs w:val="19"/>
          <w:lang w:eastAsia="es-DO"/>
          <w14:ligatures w14:val="none"/>
        </w:rPr>
        <w:t xml:space="preserve">ARTÍCULO </w:t>
      </w:r>
      <w:r w:rsidRPr="00DD5F11" w:rsidR="00376961">
        <w:rPr>
          <w:rFonts w:ascii="Book Antiqua" w:hAnsi="Book Antiqua" w:eastAsia="Arial" w:cs="Arial"/>
          <w:b w:val="1"/>
          <w:bCs w:val="1"/>
          <w:kern w:val="0"/>
          <w:sz w:val="19"/>
          <w:szCs w:val="19"/>
          <w:lang w:eastAsia="es-DO"/>
          <w14:ligatures w14:val="none"/>
        </w:rPr>
        <w:t>31</w:t>
      </w:r>
      <w:r w:rsidRPr="00DD5F11" w:rsidR="0013732C">
        <w:rPr>
          <w:rFonts w:ascii="Book Antiqua" w:hAnsi="Book Antiqua" w:eastAsia="Arial" w:cs="Arial"/>
          <w:b w:val="1"/>
          <w:bCs w:val="1"/>
          <w:kern w:val="0"/>
          <w:sz w:val="19"/>
          <w:szCs w:val="19"/>
          <w:lang w:eastAsia="es-DO"/>
          <w14:ligatures w14:val="none"/>
        </w:rPr>
        <w:t xml:space="preserve">. </w:t>
      </w:r>
      <w:r w:rsidRPr="00DD5F11" w:rsidR="0013732C">
        <w:rPr>
          <w:rFonts w:ascii="Book Antiqua" w:hAnsi="Book Antiqua" w:eastAsia="Arial" w:cs="Arial"/>
          <w:kern w:val="0"/>
          <w:sz w:val="19"/>
          <w:szCs w:val="19"/>
          <w:lang w:eastAsia="es-DO"/>
          <w14:ligatures w14:val="none"/>
        </w:rPr>
        <w:t xml:space="preserve">A partir del presente Acuerdo, toda la información de carácter confidencial debe mantenerse bajo secreto profesional y no divulgarse a terceros sin el consentimiento expreso y escrito de las partes. </w:t>
      </w:r>
    </w:p>
    <w:p w:rsidR="19610D96" w:rsidP="19610D96" w:rsidRDefault="19610D96" w14:paraId="6FD4C99A" w14:textId="16812449">
      <w:pPr>
        <w:pStyle w:val="Normal"/>
      </w:pPr>
      <w:r w:rsidRPr="19610D96" w:rsidR="19610D96">
        <w:rPr>
          <w:b w:val="1"/>
          <w:bCs w:val="1"/>
        </w:rPr>
        <w:t>PÁRRAFO I:</w:t>
      </w:r>
      <w:r w:rsidR="19610D96">
        <w:rPr/>
        <w:t xml:space="preserve"> La </w:t>
      </w:r>
      <w:r w:rsidRPr="19610D96" w:rsidR="19610D96">
        <w:rPr>
          <w:b w:val="1"/>
          <w:bCs w:val="1"/>
        </w:rPr>
        <w:t>PRIMERA PARTE</w:t>
      </w:r>
      <w:r w:rsidR="19610D96">
        <w:rPr/>
        <w:t xml:space="preserve"> garantizará que las personas que intervengan en el tratamiento de datos personales o información confidencial en el marco de la contratación asuman el deber de confidencialidad correspondiente.</w:t>
      </w:r>
    </w:p>
    <w:p w:rsidRPr="00DD5F11" w:rsidR="0013732C" w:rsidP="0013732C" w:rsidRDefault="0013732C" w14:paraId="04AEB5EF"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2E4137C1" w14:textId="0593C713">
      <w:pPr>
        <w:pStyle w:val="Normal"/>
      </w:pPr>
      <w:r w:rsidRPr="19610D96" w:rsidR="19610D96">
        <w:rPr>
          <w:b w:val="1"/>
          <w:bCs w:val="1"/>
        </w:rPr>
        <w:t>PÁRRAFO II:</w:t>
      </w:r>
      <w:r w:rsidR="19610D96">
        <w:rPr/>
        <w:t xml:space="preserve"> La expresión “información confidencial” abarca todas las informaciones o datos suministrados por una de las partes a la otra, sin autorización para su divulgación, incluyendo información física, digital, técnica, operativa, administrativa, financiera, legal o de cualquier otra naturaleza vinculada con el presente contrato.</w:t>
      </w:r>
    </w:p>
    <w:p w:rsidRPr="00DD5F11" w:rsidR="007942DC" w:rsidP="0013732C" w:rsidRDefault="007942DC" w14:paraId="7A3DB79A" w14:textId="77777777">
      <w:pPr>
        <w:spacing w:after="0" w:line="240" w:lineRule="auto"/>
        <w:jc w:val="both"/>
        <w:rPr>
          <w:rFonts w:ascii="Book Antiqua" w:hAnsi="Book Antiqua" w:eastAsia="Arial" w:cs="Arial"/>
          <w:kern w:val="0"/>
          <w:sz w:val="19"/>
          <w:szCs w:val="19"/>
          <w:u w:val="single"/>
          <w:lang w:eastAsia="es-DO"/>
          <w14:ligatures w14:val="none"/>
        </w:rPr>
      </w:pPr>
    </w:p>
    <w:p w:rsidRPr="00DD5F11" w:rsidR="0013732C" w:rsidP="0013732C" w:rsidRDefault="0013732C" w14:paraId="16B56B4C" w14:textId="49AFD9A7">
      <w:pPr>
        <w:spacing w:after="0" w:line="240" w:lineRule="auto"/>
        <w:jc w:val="both"/>
        <w:rPr>
          <w:rFonts w:ascii="Book Antiqua" w:hAnsi="Book Antiqua" w:eastAsia="Arial" w:cs="Arial"/>
          <w:kern w:val="0"/>
          <w:sz w:val="19"/>
          <w:szCs w:val="19"/>
          <w:u w:val="single"/>
          <w:lang w:eastAsia="es-DO"/>
          <w14:ligatures w14:val="none"/>
        </w:rPr>
      </w:pPr>
      <w:r w:rsidRPr="00DD5F11" w:rsidR="0013732C">
        <w:rPr>
          <w:rFonts w:ascii="Book Antiqua" w:hAnsi="Book Antiqua" w:eastAsia="Arial" w:cs="Arial"/>
          <w:kern w:val="0"/>
          <w:sz w:val="19"/>
          <w:szCs w:val="19"/>
          <w:u w:val="single"/>
          <w:lang w:eastAsia="es-DO"/>
          <w14:ligatures w14:val="none"/>
        </w:rPr>
        <w:t>SOBRE LOS CONFLICTOS DE INTERÉS</w:t>
      </w:r>
    </w:p>
    <w:p w:rsidR="19610D96" w:rsidP="19610D96" w:rsidRDefault="19610D96" w14:paraId="59A19AE4" w14:textId="18E1E5CF">
      <w:pPr>
        <w:pStyle w:val="Normal"/>
      </w:pPr>
      <w:r w:rsidRPr="19610D96" w:rsidR="19610D96">
        <w:rPr>
          <w:b w:val="1"/>
          <w:bCs w:val="1"/>
        </w:rPr>
        <w:t>ARTÍCULO 32.</w:t>
      </w:r>
      <w:r w:rsidR="19610D96">
        <w:rPr/>
        <w:t xml:space="preserve"> Las partes declaran, al momento de suscribir el presente contrato, que no existe participación de familiares, allegados o personas con intereses particulares o financieros que pudiera comprometer la imparcialidad e independencia en la ejecución del objeto contractual. Ambas partes garantizarán la integridad y transparencia de quienes intervengan en la relación contractual.</w:t>
      </w:r>
    </w:p>
    <w:p w:rsidRPr="00DD5F11" w:rsidR="0013732C" w:rsidP="0013732C" w:rsidRDefault="0013732C" w14:paraId="213A09B1" w14:textId="77777777">
      <w:pPr>
        <w:spacing w:after="0" w:line="240" w:lineRule="auto"/>
        <w:rPr>
          <w:rFonts w:ascii="Book Antiqua" w:hAnsi="Book Antiqua" w:eastAsia="Arial" w:cs="Arial"/>
          <w:b/>
          <w:bCs/>
          <w:kern w:val="0"/>
          <w:sz w:val="19"/>
          <w:szCs w:val="19"/>
          <w:lang w:eastAsia="es-DO"/>
          <w14:ligatures w14:val="none"/>
        </w:rPr>
      </w:pPr>
    </w:p>
    <w:p w:rsidR="19610D96" w:rsidP="19610D96" w:rsidRDefault="19610D96" w14:paraId="6A7141E0" w14:textId="520A60FE">
      <w:pPr>
        <w:pStyle w:val="Normal"/>
      </w:pPr>
      <w:r w:rsidRPr="19610D96" w:rsidR="19610D96">
        <w:rPr>
          <w:b w:val="1"/>
          <w:bCs w:val="1"/>
        </w:rPr>
        <w:t>PÁRRAFO I:</w:t>
      </w:r>
      <w:r w:rsidR="19610D96">
        <w:rPr/>
        <w:t xml:space="preserve"> Como medida de prevención, la </w:t>
      </w:r>
      <w:r w:rsidRPr="19610D96" w:rsidR="19610D96">
        <w:rPr>
          <w:b w:val="1"/>
          <w:bCs w:val="1"/>
        </w:rPr>
        <w:t>PRIMERA PARTE</w:t>
      </w:r>
      <w:r w:rsidR="19610D96">
        <w:rPr/>
        <w:t xml:space="preserve"> podrá realizar la debida diligencia necesaria para garantizar la transparencia en la contratación. Del mismo modo, las personas que intervengan en la suscripción o ejecución del contrato deberán declarar cualquier situación que pueda generar conflicto de interés.</w:t>
      </w:r>
    </w:p>
    <w:p w:rsidRPr="00DD5F11" w:rsidR="0013732C" w:rsidP="0013732C" w:rsidRDefault="0013732C" w14:paraId="7169C636" w14:textId="77777777">
      <w:pPr>
        <w:spacing w:after="0" w:line="240" w:lineRule="auto"/>
        <w:jc w:val="both"/>
        <w:rPr>
          <w:rFonts w:ascii="Book Antiqua" w:hAnsi="Book Antiqua" w:eastAsia="Arial" w:cs="Arial"/>
          <w:kern w:val="0"/>
          <w:sz w:val="19"/>
          <w:szCs w:val="19"/>
          <w:lang w:eastAsia="es-DO"/>
          <w14:ligatures w14:val="none"/>
        </w:rPr>
      </w:pPr>
    </w:p>
    <w:p w:rsidR="19610D96" w:rsidP="19610D96" w:rsidRDefault="19610D96" w14:paraId="1696FCD7" w14:textId="45780521">
      <w:pPr>
        <w:pStyle w:val="Normal"/>
      </w:pPr>
      <w:r w:rsidRPr="19610D96" w:rsidR="19610D96">
        <w:rPr>
          <w:rFonts w:ascii="Book Antiqua" w:hAnsi="Book Antiqua" w:eastAsia="Book Antiqua" w:cs="Book Antiqua"/>
          <w:b w:val="1"/>
          <w:bCs w:val="1"/>
          <w:sz w:val="19"/>
          <w:szCs w:val="19"/>
        </w:rPr>
        <w:t>PÁRRAFO II:</w:t>
      </w:r>
      <w:r w:rsidRPr="19610D96" w:rsidR="19610D96">
        <w:rPr>
          <w:rFonts w:ascii="Book Antiqua" w:hAnsi="Book Antiqua" w:eastAsia="Book Antiqua" w:cs="Book Antiqua"/>
          <w:sz w:val="19"/>
          <w:szCs w:val="19"/>
        </w:rPr>
        <w:t xml:space="preserve"> Asimismo, la </w:t>
      </w:r>
      <w:r w:rsidRPr="19610D96" w:rsidR="19610D96">
        <w:rPr>
          <w:rFonts w:ascii="Book Antiqua" w:hAnsi="Book Antiqua" w:eastAsia="Book Antiqua" w:cs="Book Antiqua"/>
          <w:b w:val="1"/>
          <w:bCs w:val="1"/>
          <w:sz w:val="19"/>
          <w:szCs w:val="19"/>
        </w:rPr>
        <w:t>SEGUNDA PARTE</w:t>
      </w:r>
      <w:r w:rsidRPr="19610D96" w:rsidR="19610D96">
        <w:rPr>
          <w:rFonts w:ascii="Book Antiqua" w:hAnsi="Book Antiqua" w:eastAsia="Book Antiqua" w:cs="Book Antiqua"/>
          <w:sz w:val="19"/>
          <w:szCs w:val="19"/>
        </w:rPr>
        <w:t xml:space="preserve"> declara en el presente que no existe ninguna relación directa de parentesco entre sus representantes y el personal administrativo referido en el párrafo anterior, que pueda generar algún conflicto de interés presente o eventual.</w:t>
      </w:r>
    </w:p>
    <w:p w:rsidRPr="00DD5F11" w:rsidR="0013732C" w:rsidP="0013732C" w:rsidRDefault="0013732C" w14:paraId="6FBF4384"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667673FA" w14:textId="140409DD">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PÁRRAFO III:</w:t>
      </w:r>
      <w:r w:rsidRPr="00DD5F11">
        <w:rPr>
          <w:rFonts w:ascii="Book Antiqua" w:hAnsi="Book Antiqua" w:eastAsia="Arial" w:cs="Arial"/>
          <w:kern w:val="0"/>
          <w:sz w:val="19"/>
          <w:szCs w:val="19"/>
          <w:lang w:eastAsia="es-DO"/>
          <w14:ligatures w14:val="none"/>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rsidRPr="00DD5F11" w:rsidR="0013732C" w:rsidP="0013732C" w:rsidRDefault="0013732C" w14:paraId="694C2B97"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2A311DAB"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RÉGIMEN DE SOLUCIÓN DE CONTROVERSIAS</w:t>
      </w:r>
    </w:p>
    <w:p w:rsidRPr="00DD5F11" w:rsidR="0013732C" w:rsidP="0013732C" w:rsidRDefault="0013732C" w14:paraId="394BEC7B" w14:textId="3D8AD3B6">
      <w:pPr>
        <w:spacing w:after="0" w:line="240" w:lineRule="auto"/>
        <w:jc w:val="both"/>
        <w:rPr>
          <w:rFonts w:ascii="Book Antiqua" w:hAnsi="Book Antiqua" w:eastAsia="Arial" w:cs="Arial"/>
          <w:bCs/>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376961">
        <w:rPr>
          <w:rFonts w:ascii="Book Antiqua" w:hAnsi="Book Antiqua" w:eastAsia="Arial" w:cs="Arial"/>
          <w:b/>
          <w:bCs/>
          <w:kern w:val="0"/>
          <w:sz w:val="19"/>
          <w:szCs w:val="19"/>
          <w:lang w:eastAsia="es-DO"/>
          <w14:ligatures w14:val="none"/>
        </w:rPr>
        <w:t>33</w:t>
      </w:r>
      <w:r w:rsidRPr="00DD5F11">
        <w:rPr>
          <w:rFonts w:ascii="Book Antiqua" w:hAnsi="Book Antiqua" w:eastAsia="Arial" w:cs="Arial"/>
          <w:b/>
          <w:bCs/>
          <w:kern w:val="0"/>
          <w:sz w:val="19"/>
          <w:szCs w:val="19"/>
          <w:lang w:eastAsia="es-DO"/>
          <w14:ligatures w14:val="none"/>
        </w:rPr>
        <w:t>. LAS PARTES</w:t>
      </w:r>
      <w:r w:rsidRPr="00DD5F11">
        <w:rPr>
          <w:rFonts w:ascii="Book Antiqua" w:hAnsi="Book Antiqua" w:eastAsia="Arial" w:cs="Arial"/>
          <w:kern w:val="0"/>
          <w:sz w:val="19"/>
          <w:szCs w:val="19"/>
          <w:lang w:eastAsia="es-DO"/>
          <w14:ligatures w14:val="none"/>
        </w:rPr>
        <w:t xml:space="preserve"> acuerdan que ante conflictos y controversias que resulten de la ejecución del presente Contrato, su incumplimiento, su interpretación, su resolución o nulidad será sometido al </w:t>
      </w:r>
      <w:r w:rsidRPr="00DD5F11">
        <w:rPr>
          <w:rFonts w:ascii="Book Antiqua" w:hAnsi="Book Antiqua" w:eastAsia="Arial" w:cs="Arial"/>
          <w:bCs/>
          <w:kern w:val="0"/>
          <w:sz w:val="19"/>
          <w:szCs w:val="19"/>
          <w:lang w:eastAsia="es-DO"/>
          <w14:ligatures w14:val="none"/>
        </w:rPr>
        <w:t>Tribunal Superior Administrativo, en virtud del artículo 3 de la Ley 1494 de 1947.</w:t>
      </w:r>
    </w:p>
    <w:p w:rsidRPr="00DD5F11" w:rsidR="0013732C" w:rsidP="0013732C" w:rsidRDefault="0013732C" w14:paraId="30BC0FD7" w14:textId="77777777">
      <w:pPr>
        <w:spacing w:after="0" w:line="240" w:lineRule="auto"/>
        <w:jc w:val="both"/>
        <w:rPr>
          <w:rFonts w:ascii="Book Antiqua" w:hAnsi="Book Antiqua" w:eastAsia="Arial" w:cs="Arial"/>
          <w:color w:val="800000"/>
          <w:kern w:val="0"/>
          <w:sz w:val="19"/>
          <w:szCs w:val="19"/>
          <w:u w:val="single"/>
          <w:lang w:eastAsia="es-DO"/>
          <w14:ligatures w14:val="none"/>
        </w:rPr>
      </w:pPr>
    </w:p>
    <w:p w:rsidRPr="00DD5F11" w:rsidR="0013732C" w:rsidP="0013732C" w:rsidRDefault="0013732C" w14:paraId="39B866D3" w14:textId="77777777">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DOMICILIO DE ELECCIÓN Y NOTIFICACIONES</w:t>
      </w:r>
    </w:p>
    <w:p w:rsidRPr="00DD5F11" w:rsidR="0013732C" w:rsidP="0013732C" w:rsidRDefault="0013732C" w14:paraId="21D750D6" w14:textId="0E6FDB07">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376961">
        <w:rPr>
          <w:rFonts w:ascii="Book Antiqua" w:hAnsi="Book Antiqua" w:eastAsia="Arial" w:cs="Arial"/>
          <w:b/>
          <w:bCs/>
          <w:kern w:val="0"/>
          <w:sz w:val="19"/>
          <w:szCs w:val="19"/>
          <w:lang w:eastAsia="es-DO"/>
          <w14:ligatures w14:val="none"/>
        </w:rPr>
        <w:t>34</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 xml:space="preserve">Para todos los fines y consecuencias del presente Contrato, </w:t>
      </w:r>
      <w:r w:rsidRPr="00DD5F11">
        <w:rPr>
          <w:rFonts w:ascii="Book Antiqua" w:hAnsi="Book Antiqua" w:eastAsia="Arial" w:cs="Arial"/>
          <w:b/>
          <w:bCs/>
          <w:kern w:val="0"/>
          <w:sz w:val="19"/>
          <w:szCs w:val="19"/>
          <w:lang w:eastAsia="es-DO"/>
          <w14:ligatures w14:val="none"/>
        </w:rPr>
        <w:t>LAS PARTES</w:t>
      </w:r>
      <w:r w:rsidRPr="00DD5F11">
        <w:rPr>
          <w:rFonts w:ascii="Book Antiqua" w:hAnsi="Book Antiqua" w:eastAsia="Arial" w:cs="Arial"/>
          <w:kern w:val="0"/>
          <w:sz w:val="19"/>
          <w:szCs w:val="19"/>
          <w:lang w:eastAsia="es-DO"/>
          <w14:ligatures w14:val="none"/>
        </w:rPr>
        <w:t xml:space="preserve"> eligen domicilio en las direcciones que constan en la parte introductoria de este Contrato, en el cual recibirán válidamente todo tipo de correspondencia o notificación relativa al mismo, su ejecución y terminación.</w:t>
      </w:r>
    </w:p>
    <w:p w:rsidRPr="00DD5F11" w:rsidR="00304E35" w:rsidP="0013732C" w:rsidRDefault="00304E35" w14:paraId="244B31A1"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5C44F2E3" w14:textId="77777777">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PÁRRAFO:</w:t>
      </w:r>
      <w:r w:rsidRPr="00DD5F11">
        <w:rPr>
          <w:rFonts w:ascii="Book Antiqua" w:hAnsi="Book Antiqua" w:eastAsia="Arial" w:cs="Arial"/>
          <w:kern w:val="0"/>
          <w:sz w:val="19"/>
          <w:szCs w:val="19"/>
          <w:lang w:eastAsia="es-DO"/>
          <w14:ligatures w14:val="none"/>
        </w:rPr>
        <w:t xml:space="preserve"> Todo aviso, solicitud o comunicación que </w:t>
      </w:r>
      <w:r w:rsidRPr="00DD5F11">
        <w:rPr>
          <w:rFonts w:ascii="Book Antiqua" w:hAnsi="Book Antiqua" w:eastAsia="Arial" w:cs="Arial"/>
          <w:b/>
          <w:bCs/>
          <w:kern w:val="0"/>
          <w:sz w:val="19"/>
          <w:szCs w:val="19"/>
          <w:lang w:eastAsia="es-DO"/>
          <w14:ligatures w14:val="none"/>
        </w:rPr>
        <w:t>LAS PARTES</w:t>
      </w:r>
      <w:r w:rsidRPr="00DD5F11">
        <w:rPr>
          <w:rFonts w:ascii="Book Antiqua" w:hAnsi="Book Antiqua" w:eastAsia="Arial" w:cs="Arial"/>
          <w:kern w:val="0"/>
          <w:sz w:val="19"/>
          <w:szCs w:val="19"/>
          <w:lang w:eastAsia="es-DO"/>
          <w14:ligatures w14:val="none"/>
        </w:rPr>
        <w:t xml:space="preserve"> deban dirigirse en virtud del presente contrato, se efectuará por escrito y se considerará realizada desde el momento en que el documento correspondiente se entregue al destinatario.</w:t>
      </w:r>
    </w:p>
    <w:p w:rsidRPr="00DD5F11" w:rsidR="00071D8C" w:rsidP="0013732C" w:rsidRDefault="00071D8C" w14:paraId="55B9DEF7"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5AFE1A8B" w14:textId="03830DED">
      <w:pPr>
        <w:spacing w:after="0" w:line="240" w:lineRule="auto"/>
        <w:jc w:val="both"/>
        <w:rPr>
          <w:rFonts w:ascii="Book Antiqua" w:hAnsi="Book Antiqua" w:eastAsia="Arial" w:cs="Arial"/>
          <w:kern w:val="0"/>
          <w:sz w:val="19"/>
          <w:szCs w:val="19"/>
          <w:u w:val="single"/>
          <w:lang w:eastAsia="es-DO"/>
          <w14:ligatures w14:val="none"/>
        </w:rPr>
      </w:pPr>
      <w:r w:rsidRPr="00DD5F11">
        <w:rPr>
          <w:rFonts w:ascii="Book Antiqua" w:hAnsi="Book Antiqua" w:eastAsia="Arial" w:cs="Arial"/>
          <w:kern w:val="0"/>
          <w:sz w:val="19"/>
          <w:szCs w:val="19"/>
          <w:u w:val="single"/>
          <w:lang w:eastAsia="es-DO"/>
          <w14:ligatures w14:val="none"/>
        </w:rPr>
        <w:t>ACUERDO ÍNTEGRO</w:t>
      </w:r>
    </w:p>
    <w:p w:rsidRPr="00DD5F11" w:rsidR="009F35C3" w:rsidP="0013732C" w:rsidRDefault="0013732C" w14:paraId="4667D7BB" w14:textId="39BD524F">
      <w:pPr>
        <w:spacing w:after="0" w:line="240" w:lineRule="auto"/>
        <w:jc w:val="both"/>
        <w:rPr>
          <w:rFonts w:ascii="Book Antiqua" w:hAnsi="Book Antiqua" w:eastAsia="Arial" w:cs="Arial"/>
          <w:kern w:val="0"/>
          <w:sz w:val="19"/>
          <w:szCs w:val="19"/>
          <w:lang w:eastAsia="es-DO"/>
          <w14:ligatures w14:val="none"/>
        </w:rPr>
      </w:pPr>
      <w:r w:rsidRPr="00DD5F11">
        <w:rPr>
          <w:rFonts w:ascii="Book Antiqua" w:hAnsi="Book Antiqua" w:eastAsia="Arial" w:cs="Arial"/>
          <w:b/>
          <w:bCs/>
          <w:kern w:val="0"/>
          <w:sz w:val="19"/>
          <w:szCs w:val="19"/>
          <w:lang w:eastAsia="es-DO"/>
          <w14:ligatures w14:val="none"/>
        </w:rPr>
        <w:t xml:space="preserve">ARTÍCULO </w:t>
      </w:r>
      <w:r w:rsidRPr="00DD5F11" w:rsidR="00376961">
        <w:rPr>
          <w:rFonts w:ascii="Book Antiqua" w:hAnsi="Book Antiqua" w:eastAsia="Arial" w:cs="Arial"/>
          <w:b/>
          <w:bCs/>
          <w:kern w:val="0"/>
          <w:sz w:val="19"/>
          <w:szCs w:val="19"/>
          <w:lang w:eastAsia="es-DO"/>
          <w14:ligatures w14:val="none"/>
        </w:rPr>
        <w:t>35</w:t>
      </w:r>
      <w:r w:rsidRPr="00DD5F11">
        <w:rPr>
          <w:rFonts w:ascii="Book Antiqua" w:hAnsi="Book Antiqua" w:eastAsia="Arial" w:cs="Arial"/>
          <w:b/>
          <w:bCs/>
          <w:kern w:val="0"/>
          <w:sz w:val="19"/>
          <w:szCs w:val="19"/>
          <w:lang w:eastAsia="es-DO"/>
          <w14:ligatures w14:val="none"/>
        </w:rPr>
        <w:t xml:space="preserve">. </w:t>
      </w:r>
      <w:r w:rsidRPr="00DD5F11">
        <w:rPr>
          <w:rFonts w:ascii="Book Antiqua" w:hAnsi="Book Antiqua" w:eastAsia="Arial" w:cs="Arial"/>
          <w:kern w:val="0"/>
          <w:sz w:val="19"/>
          <w:szCs w:val="19"/>
          <w:lang w:eastAsia="es-DO"/>
          <w14:ligatures w14:val="none"/>
        </w:rPr>
        <w:t xml:space="preserve">El presente Contrato y sus anexos contienen todas las estipulaciones y acuerdos convenidos entre </w:t>
      </w:r>
      <w:r w:rsidRPr="00DD5F11">
        <w:rPr>
          <w:rFonts w:ascii="Book Antiqua" w:hAnsi="Book Antiqua" w:eastAsia="Arial" w:cs="Arial"/>
          <w:b/>
          <w:kern w:val="0"/>
          <w:sz w:val="19"/>
          <w:szCs w:val="19"/>
          <w:lang w:eastAsia="es-DO"/>
          <w14:ligatures w14:val="none"/>
        </w:rPr>
        <w:t>LAS PARTES</w:t>
      </w:r>
      <w:r w:rsidRPr="00DD5F11">
        <w:rPr>
          <w:rFonts w:ascii="Book Antiqua" w:hAnsi="Book Antiqua" w:eastAsia="Arial" w:cs="Arial"/>
          <w:bCs/>
          <w:kern w:val="0"/>
          <w:sz w:val="19"/>
          <w:szCs w:val="19"/>
          <w:lang w:eastAsia="es-DO"/>
          <w14:ligatures w14:val="none"/>
        </w:rPr>
        <w:t>;</w:t>
      </w:r>
      <w:r w:rsidRPr="00DD5F11">
        <w:rPr>
          <w:rFonts w:ascii="Book Antiqua" w:hAnsi="Book Antiqua" w:eastAsia="Arial" w:cs="Arial"/>
          <w:kern w:val="0"/>
          <w:sz w:val="19"/>
          <w:szCs w:val="19"/>
          <w:lang w:eastAsia="es-DO"/>
          <w14:ligatures w14:val="none"/>
        </w:rPr>
        <w:t xml:space="preserve"> en caso de ambigüedad, duda o desacuerdo sobre la interpretación de este y sus documentos anexos, prevalecerá su redacción. Asimismo, se establece que, si alguna de las disposiciones de este Contrato se declarara inválida, las demás no serán afectadas y permanecerán plenamente vigentes.</w:t>
      </w:r>
    </w:p>
    <w:p w:rsidRPr="00DD5F11" w:rsidR="006911E5" w:rsidP="0013732C" w:rsidRDefault="006911E5" w14:paraId="7BBEFEF2" w14:textId="77777777">
      <w:pPr>
        <w:spacing w:after="0" w:line="240" w:lineRule="auto"/>
        <w:jc w:val="both"/>
        <w:rPr>
          <w:rFonts w:ascii="Book Antiqua" w:hAnsi="Book Antiqua" w:eastAsia="Arial" w:cs="Arial"/>
          <w:b/>
          <w:bCs/>
          <w:kern w:val="0"/>
          <w:sz w:val="19"/>
          <w:szCs w:val="19"/>
          <w:lang w:eastAsia="es-DO"/>
          <w14:ligatures w14:val="none"/>
        </w:rPr>
      </w:pPr>
    </w:p>
    <w:p w:rsidR="19610D96" w:rsidP="19610D96" w:rsidRDefault="19610D96" w14:paraId="379782B3" w14:textId="56E194D3">
      <w:pPr>
        <w:pStyle w:val="Normal"/>
      </w:pPr>
      <w:r w:rsidRPr="19610D96" w:rsidR="19610D96">
        <w:rPr>
          <w:b w:val="1"/>
          <w:bCs w:val="1"/>
        </w:rPr>
        <w:t>HECHO Y FIRMADO</w:t>
      </w:r>
      <w:r w:rsidR="19610D96">
        <w:rPr/>
        <w:t xml:space="preserve"> en [NÚMERO] originales de un mismo tenor, uno para cada una de </w:t>
      </w:r>
      <w:r w:rsidRPr="19610D96" w:rsidR="19610D96">
        <w:rPr>
          <w:b w:val="1"/>
          <w:bCs w:val="1"/>
        </w:rPr>
        <w:t>LAS PARTES</w:t>
      </w:r>
      <w:r w:rsidR="19610D96">
        <w:rPr/>
        <w:t xml:space="preserve"> y los demás para los fines correspondientes, en la ciudad de [LUGAR], República Dominicana, a los [DÍA] días del mes de [MES] del año [AÑO].</w:t>
      </w:r>
    </w:p>
    <w:p w:rsidRPr="00DD5F11" w:rsidR="0013732C" w:rsidP="0013732C" w:rsidRDefault="0013732C" w14:paraId="65FA97E1" w14:textId="77777777">
      <w:pPr>
        <w:spacing w:after="0" w:line="240" w:lineRule="auto"/>
        <w:rPr>
          <w:rFonts w:ascii="Book Antiqua" w:hAnsi="Book Antiqua" w:eastAsia="Arial" w:cs="Arial"/>
          <w:kern w:val="0"/>
          <w:sz w:val="19"/>
          <w:szCs w:val="19"/>
          <w:lang w:eastAsia="es-DO"/>
          <w14:ligatures w14:val="none"/>
        </w:rPr>
      </w:pPr>
    </w:p>
    <w:tbl>
      <w:tblPr>
        <w:tblStyle w:val="TableGrid"/>
        <w:tblW w:w="0" w:type="auto"/>
        <w:tblLook w:val="04A0" w:firstRow="1" w:lastRow="0" w:firstColumn="1" w:lastColumn="0" w:noHBand="0" w:noVBand="1"/>
      </w:tblPr>
      <w:tblGrid>
        <w:gridCol w:w="4135"/>
        <w:gridCol w:w="450"/>
        <w:gridCol w:w="4243"/>
      </w:tblGrid>
      <w:tr w:rsidRPr="00DD5F11" w:rsidR="0013732C" w:rsidTr="19610D96" w14:paraId="4F396696" w14:textId="77777777">
        <w:tc>
          <w:tcPr>
            <w:tcW w:w="4135" w:type="dxa"/>
            <w:tcBorders>
              <w:top w:val="single" w:color="FFFFFF" w:themeColor="background1" w:sz="4" w:space="0"/>
              <w:left w:val="single" w:color="FFFFFF" w:themeColor="background1" w:sz="4" w:space="0"/>
              <w:right w:val="single" w:color="FFFFFF" w:themeColor="background1" w:sz="4" w:space="0"/>
            </w:tcBorders>
            <w:tcMar/>
          </w:tcPr>
          <w:p w:rsidRPr="00DD5F11" w:rsidR="0013732C" w:rsidP="0013732C" w:rsidRDefault="0013732C" w14:paraId="59A1709F" w14:textId="77777777">
            <w:pPr>
              <w:rPr>
                <w:rFonts w:ascii="Book Antiqua" w:hAnsi="Book Antiqua" w:cs="Arial" w:eastAsiaTheme="majorEastAsia"/>
                <w:b/>
                <w:bCs/>
                <w:spacing w:val="-20"/>
                <w:w w:val="90"/>
                <w:sz w:val="19"/>
                <w:szCs w:val="19"/>
                <w:lang w:val="es-DO" w:eastAsia="es-DO"/>
              </w:rPr>
            </w:pPr>
            <w:r w:rsidRPr="00DD5F11">
              <w:rPr>
                <w:rFonts w:ascii="Book Antiqua" w:hAnsi="Book Antiqua" w:eastAsia="Arial" w:cs="Arial"/>
                <w:b/>
                <w:bCs/>
                <w:sz w:val="19"/>
                <w:szCs w:val="19"/>
                <w:lang w:val="es-DO" w:eastAsia="es-DO"/>
              </w:rPr>
              <w:t>Por la Primera Parte:</w:t>
            </w:r>
          </w:p>
          <w:p w:rsidRPr="00DD5F11" w:rsidR="0013732C" w:rsidP="0013732C" w:rsidRDefault="0013732C" w14:paraId="216A7475" w14:textId="77777777">
            <w:pPr>
              <w:rPr>
                <w:rFonts w:ascii="Book Antiqua" w:hAnsi="Book Antiqua" w:eastAsia="Arial" w:cs="Arial"/>
                <w:sz w:val="19"/>
                <w:szCs w:val="19"/>
                <w:lang w:val="es-DO" w:eastAsia="es-DO"/>
              </w:rPr>
            </w:pPr>
          </w:p>
          <w:p w:rsidRPr="00DD5F11" w:rsidR="0013732C" w:rsidP="0013732C" w:rsidRDefault="0013732C" w14:paraId="0C02672D" w14:textId="77777777">
            <w:pPr>
              <w:rPr>
                <w:rFonts w:ascii="Book Antiqua" w:hAnsi="Book Antiqua" w:eastAsia="Arial" w:cs="Arial"/>
                <w:sz w:val="19"/>
                <w:szCs w:val="19"/>
                <w:lang w:val="es-DO" w:eastAsia="es-DO"/>
              </w:rPr>
            </w:pPr>
          </w:p>
          <w:p w:rsidRPr="00DD5F11" w:rsidR="0013732C" w:rsidP="0013732C" w:rsidRDefault="0013732C" w14:paraId="533CE570" w14:textId="77777777">
            <w:pPr>
              <w:rPr>
                <w:rFonts w:ascii="Book Antiqua" w:hAnsi="Book Antiqua" w:eastAsia="Arial" w:cs="Arial"/>
                <w:sz w:val="19"/>
                <w:szCs w:val="19"/>
                <w:lang w:val="es-DO" w:eastAsia="es-DO"/>
              </w:rPr>
            </w:pPr>
          </w:p>
          <w:p w:rsidRPr="00DD5F11" w:rsidR="0013732C" w:rsidP="0013732C" w:rsidRDefault="0013732C" w14:paraId="623AED73" w14:textId="77777777">
            <w:pPr>
              <w:rPr>
                <w:rFonts w:ascii="Book Antiqua" w:hAnsi="Book Antiqua" w:eastAsia="Arial" w:cs="Arial"/>
                <w:sz w:val="19"/>
                <w:szCs w:val="19"/>
                <w:lang w:val="es-DO" w:eastAsia="es-DO"/>
              </w:rPr>
            </w:pPr>
          </w:p>
        </w:tc>
        <w:tc>
          <w:tcPr>
            <w:tcW w:w="45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Mar/>
          </w:tcPr>
          <w:p w:rsidRPr="00DD5F11" w:rsidR="0013732C" w:rsidP="0013732C" w:rsidRDefault="0013732C" w14:paraId="09B446F9" w14:textId="77777777">
            <w:pPr>
              <w:rPr>
                <w:rFonts w:ascii="Book Antiqua" w:hAnsi="Book Antiqua" w:eastAsia="Arial" w:cs="Arial"/>
                <w:sz w:val="19"/>
                <w:szCs w:val="19"/>
                <w:lang w:val="es-DO" w:eastAsia="es-DO"/>
              </w:rPr>
            </w:pPr>
          </w:p>
        </w:tc>
        <w:tc>
          <w:tcPr>
            <w:tcW w:w="4243" w:type="dxa"/>
            <w:tcBorders>
              <w:top w:val="single" w:color="FFFFFF" w:themeColor="background1" w:sz="4" w:space="0"/>
              <w:left w:val="single" w:color="FFFFFF" w:themeColor="background1" w:sz="4" w:space="0"/>
              <w:right w:val="single" w:color="FFFFFF" w:themeColor="background1" w:sz="4" w:space="0"/>
            </w:tcBorders>
            <w:tcMar/>
          </w:tcPr>
          <w:p w:rsidRPr="00DD5F11" w:rsidR="0013732C" w:rsidP="0013732C" w:rsidRDefault="0013732C" w14:paraId="64136B0A" w14:textId="77777777">
            <w:pPr>
              <w:rPr>
                <w:rFonts w:ascii="Book Antiqua" w:hAnsi="Book Antiqua" w:eastAsia="Arial" w:cs="Arial"/>
                <w:sz w:val="19"/>
                <w:szCs w:val="19"/>
                <w:lang w:val="es-DO" w:eastAsia="es-DO"/>
              </w:rPr>
            </w:pPr>
            <w:r w:rsidRPr="00DD5F11">
              <w:rPr>
                <w:rFonts w:ascii="Book Antiqua" w:hAnsi="Book Antiqua" w:eastAsia="Arial" w:cs="Arial"/>
                <w:b/>
                <w:bCs/>
                <w:sz w:val="19"/>
                <w:szCs w:val="19"/>
                <w:lang w:val="es-DO" w:eastAsia="es-DO"/>
              </w:rPr>
              <w:t>Por la Segunda Parte:</w:t>
            </w:r>
          </w:p>
          <w:p w:rsidRPr="00DD5F11" w:rsidR="0013732C" w:rsidP="0013732C" w:rsidRDefault="0013732C" w14:paraId="57FE3B65" w14:textId="77777777">
            <w:pPr>
              <w:rPr>
                <w:rFonts w:ascii="Book Antiqua" w:hAnsi="Book Antiqua" w:eastAsia="Arial" w:cs="Arial"/>
                <w:sz w:val="19"/>
                <w:szCs w:val="19"/>
                <w:lang w:val="es-DO" w:eastAsia="es-DO"/>
              </w:rPr>
            </w:pPr>
          </w:p>
        </w:tc>
      </w:tr>
      <w:tr w:rsidRPr="00DD5F11" w:rsidR="0013732C" w:rsidTr="19610D96" w14:paraId="4636E64C" w14:textId="77777777">
        <w:tc>
          <w:tcPr>
            <w:tcW w:w="4135" w:type="dxa"/>
            <w:tcBorders>
              <w:left w:val="single" w:color="FFFFFF" w:themeColor="background1" w:sz="4" w:space="0"/>
              <w:bottom w:val="single" w:color="FFFFFF" w:themeColor="background1" w:sz="4" w:space="0"/>
              <w:right w:val="single" w:color="FFFFFF" w:themeColor="background1" w:sz="4" w:space="0"/>
            </w:tcBorders>
            <w:tcMar/>
          </w:tcPr>
          <w:p w:rsidR="19610D96" w:rsidP="19610D96" w:rsidRDefault="19610D96" w14:paraId="7F21F892" w14:textId="72F46EE5">
            <w:pPr>
              <w:pStyle w:val="Normal"/>
            </w:pPr>
            <w:r w:rsidRPr="19610D96" w:rsidR="19610D96">
              <w:rPr>
                <w:b w:val="1"/>
                <w:bCs w:val="1"/>
              </w:rPr>
              <w:t>[NOMBRE DEL/DE LA REPRESENTANTE DE LA PRIMERA PARTE]</w:t>
            </w:r>
          </w:p>
          <w:p w:rsidR="19610D96" w:rsidP="19610D96" w:rsidRDefault="19610D96" w14:paraId="5334C6D9" w14:textId="7D0816F6">
            <w:pPr>
              <w:pStyle w:val="Normal"/>
            </w:pPr>
            <w:r w:rsidR="19610D96">
              <w:rPr/>
              <w:t>[CARGO]</w:t>
            </w:r>
          </w:p>
          <w:p w:rsidR="19610D96" w:rsidP="19610D96" w:rsidRDefault="19610D96" w14:paraId="6FCD7089" w14:textId="1433B81F">
            <w:pPr>
              <w:pStyle w:val="Normal"/>
            </w:pPr>
            <w:r w:rsidRPr="19610D96" w:rsidR="19610D96">
              <w:rPr>
                <w:b w:val="1"/>
                <w:bCs w:val="1"/>
              </w:rPr>
              <w:t>[NOMBRE DE LA PRIMERA PARTE]</w:t>
            </w:r>
          </w:p>
        </w:tc>
        <w:tc>
          <w:tcPr>
            <w:tcW w:w="450"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Mar/>
          </w:tcPr>
          <w:p w:rsidRPr="00DD5F11" w:rsidR="0013732C" w:rsidP="0013732C" w:rsidRDefault="0013732C" w14:paraId="28014A61" w14:textId="77777777">
            <w:pPr>
              <w:rPr>
                <w:rFonts w:ascii="Book Antiqua" w:hAnsi="Book Antiqua" w:eastAsia="Arial" w:cs="Arial"/>
                <w:sz w:val="19"/>
                <w:szCs w:val="19"/>
                <w:lang w:val="es-DO" w:eastAsia="es-DO"/>
              </w:rPr>
            </w:pPr>
          </w:p>
        </w:tc>
        <w:tc>
          <w:tcPr>
            <w:tcW w:w="4243" w:type="dxa"/>
            <w:tcBorders>
              <w:left w:val="single" w:color="FFFFFF" w:themeColor="background1" w:sz="4" w:space="0"/>
              <w:bottom w:val="single" w:color="FFFFFF" w:themeColor="background1" w:sz="4" w:space="0"/>
              <w:right w:val="single" w:color="FFFFFF" w:themeColor="background1" w:sz="4" w:space="0"/>
            </w:tcBorders>
            <w:tcMar/>
          </w:tcPr>
          <w:p w:rsidR="19610D96" w:rsidP="19610D96" w:rsidRDefault="19610D96" w14:paraId="67E73DC4" w14:textId="464AC229">
            <w:pPr>
              <w:pStyle w:val="Normal"/>
            </w:pPr>
            <w:r w:rsidRPr="19610D96" w:rsidR="19610D96">
              <w:rPr>
                <w:rFonts w:ascii="Book Antiqua" w:hAnsi="Book Antiqua" w:eastAsia="Book Antiqua" w:cs="Book Antiqua"/>
                <w:b w:val="1"/>
                <w:bCs w:val="1"/>
                <w:sz w:val="19"/>
                <w:szCs w:val="19"/>
              </w:rPr>
              <w:t>[NOMBRE DEL/DE LA REPRESENTANTE]</w:t>
            </w:r>
          </w:p>
          <w:p w:rsidR="19610D96" w:rsidP="19610D96" w:rsidRDefault="19610D96" w14:paraId="2CD1515D" w14:textId="3A8041D7">
            <w:pPr>
              <w:pStyle w:val="Normal"/>
            </w:pPr>
            <w:r w:rsidRPr="19610D96" w:rsidR="19610D96">
              <w:rPr>
                <w:rFonts w:ascii="Book Antiqua" w:hAnsi="Book Antiqua" w:eastAsia="Book Antiqua" w:cs="Book Antiqua"/>
                <w:sz w:val="19"/>
                <w:szCs w:val="19"/>
              </w:rPr>
              <w:t>[CARGO]</w:t>
            </w:r>
          </w:p>
          <w:p w:rsidR="19610D96" w:rsidP="19610D96" w:rsidRDefault="19610D96" w14:paraId="69345BCB" w14:textId="7C499AEE">
            <w:pPr>
              <w:pStyle w:val="Normal"/>
            </w:pPr>
            <w:r w:rsidRPr="19610D96" w:rsidR="19610D96">
              <w:rPr>
                <w:rFonts w:ascii="Book Antiqua" w:hAnsi="Book Antiqua" w:eastAsia="Book Antiqua" w:cs="Book Antiqua"/>
                <w:b w:val="1"/>
                <w:bCs w:val="1"/>
                <w:sz w:val="19"/>
                <w:szCs w:val="19"/>
              </w:rPr>
              <w:t>[NOMBRE DE LA SEGUNDA PARTE]</w:t>
            </w:r>
          </w:p>
        </w:tc>
      </w:tr>
    </w:tbl>
    <w:p w:rsidRPr="00DD5F11" w:rsidR="0013732C" w:rsidP="0013732C" w:rsidRDefault="0013732C" w14:paraId="432DDEB5" w14:textId="77777777">
      <w:pPr>
        <w:spacing w:after="0" w:line="240" w:lineRule="auto"/>
        <w:rPr>
          <w:rFonts w:ascii="Book Antiqua" w:hAnsi="Book Antiqua" w:eastAsia="Arial" w:cs="Arial"/>
          <w:kern w:val="0"/>
          <w:sz w:val="19"/>
          <w:szCs w:val="19"/>
          <w:lang w:eastAsia="es-DO"/>
          <w14:ligatures w14:val="none"/>
        </w:rPr>
      </w:pPr>
    </w:p>
    <w:p w:rsidRPr="00DD5F11" w:rsidR="0013732C" w:rsidP="0013732C" w:rsidRDefault="0013732C" w14:paraId="51C58B36" w14:textId="77777777">
      <w:pPr>
        <w:spacing w:after="0" w:line="240" w:lineRule="auto"/>
        <w:rPr>
          <w:rFonts w:ascii="Book Antiqua" w:hAnsi="Book Antiqua" w:eastAsia="Arial" w:cs="Arial"/>
          <w:kern w:val="0"/>
          <w:sz w:val="19"/>
          <w:szCs w:val="19"/>
          <w:lang w:eastAsia="es-DO"/>
          <w14:ligatures w14:val="none"/>
        </w:rPr>
      </w:pPr>
    </w:p>
    <w:p w:rsidRPr="00DD5F11" w:rsidR="00125566" w:rsidP="0013732C" w:rsidRDefault="00125566" w14:paraId="2193FC9A" w14:textId="77777777">
      <w:pPr>
        <w:spacing w:after="0" w:line="240" w:lineRule="auto"/>
        <w:rPr>
          <w:rFonts w:ascii="Book Antiqua" w:hAnsi="Book Antiqua" w:eastAsia="Arial" w:cs="Arial"/>
          <w:kern w:val="0"/>
          <w:sz w:val="19"/>
          <w:szCs w:val="19"/>
          <w:lang w:eastAsia="es-DO"/>
          <w14:ligatures w14:val="none"/>
        </w:rPr>
      </w:pPr>
    </w:p>
    <w:p w:rsidRPr="00DD5F11" w:rsidR="00125566" w:rsidP="0013732C" w:rsidRDefault="00125566" w14:paraId="215BCB50" w14:textId="77777777">
      <w:pPr>
        <w:spacing w:after="0" w:line="240" w:lineRule="auto"/>
        <w:rPr>
          <w:rFonts w:ascii="Book Antiqua" w:hAnsi="Book Antiqua" w:eastAsia="Arial" w:cs="Arial"/>
          <w:kern w:val="0"/>
          <w:sz w:val="19"/>
          <w:szCs w:val="19"/>
          <w:lang w:eastAsia="es-DO"/>
          <w14:ligatures w14:val="none"/>
        </w:rPr>
      </w:pPr>
    </w:p>
    <w:p w:rsidRPr="00DD5F11" w:rsidR="00125566" w:rsidP="0013732C" w:rsidRDefault="00125566" w14:paraId="5383FBBA" w14:textId="77777777">
      <w:pPr>
        <w:spacing w:after="0" w:line="240" w:lineRule="auto"/>
        <w:rPr>
          <w:rFonts w:ascii="Book Antiqua" w:hAnsi="Book Antiqua" w:eastAsia="Arial" w:cs="Arial"/>
          <w:kern w:val="0"/>
          <w:sz w:val="19"/>
          <w:szCs w:val="19"/>
          <w:lang w:eastAsia="es-DO"/>
          <w14:ligatures w14:val="none"/>
        </w:rPr>
      </w:pPr>
    </w:p>
    <w:p w:rsidR="19610D96" w:rsidP="19610D96" w:rsidRDefault="19610D96" w14:paraId="4C40E98F" w14:textId="6DF03CC5">
      <w:pPr>
        <w:pStyle w:val="Normal"/>
      </w:pPr>
      <w:r w:rsidRPr="19610D96" w:rsidR="19610D96">
        <w:rPr>
          <w:rFonts w:ascii="Book Antiqua" w:hAnsi="Book Antiqua" w:eastAsia="Book Antiqua" w:cs="Book Antiqua"/>
          <w:sz w:val="19"/>
          <w:szCs w:val="19"/>
        </w:rPr>
        <w:t xml:space="preserve">Yo, ______________________________________________________, Notario Público del Colegio de Notarios de la República Dominicana, Colegiatura Núm. ______, </w:t>
      </w:r>
      <w:r w:rsidRPr="19610D96" w:rsidR="19610D96">
        <w:rPr>
          <w:rFonts w:ascii="Book Antiqua" w:hAnsi="Book Antiqua" w:eastAsia="Book Antiqua" w:cs="Book Antiqua"/>
          <w:b w:val="1"/>
          <w:bCs w:val="1"/>
          <w:sz w:val="19"/>
          <w:szCs w:val="19"/>
        </w:rPr>
        <w:t>CERTIFICO Y DOY FE</w:t>
      </w:r>
      <w:r w:rsidRPr="19610D96" w:rsidR="19610D96">
        <w:rPr>
          <w:rFonts w:ascii="Book Antiqua" w:hAnsi="Book Antiqua" w:eastAsia="Book Antiqua" w:cs="Book Antiqua"/>
          <w:sz w:val="19"/>
          <w:szCs w:val="19"/>
        </w:rPr>
        <w:t xml:space="preserve">, que las firmas que anteceden fueron puestas libre y voluntariamente por los señores </w:t>
      </w:r>
      <w:r w:rsidRPr="19610D96" w:rsidR="19610D96">
        <w:rPr>
          <w:rFonts w:ascii="Book Antiqua" w:hAnsi="Book Antiqua" w:eastAsia="Book Antiqua" w:cs="Book Antiqua"/>
          <w:b w:val="1"/>
          <w:bCs w:val="1"/>
          <w:sz w:val="19"/>
          <w:szCs w:val="19"/>
        </w:rPr>
        <w:t>[NOMBRE REPRESENTANTE PRIMERA PARTE]</w:t>
      </w:r>
      <w:r w:rsidRPr="19610D96" w:rsidR="19610D96">
        <w:rPr>
          <w:rFonts w:ascii="Book Antiqua" w:hAnsi="Book Antiqua" w:eastAsia="Book Antiqua" w:cs="Book Antiqua"/>
          <w:sz w:val="19"/>
          <w:szCs w:val="19"/>
        </w:rPr>
        <w:t xml:space="preserve"> y </w:t>
      </w:r>
      <w:r w:rsidRPr="19610D96" w:rsidR="19610D96">
        <w:rPr>
          <w:rFonts w:ascii="Book Antiqua" w:hAnsi="Book Antiqua" w:eastAsia="Book Antiqua" w:cs="Book Antiqua"/>
          <w:b w:val="1"/>
          <w:bCs w:val="1"/>
          <w:sz w:val="19"/>
          <w:szCs w:val="19"/>
        </w:rPr>
        <w:t>[NOMBRE REPRESENTANTE SEGUNDA PARTE]</w:t>
      </w:r>
      <w:r w:rsidRPr="19610D96" w:rsidR="19610D96">
        <w:rPr>
          <w:rFonts w:ascii="Book Antiqua" w:hAnsi="Book Antiqua" w:eastAsia="Book Antiqua" w:cs="Book Antiqua"/>
          <w:sz w:val="19"/>
          <w:szCs w:val="19"/>
        </w:rPr>
        <w:t>, de generales que constan, quienes me declararon ser las mismas que acostumbran a utilizar en todos los actos de sus vidas pública y privada. En la ciudad de [LUGAR], a los [DÍA] días del mes de [MES] del año [AÑO].</w:t>
      </w:r>
    </w:p>
    <w:p w:rsidRPr="00DD5F11" w:rsidR="0013732C" w:rsidP="0013732C" w:rsidRDefault="0013732C" w14:paraId="506990F5"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304E35" w:rsidP="0013732C" w:rsidRDefault="00304E35" w14:paraId="7FEE391F" w14:textId="77777777">
      <w:pPr>
        <w:spacing w:after="0" w:line="240" w:lineRule="auto"/>
        <w:jc w:val="both"/>
        <w:rPr>
          <w:rFonts w:ascii="Book Antiqua" w:hAnsi="Book Antiqua" w:eastAsia="Arial" w:cs="Arial"/>
          <w:b/>
          <w:bCs/>
          <w:kern w:val="0"/>
          <w:sz w:val="19"/>
          <w:szCs w:val="19"/>
          <w:lang w:eastAsia="es-DO"/>
          <w14:ligatures w14:val="none"/>
        </w:rPr>
      </w:pPr>
    </w:p>
    <w:p w:rsidRPr="00DD5F11" w:rsidR="0013732C" w:rsidP="0013732C" w:rsidRDefault="0013732C" w14:paraId="7CEAE26A" w14:textId="77777777">
      <w:pPr>
        <w:spacing w:after="0" w:line="240" w:lineRule="auto"/>
        <w:jc w:val="both"/>
        <w:rPr>
          <w:rFonts w:ascii="Book Antiqua" w:hAnsi="Book Antiqua" w:eastAsia="Arial" w:cs="Arial"/>
          <w:kern w:val="0"/>
          <w:sz w:val="19"/>
          <w:szCs w:val="19"/>
          <w:lang w:eastAsia="es-DO"/>
          <w14:ligatures w14:val="none"/>
        </w:rPr>
      </w:pPr>
    </w:p>
    <w:p w:rsidRPr="00DD5F11" w:rsidR="0013732C" w:rsidP="0013732C" w:rsidRDefault="0013732C" w14:paraId="572D3E3F" w14:textId="77777777">
      <w:pPr>
        <w:spacing w:after="0" w:line="240" w:lineRule="auto"/>
        <w:jc w:val="center"/>
        <w:rPr>
          <w:rFonts w:ascii="Book Antiqua" w:hAnsi="Book Antiqua" w:eastAsia="Arial" w:cs="Arial"/>
          <w:kern w:val="0"/>
          <w:sz w:val="19"/>
          <w:szCs w:val="19"/>
          <w:lang w:eastAsia="es-DO"/>
          <w14:ligatures w14:val="none"/>
        </w:rPr>
      </w:pPr>
      <w:r w:rsidRPr="00DD5F11">
        <w:rPr>
          <w:rFonts w:ascii="Book Antiqua" w:hAnsi="Book Antiqua" w:eastAsia="Arial" w:cs="Arial"/>
          <w:kern w:val="0"/>
          <w:sz w:val="19"/>
          <w:szCs w:val="19"/>
          <w:lang w:eastAsia="es-DO"/>
          <w14:ligatures w14:val="none"/>
        </w:rPr>
        <w:t>__________________________________________</w:t>
      </w:r>
    </w:p>
    <w:p w:rsidRPr="00DD5F11" w:rsidR="00410B8D" w:rsidP="35DB4307" w:rsidRDefault="0013732C" w14:paraId="33BE3A13" w14:textId="77777777">
      <w:pPr>
        <w:spacing w:after="0" w:line="240" w:lineRule="auto"/>
        <w:jc w:val="center"/>
        <w:rPr>
          <w:rFonts w:ascii="Book Antiqua" w:hAnsi="Book Antiqua" w:eastAsia="Arial" w:cs="Arial"/>
          <w:b/>
          <w:sz w:val="19"/>
          <w:szCs w:val="19"/>
          <w:lang w:eastAsia="es-DO"/>
        </w:rPr>
      </w:pPr>
      <w:r w:rsidRPr="00DD5F11">
        <w:rPr>
          <w:rFonts w:ascii="Book Antiqua" w:hAnsi="Book Antiqua" w:eastAsia="Arial" w:cs="Arial"/>
          <w:b/>
          <w:bCs/>
          <w:kern w:val="0"/>
          <w:sz w:val="19"/>
          <w:szCs w:val="19"/>
          <w:lang w:eastAsia="es-DO"/>
          <w14:ligatures w14:val="none"/>
        </w:rPr>
        <w:t>NOTARIO PÚBLICO</w:t>
      </w:r>
    </w:p>
    <w:sectPr w:rsidRPr="00DD5F11" w:rsidR="00410B8D" w:rsidSect="0013732C">
      <w:headerReference w:type="default" r:id="rId16"/>
      <w:footerReference w:type="default" r:id="rId17"/>
      <w:pgSz w:w="12240" w:h="15840" w:orient="portrait"/>
      <w:pgMar w:top="1417" w:right="1701" w:bottom="1417" w:left="1701" w:header="720" w:footer="720" w:gutter="0"/>
      <w:pgNumType w:start="1"/>
      <w:cols w:space="720"/>
      <w:docGrid w:linePitch="299"/>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E179E1" w:rsidR="00850D2E" w:rsidP="0013732C" w:rsidRDefault="00850D2E" w14:paraId="01FECAB4" w14:textId="77777777">
      <w:pPr>
        <w:spacing w:after="0" w:line="240" w:lineRule="auto"/>
      </w:pPr>
      <w:r w:rsidRPr="00E179E1">
        <w:separator/>
      </w:r>
    </w:p>
  </w:endnote>
  <w:endnote w:type="continuationSeparator" w:id="0">
    <w:p w:rsidRPr="00E179E1" w:rsidR="00850D2E" w:rsidP="0013732C" w:rsidRDefault="00850D2E" w14:paraId="3F456133" w14:textId="77777777">
      <w:pPr>
        <w:spacing w:after="0" w:line="240" w:lineRule="auto"/>
      </w:pPr>
      <w:r w:rsidRPr="00E179E1">
        <w:continuationSeparator/>
      </w:r>
    </w:p>
  </w:endnote>
  <w:endnote w:type="continuationNotice" w:id="1">
    <w:p w:rsidR="00850D2E" w:rsidRDefault="00850D2E" w14:paraId="43595F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179E1" w:rsidR="0013732C" w:rsidRDefault="0013732C" w14:paraId="191FBF29" w14:textId="2BA86946">
    <w:pPr>
      <w:pBdr>
        <w:top w:val="nil"/>
        <w:left w:val="nil"/>
        <w:bottom w:val="nil"/>
        <w:right w:val="nil"/>
        <w:between w:val="nil"/>
      </w:pBdr>
      <w:tabs>
        <w:tab w:val="center" w:pos="4680"/>
        <w:tab w:val="right" w:pos="9360"/>
      </w:tabs>
      <w:spacing w:line="240" w:lineRule="auto"/>
      <w:jc w:val="right"/>
      <w:rPr>
        <w:rFonts w:ascii="Book Antiqua" w:hAnsi="Book Antiqua" w:eastAsia="Book Antiqua" w:cs="Book Antiqua"/>
        <w:iCs/>
      </w:rPr>
    </w:pPr>
    <w:r w:rsidRPr="00E179E1">
      <w:rPr>
        <w:rFonts w:ascii="Book Antiqua" w:hAnsi="Book Antiqua" w:eastAsia="Book Antiqua" w:cs="Book Antiqua"/>
        <w:iCs/>
      </w:rPr>
      <w:fldChar w:fldCharType="begin"/>
    </w:r>
    <w:r w:rsidRPr="00E179E1">
      <w:rPr>
        <w:rFonts w:ascii="Book Antiqua" w:hAnsi="Book Antiqua" w:eastAsia="Book Antiqua" w:cs="Book Antiqua"/>
        <w:iCs/>
      </w:rPr>
      <w:instrText>PAGE</w:instrText>
    </w:r>
    <w:r w:rsidRPr="00E179E1">
      <w:rPr>
        <w:rFonts w:ascii="Book Antiqua" w:hAnsi="Book Antiqua" w:eastAsia="Book Antiqua" w:cs="Book Antiqua"/>
        <w:iCs/>
      </w:rPr>
      <w:fldChar w:fldCharType="separate"/>
    </w:r>
    <w:r w:rsidRPr="00E179E1" w:rsidR="002526DF">
      <w:rPr>
        <w:rFonts w:ascii="Book Antiqua" w:hAnsi="Book Antiqua" w:eastAsia="Book Antiqua" w:cs="Book Antiqua"/>
        <w:iCs/>
      </w:rPr>
      <w:t>14</w:t>
    </w:r>
    <w:r w:rsidRPr="00E179E1">
      <w:rPr>
        <w:rFonts w:ascii="Book Antiqua" w:hAnsi="Book Antiqua" w:eastAsia="Book Antiqua" w:cs="Book Antiqua"/>
        <w:i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E179E1" w:rsidR="00850D2E" w:rsidP="0013732C" w:rsidRDefault="00850D2E" w14:paraId="502967E6" w14:textId="77777777">
      <w:pPr>
        <w:spacing w:after="0" w:line="240" w:lineRule="auto"/>
      </w:pPr>
      <w:r w:rsidRPr="00E179E1">
        <w:separator/>
      </w:r>
    </w:p>
  </w:footnote>
  <w:footnote w:type="continuationSeparator" w:id="0">
    <w:p w:rsidRPr="00E179E1" w:rsidR="00850D2E" w:rsidP="0013732C" w:rsidRDefault="00850D2E" w14:paraId="5A837003" w14:textId="77777777">
      <w:pPr>
        <w:spacing w:after="0" w:line="240" w:lineRule="auto"/>
      </w:pPr>
      <w:r w:rsidRPr="00E179E1">
        <w:continuationSeparator/>
      </w:r>
    </w:p>
  </w:footnote>
  <w:footnote w:type="continuationNotice" w:id="1">
    <w:p w:rsidR="00850D2E" w:rsidRDefault="00850D2E" w14:paraId="131BE90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19610D96" w:rsidP="19610D96" w:rsidRDefault="19610D96" w14:paraId="0A16B265" w14:textId="3036DB9C">
    <w:pPr>
      <w:pStyle w:val="Normal"/>
    </w:pPr>
    <w:r w:rsidRPr="4AFE0277" w:rsidR="4AFE0277">
      <w:rPr>
        <w:rFonts w:ascii="Book Antiqua" w:hAnsi="Book Antiqua" w:eastAsia="Book Antiqua" w:cs="Book Antiqua"/>
        <w:sz w:val="16"/>
        <w:szCs w:val="16"/>
      </w:rPr>
      <w:t>Modelo de Contrato Estándar</w:t>
    </w:r>
    <w:r w:rsidRPr="4AFE0277" w:rsidR="4AFE0277">
      <w:rPr>
        <w:rFonts w:ascii="Book Antiqua" w:hAnsi="Book Antiqua" w:eastAsia="Book Antiqua" w:cs="Book Antiqua"/>
        <w:sz w:val="16"/>
        <w:szCs w:val="16"/>
      </w:rPr>
      <w:t xml:space="preserve"> de Prodominicana (servicios)</w:t>
    </w:r>
  </w:p>
  <w:p w:rsidR="19610D96" w:rsidP="19610D96" w:rsidRDefault="19610D96" w14:paraId="0D1263D4" w14:textId="67226551">
    <w:pPr>
      <w:pStyle w:val="Normal"/>
    </w:pPr>
    <w:r w:rsidRPr="19610D96" w:rsidR="19610D96">
      <w:rPr>
        <w:rFonts w:ascii="Book Antiqua" w:hAnsi="Book Antiqua" w:eastAsia="Book Antiqua" w:cs="Book Antiqua"/>
        <w:sz w:val="16"/>
        <w:szCs w:val="16"/>
      </w:rPr>
      <w:t>Monto del Contrato: [Completar]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5199a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9F0BDDE"/>
    <w:multiLevelType w:val="hybridMultilevel"/>
    <w:tmpl w:val="C532AB2C"/>
    <w:lvl w:ilvl="0" w:tplc="2064F502">
      <w:start w:val="1"/>
      <w:numFmt w:val="bullet"/>
      <w:lvlText w:val="·"/>
      <w:lvlJc w:val="left"/>
      <w:pPr>
        <w:ind w:left="720" w:hanging="360"/>
      </w:pPr>
      <w:rPr>
        <w:rFonts w:hint="default" w:ascii="Symbol" w:hAnsi="Symbol"/>
      </w:rPr>
    </w:lvl>
    <w:lvl w:ilvl="1">
      <w:start w:val="1"/>
      <w:numFmt w:val="decimal"/>
      <w:lvlText w:val="%1."/>
      <w:lvlJc w:val="left"/>
      <w:pPr>
        <w:ind w:left="720" w:hanging="360"/>
      </w:pPr>
      <w:rPr/>
    </w:lvl>
    <w:lvl w:ilvl="2">
      <w:start w:val="1"/>
      <w:numFmt w:val="lowerLetter"/>
      <w:lvlText w:val="%2."/>
      <w:lvlJc w:val="left"/>
      <w:pPr>
        <w:ind w:left="1440" w:hanging="360"/>
      </w:pPr>
      <w:rPr/>
    </w:lvl>
    <w:lvl w:ilvl="3">
      <w:start w:val="1"/>
      <w:numFmt w:val="lowerRoman"/>
      <w:lvlText w:val="%3."/>
      <w:lvlJc w:val="left"/>
      <w:pPr>
        <w:ind w:left="2160" w:hanging="360"/>
      </w:pPr>
      <w:rPr/>
    </w:lvl>
    <w:lvl w:ilvl="4">
      <w:start w:val="1"/>
      <w:numFmt w:val="decimal"/>
      <w:lvlText w:val="%4."/>
      <w:lvlJc w:val="left"/>
      <w:pPr>
        <w:ind w:left="2880" w:hanging="360"/>
      </w:pPr>
      <w:rPr/>
    </w:lvl>
    <w:lvl w:ilvl="5">
      <w:start w:val="1"/>
      <w:numFmt w:val="lowerLetter"/>
      <w:lvlText w:val="%5."/>
      <w:lvlJc w:val="left"/>
      <w:pPr>
        <w:ind w:left="3600" w:hanging="360"/>
      </w:pPr>
      <w:rPr/>
    </w:lvl>
    <w:lvl w:ilvl="6">
      <w:start w:val="1"/>
      <w:numFmt w:val="lowerRoman"/>
      <w:lvlText w:val="%6."/>
      <w:lvlJc w:val="left"/>
      <w:pPr>
        <w:ind w:left="4320" w:hanging="360"/>
      </w:pPr>
      <w:rPr/>
    </w:lvl>
    <w:lvl w:ilvl="7">
      <w:start w:val="1"/>
      <w:numFmt w:val="decimal"/>
      <w:lvlText w:val="%7."/>
      <w:lvlJc w:val="left"/>
      <w:pPr>
        <w:ind w:left="5040" w:hanging="360"/>
      </w:pPr>
      <w:rPr/>
    </w:lvl>
    <w:lvl w:ilvl="8">
      <w:start w:val="1"/>
      <w:numFmt w:val="lowerLetter"/>
      <w:lvlText w:val="%8."/>
      <w:lvlJc w:val="left"/>
      <w:pPr>
        <w:ind w:left="5760" w:hanging="360"/>
      </w:pPr>
      <w:rPr/>
    </w:lvl>
  </w:abstractNum>
  <w:abstractNum w:abstractNumId="2" w15:restartNumberingAfterBreak="0">
    <w:nsid w:val="25126A73"/>
    <w:multiLevelType w:val="hybridMultilevel"/>
    <w:tmpl w:val="C5746F7C"/>
    <w:lvl w:ilvl="0" w:tplc="DA00DA2E">
      <w:numFmt w:val="bullet"/>
      <w:lvlText w:val="-"/>
      <w:lvlJc w:val="left"/>
      <w:pPr>
        <w:ind w:left="720" w:hanging="360"/>
      </w:pPr>
      <w:rPr>
        <w:rFonts w:hint="default" w:ascii="Book Antiqua" w:hAnsi="Book Antiqua" w:eastAsia="Arial" w:cs="Arial"/>
      </w:rPr>
    </w:lvl>
    <w:lvl w:ilvl="1" w:tplc="1C0A0003" w:tentative="1">
      <w:start w:val="1"/>
      <w:numFmt w:val="bullet"/>
      <w:lvlText w:val="o"/>
      <w:lvlJc w:val="left"/>
      <w:pPr>
        <w:ind w:left="1440" w:hanging="360"/>
      </w:pPr>
      <w:rPr>
        <w:rFonts w:hint="default" w:ascii="Courier New" w:hAnsi="Courier New" w:cs="Courier New"/>
      </w:rPr>
    </w:lvl>
    <w:lvl w:ilvl="2" w:tplc="1C0A0005" w:tentative="1">
      <w:start w:val="1"/>
      <w:numFmt w:val="bullet"/>
      <w:lvlText w:val=""/>
      <w:lvlJc w:val="left"/>
      <w:pPr>
        <w:ind w:left="2160" w:hanging="360"/>
      </w:pPr>
      <w:rPr>
        <w:rFonts w:hint="default" w:ascii="Wingdings" w:hAnsi="Wingdings"/>
      </w:rPr>
    </w:lvl>
    <w:lvl w:ilvl="3" w:tplc="1C0A0001" w:tentative="1">
      <w:start w:val="1"/>
      <w:numFmt w:val="bullet"/>
      <w:lvlText w:val=""/>
      <w:lvlJc w:val="left"/>
      <w:pPr>
        <w:ind w:left="2880" w:hanging="360"/>
      </w:pPr>
      <w:rPr>
        <w:rFonts w:hint="default" w:ascii="Symbol" w:hAnsi="Symbol"/>
      </w:rPr>
    </w:lvl>
    <w:lvl w:ilvl="4" w:tplc="1C0A0003" w:tentative="1">
      <w:start w:val="1"/>
      <w:numFmt w:val="bullet"/>
      <w:lvlText w:val="o"/>
      <w:lvlJc w:val="left"/>
      <w:pPr>
        <w:ind w:left="3600" w:hanging="360"/>
      </w:pPr>
      <w:rPr>
        <w:rFonts w:hint="default" w:ascii="Courier New" w:hAnsi="Courier New" w:cs="Courier New"/>
      </w:rPr>
    </w:lvl>
    <w:lvl w:ilvl="5" w:tplc="1C0A0005" w:tentative="1">
      <w:start w:val="1"/>
      <w:numFmt w:val="bullet"/>
      <w:lvlText w:val=""/>
      <w:lvlJc w:val="left"/>
      <w:pPr>
        <w:ind w:left="4320" w:hanging="360"/>
      </w:pPr>
      <w:rPr>
        <w:rFonts w:hint="default" w:ascii="Wingdings" w:hAnsi="Wingdings"/>
      </w:rPr>
    </w:lvl>
    <w:lvl w:ilvl="6" w:tplc="1C0A0001" w:tentative="1">
      <w:start w:val="1"/>
      <w:numFmt w:val="bullet"/>
      <w:lvlText w:val=""/>
      <w:lvlJc w:val="left"/>
      <w:pPr>
        <w:ind w:left="5040" w:hanging="360"/>
      </w:pPr>
      <w:rPr>
        <w:rFonts w:hint="default" w:ascii="Symbol" w:hAnsi="Symbol"/>
      </w:rPr>
    </w:lvl>
    <w:lvl w:ilvl="7" w:tplc="1C0A0003" w:tentative="1">
      <w:start w:val="1"/>
      <w:numFmt w:val="bullet"/>
      <w:lvlText w:val="o"/>
      <w:lvlJc w:val="left"/>
      <w:pPr>
        <w:ind w:left="5760" w:hanging="360"/>
      </w:pPr>
      <w:rPr>
        <w:rFonts w:hint="default" w:ascii="Courier New" w:hAnsi="Courier New" w:cs="Courier New"/>
      </w:rPr>
    </w:lvl>
    <w:lvl w:ilvl="8" w:tplc="1C0A0005" w:tentative="1">
      <w:start w:val="1"/>
      <w:numFmt w:val="bullet"/>
      <w:lvlText w:val=""/>
      <w:lvlJc w:val="left"/>
      <w:pPr>
        <w:ind w:left="6480" w:hanging="360"/>
      </w:pPr>
      <w:rPr>
        <w:rFonts w:hint="default" w:ascii="Wingdings" w:hAnsi="Wingdings"/>
      </w:rPr>
    </w:lvl>
  </w:abstractNum>
  <w:abstractNum w:abstractNumId="3" w15:restartNumberingAfterBreak="0">
    <w:nsid w:val="2FBE364D"/>
    <w:multiLevelType w:val="hybridMultilevel"/>
    <w:tmpl w:val="024C784E"/>
    <w:lvl w:ilvl="0" w:tplc="BB4A7C3E">
      <w:start w:val="1"/>
      <w:numFmt w:val="bullet"/>
      <w:lvlText w:val=""/>
      <w:lvlJc w:val="left"/>
      <w:pPr>
        <w:tabs>
          <w:tab w:val="num" w:pos="1440"/>
        </w:tabs>
        <w:ind w:left="1440" w:hanging="360"/>
      </w:pPr>
      <w:rPr>
        <w:rFonts w:hint="default" w:ascii="Wingdings" w:hAnsi="Wingdings"/>
      </w:rPr>
    </w:lvl>
    <w:lvl w:ilvl="1" w:tplc="E6D88860">
      <w:start w:val="1"/>
      <w:numFmt w:val="lowerLetter"/>
      <w:lvlText w:val="%2)"/>
      <w:lvlJc w:val="left"/>
      <w:pPr>
        <w:ind w:left="720" w:hanging="360"/>
      </w:pPr>
      <w:rPr>
        <w:b/>
        <w:bCs/>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hint="default" w:ascii="Times New Roman" w:hAnsi="Times New Roman" w:eastAsia="Times New Roman" w:cs="Times New Roman"/>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3B7C096E"/>
    <w:multiLevelType w:val="hybridMultilevel"/>
    <w:tmpl w:val="206879B4"/>
    <w:lvl w:ilvl="0" w:tplc="863C121A">
      <w:start w:val="1"/>
      <w:numFmt w:val="bullet"/>
      <w:lvlText w:val="·"/>
      <w:lvlJc w:val="left"/>
      <w:pPr>
        <w:ind w:left="720" w:hanging="360"/>
      </w:pPr>
      <w:rPr>
        <w:rFonts w:hint="default" w:ascii="Symbol" w:hAnsi="Symbol"/>
      </w:rPr>
    </w:lvl>
    <w:lvl w:ilvl="1" w:tplc="DD3E2720">
      <w:start w:val="1"/>
      <w:numFmt w:val="bullet"/>
      <w:lvlText w:val="o"/>
      <w:lvlJc w:val="left"/>
      <w:pPr>
        <w:ind w:left="1440" w:hanging="360"/>
      </w:pPr>
      <w:rPr>
        <w:rFonts w:hint="default" w:ascii="Courier New" w:hAnsi="Courier New"/>
      </w:rPr>
    </w:lvl>
    <w:lvl w:ilvl="2" w:tplc="67546456">
      <w:start w:val="1"/>
      <w:numFmt w:val="bullet"/>
      <w:lvlText w:val=""/>
      <w:lvlJc w:val="left"/>
      <w:pPr>
        <w:ind w:left="2160" w:hanging="360"/>
      </w:pPr>
      <w:rPr>
        <w:rFonts w:hint="default" w:ascii="Wingdings" w:hAnsi="Wingdings"/>
      </w:rPr>
    </w:lvl>
    <w:lvl w:ilvl="3" w:tplc="8D407380">
      <w:start w:val="1"/>
      <w:numFmt w:val="bullet"/>
      <w:lvlText w:val=""/>
      <w:lvlJc w:val="left"/>
      <w:pPr>
        <w:ind w:left="2880" w:hanging="360"/>
      </w:pPr>
      <w:rPr>
        <w:rFonts w:hint="default" w:ascii="Symbol" w:hAnsi="Symbol"/>
      </w:rPr>
    </w:lvl>
    <w:lvl w:ilvl="4" w:tplc="9A44AE8E">
      <w:start w:val="1"/>
      <w:numFmt w:val="bullet"/>
      <w:lvlText w:val="o"/>
      <w:lvlJc w:val="left"/>
      <w:pPr>
        <w:ind w:left="3600" w:hanging="360"/>
      </w:pPr>
      <w:rPr>
        <w:rFonts w:hint="default" w:ascii="Courier New" w:hAnsi="Courier New"/>
      </w:rPr>
    </w:lvl>
    <w:lvl w:ilvl="5" w:tplc="FD58A01A">
      <w:start w:val="1"/>
      <w:numFmt w:val="bullet"/>
      <w:lvlText w:val=""/>
      <w:lvlJc w:val="left"/>
      <w:pPr>
        <w:ind w:left="4320" w:hanging="360"/>
      </w:pPr>
      <w:rPr>
        <w:rFonts w:hint="default" w:ascii="Wingdings" w:hAnsi="Wingdings"/>
      </w:rPr>
    </w:lvl>
    <w:lvl w:ilvl="6" w:tplc="7D387586">
      <w:start w:val="1"/>
      <w:numFmt w:val="bullet"/>
      <w:lvlText w:val=""/>
      <w:lvlJc w:val="left"/>
      <w:pPr>
        <w:ind w:left="5040" w:hanging="360"/>
      </w:pPr>
      <w:rPr>
        <w:rFonts w:hint="default" w:ascii="Symbol" w:hAnsi="Symbol"/>
      </w:rPr>
    </w:lvl>
    <w:lvl w:ilvl="7" w:tplc="0B74AFEE">
      <w:start w:val="1"/>
      <w:numFmt w:val="bullet"/>
      <w:lvlText w:val="o"/>
      <w:lvlJc w:val="left"/>
      <w:pPr>
        <w:ind w:left="5760" w:hanging="360"/>
      </w:pPr>
      <w:rPr>
        <w:rFonts w:hint="default" w:ascii="Courier New" w:hAnsi="Courier New"/>
      </w:rPr>
    </w:lvl>
    <w:lvl w:ilvl="8" w:tplc="E2744004">
      <w:start w:val="1"/>
      <w:numFmt w:val="bullet"/>
      <w:lvlText w:val=""/>
      <w:lvlJc w:val="left"/>
      <w:pPr>
        <w:ind w:left="6480" w:hanging="360"/>
      </w:pPr>
      <w:rPr>
        <w:rFonts w:hint="default" w:ascii="Wingdings" w:hAnsi="Wingdings"/>
      </w:rPr>
    </w:lvl>
  </w:abstractNum>
  <w:abstractNum w:abstractNumId="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49DFE49A"/>
    <w:multiLevelType w:val="hybridMultilevel"/>
    <w:tmpl w:val="4B600B9A"/>
    <w:lvl w:ilvl="0" w:tplc="579A4780">
      <w:start w:val="1"/>
      <w:numFmt w:val="bullet"/>
      <w:lvlText w:val=""/>
      <w:lvlJc w:val="left"/>
      <w:pPr>
        <w:ind w:left="720" w:hanging="360"/>
      </w:pPr>
      <w:rPr>
        <w:rFonts w:hint="default" w:ascii="Symbol" w:hAnsi="Symbol"/>
      </w:rPr>
    </w:lvl>
    <w:lvl w:ilvl="1" w:tplc="4BE4F4F6">
      <w:start w:val="1"/>
      <w:numFmt w:val="bullet"/>
      <w:lvlText w:val="o"/>
      <w:lvlJc w:val="left"/>
      <w:pPr>
        <w:ind w:left="1440" w:hanging="360"/>
      </w:pPr>
      <w:rPr>
        <w:rFonts w:hint="default" w:ascii="Courier New" w:hAnsi="Courier New"/>
      </w:rPr>
    </w:lvl>
    <w:lvl w:ilvl="2" w:tplc="0D76DCE6">
      <w:start w:val="1"/>
      <w:numFmt w:val="bullet"/>
      <w:lvlText w:val=""/>
      <w:lvlJc w:val="left"/>
      <w:pPr>
        <w:ind w:left="2160" w:hanging="360"/>
      </w:pPr>
      <w:rPr>
        <w:rFonts w:hint="default" w:ascii="Wingdings" w:hAnsi="Wingdings"/>
      </w:rPr>
    </w:lvl>
    <w:lvl w:ilvl="3" w:tplc="F32EBE60">
      <w:start w:val="1"/>
      <w:numFmt w:val="bullet"/>
      <w:lvlText w:val=""/>
      <w:lvlJc w:val="left"/>
      <w:pPr>
        <w:ind w:left="2880" w:hanging="360"/>
      </w:pPr>
      <w:rPr>
        <w:rFonts w:hint="default" w:ascii="Symbol" w:hAnsi="Symbol"/>
      </w:rPr>
    </w:lvl>
    <w:lvl w:ilvl="4" w:tplc="1032A89A">
      <w:start w:val="1"/>
      <w:numFmt w:val="bullet"/>
      <w:lvlText w:val="o"/>
      <w:lvlJc w:val="left"/>
      <w:pPr>
        <w:ind w:left="3600" w:hanging="360"/>
      </w:pPr>
      <w:rPr>
        <w:rFonts w:hint="default" w:ascii="Courier New" w:hAnsi="Courier New"/>
      </w:rPr>
    </w:lvl>
    <w:lvl w:ilvl="5" w:tplc="ABE621FE">
      <w:start w:val="1"/>
      <w:numFmt w:val="bullet"/>
      <w:lvlText w:val=""/>
      <w:lvlJc w:val="left"/>
      <w:pPr>
        <w:ind w:left="4320" w:hanging="360"/>
      </w:pPr>
      <w:rPr>
        <w:rFonts w:hint="default" w:ascii="Wingdings" w:hAnsi="Wingdings"/>
      </w:rPr>
    </w:lvl>
    <w:lvl w:ilvl="6" w:tplc="582AC406">
      <w:start w:val="1"/>
      <w:numFmt w:val="bullet"/>
      <w:lvlText w:val=""/>
      <w:lvlJc w:val="left"/>
      <w:pPr>
        <w:ind w:left="5040" w:hanging="360"/>
      </w:pPr>
      <w:rPr>
        <w:rFonts w:hint="default" w:ascii="Symbol" w:hAnsi="Symbol"/>
      </w:rPr>
    </w:lvl>
    <w:lvl w:ilvl="7" w:tplc="A192E65E">
      <w:start w:val="1"/>
      <w:numFmt w:val="bullet"/>
      <w:lvlText w:val="o"/>
      <w:lvlJc w:val="left"/>
      <w:pPr>
        <w:ind w:left="5760" w:hanging="360"/>
      </w:pPr>
      <w:rPr>
        <w:rFonts w:hint="default" w:ascii="Courier New" w:hAnsi="Courier New"/>
      </w:rPr>
    </w:lvl>
    <w:lvl w:ilvl="8" w:tplc="4FC25AFC">
      <w:start w:val="1"/>
      <w:numFmt w:val="bullet"/>
      <w:lvlText w:val=""/>
      <w:lvlJc w:val="left"/>
      <w:pPr>
        <w:ind w:left="6480" w:hanging="360"/>
      </w:pPr>
      <w:rPr>
        <w:rFonts w:hint="default" w:ascii="Wingdings" w:hAnsi="Wingdings"/>
      </w:rPr>
    </w:lvl>
  </w:abstractNum>
  <w:abstractNum w:abstractNumId="7" w15:restartNumberingAfterBreak="0">
    <w:nsid w:val="52111C0F"/>
    <w:multiLevelType w:val="multilevel"/>
    <w:tmpl w:val="6076E388"/>
    <w:lvl w:ilvl="0">
      <w:start w:val="1"/>
      <w:numFmt w:val="decimal"/>
      <w:lvlText w:val="%1."/>
      <w:lvlJc w:val="left"/>
      <w:pPr>
        <w:ind w:left="360" w:hanging="360"/>
      </w:pPr>
      <w:rPr>
        <w:rFonts w:hint="default" w:ascii="Book Antiqua" w:hAnsi="Book Antiqua"/>
        <w:b w:val="0"/>
        <w:bCs/>
        <w:sz w:val="22"/>
        <w:szCs w:val="22"/>
      </w:rPr>
    </w:lvl>
    <w:lvl w:ilvl="1">
      <w:start w:val="1"/>
      <w:numFmt w:val="decimal"/>
      <w:lvlText w:val="%2."/>
      <w:lvlJc w:val="left"/>
      <w:pPr>
        <w:ind w:left="540" w:hanging="360"/>
      </w:pPr>
    </w:lvl>
    <w:lvl w:ilvl="2">
      <w:start w:val="1"/>
      <w:numFmt w:val="decimal"/>
      <w:lvlText w:val="%3."/>
      <w:lvlJc w:val="left"/>
      <w:pPr>
        <w:ind w:left="2070" w:hanging="360"/>
      </w:pPr>
    </w:lvl>
    <w:lvl w:ilvl="3">
      <w:start w:val="1"/>
      <w:numFmt w:val="decimal"/>
      <w:lvlText w:val="%4."/>
      <w:lvlJc w:val="left"/>
      <w:pPr>
        <w:ind w:left="2790" w:hanging="360"/>
      </w:pPr>
    </w:lvl>
    <w:lvl w:ilvl="4">
      <w:start w:val="1"/>
      <w:numFmt w:val="decimal"/>
      <w:lvlText w:val="%5."/>
      <w:lvlJc w:val="left"/>
      <w:pPr>
        <w:ind w:left="3510" w:hanging="360"/>
      </w:pPr>
    </w:lvl>
    <w:lvl w:ilvl="5">
      <w:start w:val="1"/>
      <w:numFmt w:val="decimal"/>
      <w:lvlText w:val="%6."/>
      <w:lvlJc w:val="left"/>
      <w:pPr>
        <w:ind w:left="4230" w:hanging="360"/>
      </w:pPr>
    </w:lvl>
    <w:lvl w:ilvl="6">
      <w:start w:val="1"/>
      <w:numFmt w:val="decimal"/>
      <w:lvlText w:val="%7."/>
      <w:lvlJc w:val="left"/>
      <w:pPr>
        <w:ind w:left="4950" w:hanging="360"/>
      </w:pPr>
    </w:lvl>
    <w:lvl w:ilvl="7">
      <w:start w:val="1"/>
      <w:numFmt w:val="decimal"/>
      <w:lvlText w:val="%8."/>
      <w:lvlJc w:val="left"/>
      <w:pPr>
        <w:ind w:left="5670" w:hanging="360"/>
      </w:pPr>
    </w:lvl>
    <w:lvl w:ilvl="8">
      <w:start w:val="1"/>
      <w:numFmt w:val="decimal"/>
      <w:lvlText w:val="%9."/>
      <w:lvlJc w:val="left"/>
      <w:pPr>
        <w:ind w:left="6390" w:hanging="360"/>
      </w:pPr>
    </w:lvl>
  </w:abstractNum>
  <w:abstractNum w:abstractNumId="8" w15:restartNumberingAfterBreak="0">
    <w:nsid w:val="5E6F2067"/>
    <w:multiLevelType w:val="hybridMultilevel"/>
    <w:tmpl w:val="C9BA7B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704F649B"/>
    <w:multiLevelType w:val="hybridMultilevel"/>
    <w:tmpl w:val="438CCD54"/>
    <w:lvl w:ilvl="0" w:tplc="62FCE600">
      <w:start w:val="2"/>
      <w:numFmt w:val="bullet"/>
      <w:lvlText w:val="-"/>
      <w:lvlJc w:val="left"/>
      <w:pPr>
        <w:ind w:left="720" w:hanging="360"/>
      </w:pPr>
      <w:rPr>
        <w:rFonts w:hint="default" w:ascii="Book Antiqua" w:hAnsi="Book Antiqua" w:eastAsia="Arial" w:cs="Arial"/>
      </w:rPr>
    </w:lvl>
    <w:lvl w:ilvl="1" w:tplc="1C0A0003" w:tentative="1">
      <w:start w:val="1"/>
      <w:numFmt w:val="bullet"/>
      <w:lvlText w:val="o"/>
      <w:lvlJc w:val="left"/>
      <w:pPr>
        <w:ind w:left="1440" w:hanging="360"/>
      </w:pPr>
      <w:rPr>
        <w:rFonts w:hint="default" w:ascii="Courier New" w:hAnsi="Courier New" w:cs="Courier New"/>
      </w:rPr>
    </w:lvl>
    <w:lvl w:ilvl="2" w:tplc="1C0A0005" w:tentative="1">
      <w:start w:val="1"/>
      <w:numFmt w:val="bullet"/>
      <w:lvlText w:val=""/>
      <w:lvlJc w:val="left"/>
      <w:pPr>
        <w:ind w:left="2160" w:hanging="360"/>
      </w:pPr>
      <w:rPr>
        <w:rFonts w:hint="default" w:ascii="Wingdings" w:hAnsi="Wingdings"/>
      </w:rPr>
    </w:lvl>
    <w:lvl w:ilvl="3" w:tplc="1C0A0001" w:tentative="1">
      <w:start w:val="1"/>
      <w:numFmt w:val="bullet"/>
      <w:lvlText w:val=""/>
      <w:lvlJc w:val="left"/>
      <w:pPr>
        <w:ind w:left="2880" w:hanging="360"/>
      </w:pPr>
      <w:rPr>
        <w:rFonts w:hint="default" w:ascii="Symbol" w:hAnsi="Symbol"/>
      </w:rPr>
    </w:lvl>
    <w:lvl w:ilvl="4" w:tplc="1C0A0003" w:tentative="1">
      <w:start w:val="1"/>
      <w:numFmt w:val="bullet"/>
      <w:lvlText w:val="o"/>
      <w:lvlJc w:val="left"/>
      <w:pPr>
        <w:ind w:left="3600" w:hanging="360"/>
      </w:pPr>
      <w:rPr>
        <w:rFonts w:hint="default" w:ascii="Courier New" w:hAnsi="Courier New" w:cs="Courier New"/>
      </w:rPr>
    </w:lvl>
    <w:lvl w:ilvl="5" w:tplc="1C0A0005" w:tentative="1">
      <w:start w:val="1"/>
      <w:numFmt w:val="bullet"/>
      <w:lvlText w:val=""/>
      <w:lvlJc w:val="left"/>
      <w:pPr>
        <w:ind w:left="4320" w:hanging="360"/>
      </w:pPr>
      <w:rPr>
        <w:rFonts w:hint="default" w:ascii="Wingdings" w:hAnsi="Wingdings"/>
      </w:rPr>
    </w:lvl>
    <w:lvl w:ilvl="6" w:tplc="1C0A0001" w:tentative="1">
      <w:start w:val="1"/>
      <w:numFmt w:val="bullet"/>
      <w:lvlText w:val=""/>
      <w:lvlJc w:val="left"/>
      <w:pPr>
        <w:ind w:left="5040" w:hanging="360"/>
      </w:pPr>
      <w:rPr>
        <w:rFonts w:hint="default" w:ascii="Symbol" w:hAnsi="Symbol"/>
      </w:rPr>
    </w:lvl>
    <w:lvl w:ilvl="7" w:tplc="1C0A0003" w:tentative="1">
      <w:start w:val="1"/>
      <w:numFmt w:val="bullet"/>
      <w:lvlText w:val="o"/>
      <w:lvlJc w:val="left"/>
      <w:pPr>
        <w:ind w:left="5760" w:hanging="360"/>
      </w:pPr>
      <w:rPr>
        <w:rFonts w:hint="default" w:ascii="Courier New" w:hAnsi="Courier New" w:cs="Courier New"/>
      </w:rPr>
    </w:lvl>
    <w:lvl w:ilvl="8" w:tplc="1C0A0005" w:tentative="1">
      <w:start w:val="1"/>
      <w:numFmt w:val="bullet"/>
      <w:lvlText w:val=""/>
      <w:lvlJc w:val="left"/>
      <w:pPr>
        <w:ind w:left="6480" w:hanging="360"/>
      </w:pPr>
      <w:rPr>
        <w:rFonts w:hint="default" w:ascii="Wingdings" w:hAnsi="Wingdings"/>
      </w:rPr>
    </w:lvl>
  </w:abstractNum>
  <w:abstractNum w:abstractNumId="10" w15:restartNumberingAfterBreak="0">
    <w:nsid w:val="790760A9"/>
    <w:multiLevelType w:val="hybridMultilevel"/>
    <w:tmpl w:val="40F42006"/>
    <w:lvl w:ilvl="0" w:tplc="07D84368">
      <w:start w:val="1"/>
      <w:numFmt w:val="lowerLetter"/>
      <w:lvlText w:val="%1)"/>
      <w:lvlJc w:val="left"/>
      <w:pPr>
        <w:ind w:left="927" w:hanging="360"/>
      </w:pPr>
      <w:rPr>
        <w:rFonts w:hint="default"/>
        <w:b/>
        <w:bCs/>
        <w:lang w:val="es"/>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2">
    <w:abstractNumId w:val="11"/>
  </w:num>
  <w:num w:numId="1" w16cid:durableId="1518157532">
    <w:abstractNumId w:val="3"/>
  </w:num>
  <w:num w:numId="2" w16cid:durableId="996568346">
    <w:abstractNumId w:val="5"/>
  </w:num>
  <w:num w:numId="3" w16cid:durableId="2070029658">
    <w:abstractNumId w:val="0"/>
  </w:num>
  <w:num w:numId="4" w16cid:durableId="2065132488">
    <w:abstractNumId w:val="10"/>
  </w:num>
  <w:num w:numId="5" w16cid:durableId="812256555">
    <w:abstractNumId w:val="2"/>
  </w:num>
  <w:num w:numId="6" w16cid:durableId="1888757835">
    <w:abstractNumId w:val="9"/>
  </w:num>
  <w:num w:numId="7" w16cid:durableId="6756800">
    <w:abstractNumId w:val="7"/>
  </w:num>
  <w:num w:numId="8" w16cid:durableId="2025666311">
    <w:abstractNumId w:val="8"/>
  </w:num>
  <w:num w:numId="9" w16cid:durableId="177813286">
    <w:abstractNumId w:val="6"/>
  </w:num>
  <w:num w:numId="10" w16cid:durableId="743262625">
    <w:abstractNumId w:val="4"/>
  </w:num>
  <w:num w:numId="11" w16cid:durableId="796878279">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32C"/>
    <w:rsid w:val="0000772C"/>
    <w:rsid w:val="000167E1"/>
    <w:rsid w:val="000205A5"/>
    <w:rsid w:val="00037CD3"/>
    <w:rsid w:val="00051F8C"/>
    <w:rsid w:val="000565DA"/>
    <w:rsid w:val="000602F0"/>
    <w:rsid w:val="000707D5"/>
    <w:rsid w:val="00071D8C"/>
    <w:rsid w:val="00071F40"/>
    <w:rsid w:val="000957E9"/>
    <w:rsid w:val="000A0423"/>
    <w:rsid w:val="000A1FA0"/>
    <w:rsid w:val="000A7310"/>
    <w:rsid w:val="000B41A4"/>
    <w:rsid w:val="000B422B"/>
    <w:rsid w:val="000B465B"/>
    <w:rsid w:val="000B507A"/>
    <w:rsid w:val="000B7A7D"/>
    <w:rsid w:val="000B7FB8"/>
    <w:rsid w:val="000C1D2C"/>
    <w:rsid w:val="000D69FC"/>
    <w:rsid w:val="000E1D4A"/>
    <w:rsid w:val="000E222D"/>
    <w:rsid w:val="000F6110"/>
    <w:rsid w:val="00110A43"/>
    <w:rsid w:val="00121524"/>
    <w:rsid w:val="00121FD9"/>
    <w:rsid w:val="00123BDA"/>
    <w:rsid w:val="001242D2"/>
    <w:rsid w:val="00125566"/>
    <w:rsid w:val="00132B77"/>
    <w:rsid w:val="0013732C"/>
    <w:rsid w:val="00144CB7"/>
    <w:rsid w:val="00155A6D"/>
    <w:rsid w:val="001668DB"/>
    <w:rsid w:val="00172BA8"/>
    <w:rsid w:val="00186E29"/>
    <w:rsid w:val="001912CE"/>
    <w:rsid w:val="001A31A1"/>
    <w:rsid w:val="001A3A86"/>
    <w:rsid w:val="001B044B"/>
    <w:rsid w:val="001B6EDA"/>
    <w:rsid w:val="001C073D"/>
    <w:rsid w:val="001C0C74"/>
    <w:rsid w:val="001C7DCD"/>
    <w:rsid w:val="001D0455"/>
    <w:rsid w:val="001D24D6"/>
    <w:rsid w:val="001D3849"/>
    <w:rsid w:val="001D41BC"/>
    <w:rsid w:val="001E0DC6"/>
    <w:rsid w:val="001E363A"/>
    <w:rsid w:val="001E5495"/>
    <w:rsid w:val="001F1334"/>
    <w:rsid w:val="001F7E8A"/>
    <w:rsid w:val="00204D60"/>
    <w:rsid w:val="00212C5D"/>
    <w:rsid w:val="002177BF"/>
    <w:rsid w:val="00230F55"/>
    <w:rsid w:val="00231B3E"/>
    <w:rsid w:val="00233E9B"/>
    <w:rsid w:val="00234F45"/>
    <w:rsid w:val="00240FF5"/>
    <w:rsid w:val="002526DF"/>
    <w:rsid w:val="00254712"/>
    <w:rsid w:val="002637B0"/>
    <w:rsid w:val="00274070"/>
    <w:rsid w:val="00274E5F"/>
    <w:rsid w:val="0027579C"/>
    <w:rsid w:val="00276C4B"/>
    <w:rsid w:val="00283179"/>
    <w:rsid w:val="00283417"/>
    <w:rsid w:val="00285528"/>
    <w:rsid w:val="00286857"/>
    <w:rsid w:val="0028710E"/>
    <w:rsid w:val="00293E11"/>
    <w:rsid w:val="002942F9"/>
    <w:rsid w:val="002972E9"/>
    <w:rsid w:val="002A3E7F"/>
    <w:rsid w:val="002A7C5D"/>
    <w:rsid w:val="002B3EE1"/>
    <w:rsid w:val="002B5998"/>
    <w:rsid w:val="002B64AF"/>
    <w:rsid w:val="002C6AEF"/>
    <w:rsid w:val="002C6FC9"/>
    <w:rsid w:val="002C712A"/>
    <w:rsid w:val="002C73AE"/>
    <w:rsid w:val="002D0322"/>
    <w:rsid w:val="002D44D3"/>
    <w:rsid w:val="002D50A1"/>
    <w:rsid w:val="002F2281"/>
    <w:rsid w:val="002F2F4D"/>
    <w:rsid w:val="002F4163"/>
    <w:rsid w:val="002F468C"/>
    <w:rsid w:val="00300C15"/>
    <w:rsid w:val="00304E35"/>
    <w:rsid w:val="00313750"/>
    <w:rsid w:val="003176BF"/>
    <w:rsid w:val="00321177"/>
    <w:rsid w:val="00332A22"/>
    <w:rsid w:val="00333B01"/>
    <w:rsid w:val="00334A4D"/>
    <w:rsid w:val="0033769C"/>
    <w:rsid w:val="003423E9"/>
    <w:rsid w:val="0034324A"/>
    <w:rsid w:val="00344794"/>
    <w:rsid w:val="003514E9"/>
    <w:rsid w:val="00352DD2"/>
    <w:rsid w:val="003536C8"/>
    <w:rsid w:val="00376961"/>
    <w:rsid w:val="0037756F"/>
    <w:rsid w:val="0038202E"/>
    <w:rsid w:val="00387C7A"/>
    <w:rsid w:val="00393630"/>
    <w:rsid w:val="00394AFE"/>
    <w:rsid w:val="003B20BF"/>
    <w:rsid w:val="003C0C16"/>
    <w:rsid w:val="003C5BC0"/>
    <w:rsid w:val="003D1B6B"/>
    <w:rsid w:val="003D2F55"/>
    <w:rsid w:val="003D6A9F"/>
    <w:rsid w:val="003E18D9"/>
    <w:rsid w:val="003E6816"/>
    <w:rsid w:val="00410B8D"/>
    <w:rsid w:val="00411122"/>
    <w:rsid w:val="004127D7"/>
    <w:rsid w:val="00416E98"/>
    <w:rsid w:val="00417B11"/>
    <w:rsid w:val="00417FCF"/>
    <w:rsid w:val="00421D39"/>
    <w:rsid w:val="00424909"/>
    <w:rsid w:val="0043041A"/>
    <w:rsid w:val="004337B6"/>
    <w:rsid w:val="00434CEE"/>
    <w:rsid w:val="004376D2"/>
    <w:rsid w:val="00443798"/>
    <w:rsid w:val="0044426B"/>
    <w:rsid w:val="0044687F"/>
    <w:rsid w:val="004614CF"/>
    <w:rsid w:val="004627EB"/>
    <w:rsid w:val="004645EF"/>
    <w:rsid w:val="004646AA"/>
    <w:rsid w:val="00480CA6"/>
    <w:rsid w:val="004950D0"/>
    <w:rsid w:val="004A7277"/>
    <w:rsid w:val="004A7D8F"/>
    <w:rsid w:val="004C651E"/>
    <w:rsid w:val="004C780F"/>
    <w:rsid w:val="004D133B"/>
    <w:rsid w:val="004D480E"/>
    <w:rsid w:val="004D4FA5"/>
    <w:rsid w:val="004D5FFA"/>
    <w:rsid w:val="004E420E"/>
    <w:rsid w:val="004F2EC1"/>
    <w:rsid w:val="00502EF9"/>
    <w:rsid w:val="0050456F"/>
    <w:rsid w:val="00510643"/>
    <w:rsid w:val="005114DB"/>
    <w:rsid w:val="00527D45"/>
    <w:rsid w:val="005338E3"/>
    <w:rsid w:val="00540EBF"/>
    <w:rsid w:val="005515C8"/>
    <w:rsid w:val="00553705"/>
    <w:rsid w:val="00564192"/>
    <w:rsid w:val="005A4EF9"/>
    <w:rsid w:val="005B5CE8"/>
    <w:rsid w:val="005C15E2"/>
    <w:rsid w:val="005D23A7"/>
    <w:rsid w:val="005D4216"/>
    <w:rsid w:val="005D7719"/>
    <w:rsid w:val="005E75B3"/>
    <w:rsid w:val="005F04C4"/>
    <w:rsid w:val="005F7FD8"/>
    <w:rsid w:val="006002B5"/>
    <w:rsid w:val="00603026"/>
    <w:rsid w:val="00607EE2"/>
    <w:rsid w:val="0062145C"/>
    <w:rsid w:val="00623ADD"/>
    <w:rsid w:val="006346B4"/>
    <w:rsid w:val="0064002C"/>
    <w:rsid w:val="00641173"/>
    <w:rsid w:val="00645149"/>
    <w:rsid w:val="00646312"/>
    <w:rsid w:val="0064706D"/>
    <w:rsid w:val="00657BF0"/>
    <w:rsid w:val="006616C9"/>
    <w:rsid w:val="00666001"/>
    <w:rsid w:val="00670273"/>
    <w:rsid w:val="00670EFE"/>
    <w:rsid w:val="0067290E"/>
    <w:rsid w:val="00675F0E"/>
    <w:rsid w:val="00676F57"/>
    <w:rsid w:val="00683554"/>
    <w:rsid w:val="00683607"/>
    <w:rsid w:val="006911E5"/>
    <w:rsid w:val="006A5692"/>
    <w:rsid w:val="006D0306"/>
    <w:rsid w:val="006D31E2"/>
    <w:rsid w:val="006D3AE5"/>
    <w:rsid w:val="006E0B6B"/>
    <w:rsid w:val="006E389E"/>
    <w:rsid w:val="006E51A5"/>
    <w:rsid w:val="006F4A30"/>
    <w:rsid w:val="006F4BA2"/>
    <w:rsid w:val="006F5BED"/>
    <w:rsid w:val="006F76AF"/>
    <w:rsid w:val="00711955"/>
    <w:rsid w:val="00712F52"/>
    <w:rsid w:val="00720124"/>
    <w:rsid w:val="007225D4"/>
    <w:rsid w:val="00723A15"/>
    <w:rsid w:val="00735E8C"/>
    <w:rsid w:val="007367EA"/>
    <w:rsid w:val="0073720A"/>
    <w:rsid w:val="00746734"/>
    <w:rsid w:val="00747802"/>
    <w:rsid w:val="00764A7F"/>
    <w:rsid w:val="007707AE"/>
    <w:rsid w:val="0077742C"/>
    <w:rsid w:val="007817B2"/>
    <w:rsid w:val="00783715"/>
    <w:rsid w:val="007942DC"/>
    <w:rsid w:val="007A5E68"/>
    <w:rsid w:val="007B703F"/>
    <w:rsid w:val="007C1341"/>
    <w:rsid w:val="007C3FF1"/>
    <w:rsid w:val="007E00EE"/>
    <w:rsid w:val="007E07FF"/>
    <w:rsid w:val="007E532F"/>
    <w:rsid w:val="007F2A61"/>
    <w:rsid w:val="007F2EB3"/>
    <w:rsid w:val="007F6E0E"/>
    <w:rsid w:val="0080439B"/>
    <w:rsid w:val="008162C0"/>
    <w:rsid w:val="0082066A"/>
    <w:rsid w:val="00820C10"/>
    <w:rsid w:val="008210F9"/>
    <w:rsid w:val="0084269E"/>
    <w:rsid w:val="00845589"/>
    <w:rsid w:val="008470AC"/>
    <w:rsid w:val="00850D2E"/>
    <w:rsid w:val="0085306A"/>
    <w:rsid w:val="008601DD"/>
    <w:rsid w:val="008601E9"/>
    <w:rsid w:val="00871734"/>
    <w:rsid w:val="008759AE"/>
    <w:rsid w:val="00891B5A"/>
    <w:rsid w:val="008978A9"/>
    <w:rsid w:val="008A06AF"/>
    <w:rsid w:val="008A2096"/>
    <w:rsid w:val="008C2D2A"/>
    <w:rsid w:val="008C3226"/>
    <w:rsid w:val="008D01EF"/>
    <w:rsid w:val="008D4E60"/>
    <w:rsid w:val="008E0069"/>
    <w:rsid w:val="008E1BFE"/>
    <w:rsid w:val="008E687F"/>
    <w:rsid w:val="008F068B"/>
    <w:rsid w:val="008F26CC"/>
    <w:rsid w:val="008F44FC"/>
    <w:rsid w:val="00904749"/>
    <w:rsid w:val="0091065D"/>
    <w:rsid w:val="00915800"/>
    <w:rsid w:val="009215FA"/>
    <w:rsid w:val="00921CA1"/>
    <w:rsid w:val="00921CB2"/>
    <w:rsid w:val="0092211A"/>
    <w:rsid w:val="00927647"/>
    <w:rsid w:val="00930031"/>
    <w:rsid w:val="009302E6"/>
    <w:rsid w:val="00943080"/>
    <w:rsid w:val="00945B35"/>
    <w:rsid w:val="009477F9"/>
    <w:rsid w:val="00952F9D"/>
    <w:rsid w:val="00954D79"/>
    <w:rsid w:val="00960507"/>
    <w:rsid w:val="009613CB"/>
    <w:rsid w:val="009615F0"/>
    <w:rsid w:val="00967E88"/>
    <w:rsid w:val="00973370"/>
    <w:rsid w:val="009805A9"/>
    <w:rsid w:val="00982BBC"/>
    <w:rsid w:val="009B3C71"/>
    <w:rsid w:val="009B49F1"/>
    <w:rsid w:val="009B7284"/>
    <w:rsid w:val="009B7E30"/>
    <w:rsid w:val="009C31B3"/>
    <w:rsid w:val="009C531A"/>
    <w:rsid w:val="009C549D"/>
    <w:rsid w:val="009D046B"/>
    <w:rsid w:val="009D1DE5"/>
    <w:rsid w:val="009F0F25"/>
    <w:rsid w:val="009F35C3"/>
    <w:rsid w:val="009F3686"/>
    <w:rsid w:val="009F4B9C"/>
    <w:rsid w:val="00A052E3"/>
    <w:rsid w:val="00A075EC"/>
    <w:rsid w:val="00A14CD4"/>
    <w:rsid w:val="00A1635F"/>
    <w:rsid w:val="00A27BEC"/>
    <w:rsid w:val="00A35DDA"/>
    <w:rsid w:val="00A50606"/>
    <w:rsid w:val="00A576B9"/>
    <w:rsid w:val="00A57C92"/>
    <w:rsid w:val="00A7383E"/>
    <w:rsid w:val="00A73B77"/>
    <w:rsid w:val="00A75F6E"/>
    <w:rsid w:val="00A85A23"/>
    <w:rsid w:val="00A97F16"/>
    <w:rsid w:val="00AA475C"/>
    <w:rsid w:val="00AB0DD2"/>
    <w:rsid w:val="00AB284C"/>
    <w:rsid w:val="00AC0F71"/>
    <w:rsid w:val="00AD1712"/>
    <w:rsid w:val="00AE118A"/>
    <w:rsid w:val="00AE519C"/>
    <w:rsid w:val="00AE61E4"/>
    <w:rsid w:val="00AF5182"/>
    <w:rsid w:val="00AF5444"/>
    <w:rsid w:val="00B030B0"/>
    <w:rsid w:val="00B030F2"/>
    <w:rsid w:val="00B045A2"/>
    <w:rsid w:val="00B0600E"/>
    <w:rsid w:val="00B1436D"/>
    <w:rsid w:val="00B16E06"/>
    <w:rsid w:val="00B1796A"/>
    <w:rsid w:val="00B22E07"/>
    <w:rsid w:val="00B23785"/>
    <w:rsid w:val="00B273BF"/>
    <w:rsid w:val="00B31485"/>
    <w:rsid w:val="00B578D7"/>
    <w:rsid w:val="00B6717B"/>
    <w:rsid w:val="00B7214E"/>
    <w:rsid w:val="00B84FBF"/>
    <w:rsid w:val="00B96C68"/>
    <w:rsid w:val="00BA0896"/>
    <w:rsid w:val="00BA6F48"/>
    <w:rsid w:val="00BB2E57"/>
    <w:rsid w:val="00BC22B4"/>
    <w:rsid w:val="00BD0F92"/>
    <w:rsid w:val="00BD3C20"/>
    <w:rsid w:val="00BD5B90"/>
    <w:rsid w:val="00BD647A"/>
    <w:rsid w:val="00BD76BB"/>
    <w:rsid w:val="00BD7F98"/>
    <w:rsid w:val="00BE3792"/>
    <w:rsid w:val="00C1260B"/>
    <w:rsid w:val="00C15CD9"/>
    <w:rsid w:val="00C26F05"/>
    <w:rsid w:val="00C33691"/>
    <w:rsid w:val="00C41CBA"/>
    <w:rsid w:val="00C41ED9"/>
    <w:rsid w:val="00C51442"/>
    <w:rsid w:val="00C53DB1"/>
    <w:rsid w:val="00C55135"/>
    <w:rsid w:val="00C5600C"/>
    <w:rsid w:val="00C56FDB"/>
    <w:rsid w:val="00C7734D"/>
    <w:rsid w:val="00C839F7"/>
    <w:rsid w:val="00C8591A"/>
    <w:rsid w:val="00C93E6E"/>
    <w:rsid w:val="00C93F6A"/>
    <w:rsid w:val="00C95A3F"/>
    <w:rsid w:val="00C95D75"/>
    <w:rsid w:val="00CA7D3C"/>
    <w:rsid w:val="00CB61BC"/>
    <w:rsid w:val="00CC76CF"/>
    <w:rsid w:val="00CD0995"/>
    <w:rsid w:val="00CD44DE"/>
    <w:rsid w:val="00CD6E1C"/>
    <w:rsid w:val="00CE414B"/>
    <w:rsid w:val="00CF121A"/>
    <w:rsid w:val="00CF671F"/>
    <w:rsid w:val="00D12B68"/>
    <w:rsid w:val="00D13FD3"/>
    <w:rsid w:val="00D17153"/>
    <w:rsid w:val="00D17C27"/>
    <w:rsid w:val="00D22B49"/>
    <w:rsid w:val="00D31F1C"/>
    <w:rsid w:val="00D41490"/>
    <w:rsid w:val="00D429FA"/>
    <w:rsid w:val="00D46C77"/>
    <w:rsid w:val="00D4C7C2"/>
    <w:rsid w:val="00D556D6"/>
    <w:rsid w:val="00D601BC"/>
    <w:rsid w:val="00D603BD"/>
    <w:rsid w:val="00D615DE"/>
    <w:rsid w:val="00D619D2"/>
    <w:rsid w:val="00D64385"/>
    <w:rsid w:val="00D70F82"/>
    <w:rsid w:val="00D74E47"/>
    <w:rsid w:val="00D76F7D"/>
    <w:rsid w:val="00D8110D"/>
    <w:rsid w:val="00D829E3"/>
    <w:rsid w:val="00D90273"/>
    <w:rsid w:val="00D91DDE"/>
    <w:rsid w:val="00D96545"/>
    <w:rsid w:val="00D9787E"/>
    <w:rsid w:val="00DA2412"/>
    <w:rsid w:val="00DB7BD6"/>
    <w:rsid w:val="00DD5F11"/>
    <w:rsid w:val="00DD5FF8"/>
    <w:rsid w:val="00DD78A5"/>
    <w:rsid w:val="00DE1506"/>
    <w:rsid w:val="00DE3A26"/>
    <w:rsid w:val="00DE6D71"/>
    <w:rsid w:val="00DF4176"/>
    <w:rsid w:val="00DF4557"/>
    <w:rsid w:val="00E04988"/>
    <w:rsid w:val="00E1171C"/>
    <w:rsid w:val="00E173A0"/>
    <w:rsid w:val="00E1764E"/>
    <w:rsid w:val="00E179E1"/>
    <w:rsid w:val="00E20114"/>
    <w:rsid w:val="00E24AB0"/>
    <w:rsid w:val="00E30CCB"/>
    <w:rsid w:val="00E3792F"/>
    <w:rsid w:val="00E37E2F"/>
    <w:rsid w:val="00E43A97"/>
    <w:rsid w:val="00E47BD5"/>
    <w:rsid w:val="00E53EEB"/>
    <w:rsid w:val="00E70445"/>
    <w:rsid w:val="00E73950"/>
    <w:rsid w:val="00E74F99"/>
    <w:rsid w:val="00E76CA7"/>
    <w:rsid w:val="00E8102C"/>
    <w:rsid w:val="00E826DA"/>
    <w:rsid w:val="00E90DAD"/>
    <w:rsid w:val="00E93026"/>
    <w:rsid w:val="00E943A2"/>
    <w:rsid w:val="00E9726F"/>
    <w:rsid w:val="00EA3F8F"/>
    <w:rsid w:val="00EA7BD5"/>
    <w:rsid w:val="00EB7747"/>
    <w:rsid w:val="00EC13BA"/>
    <w:rsid w:val="00ED55E4"/>
    <w:rsid w:val="00EE0770"/>
    <w:rsid w:val="00EF2E01"/>
    <w:rsid w:val="00EF2EE9"/>
    <w:rsid w:val="00EF73D2"/>
    <w:rsid w:val="00F06E1F"/>
    <w:rsid w:val="00F12A56"/>
    <w:rsid w:val="00F27970"/>
    <w:rsid w:val="00F3352D"/>
    <w:rsid w:val="00F347A2"/>
    <w:rsid w:val="00F404A9"/>
    <w:rsid w:val="00F607EA"/>
    <w:rsid w:val="00F84E7A"/>
    <w:rsid w:val="00F84EBD"/>
    <w:rsid w:val="00F953BC"/>
    <w:rsid w:val="00F96261"/>
    <w:rsid w:val="00FA1E68"/>
    <w:rsid w:val="00FB7E86"/>
    <w:rsid w:val="00FC41E6"/>
    <w:rsid w:val="00FC55C4"/>
    <w:rsid w:val="00FE1443"/>
    <w:rsid w:val="00FE76E2"/>
    <w:rsid w:val="00FF2B8B"/>
    <w:rsid w:val="00FF33DB"/>
    <w:rsid w:val="01CA9537"/>
    <w:rsid w:val="044D08CC"/>
    <w:rsid w:val="07EA18AF"/>
    <w:rsid w:val="0D809EDD"/>
    <w:rsid w:val="0EE6D517"/>
    <w:rsid w:val="0F10DC59"/>
    <w:rsid w:val="0F6C28F9"/>
    <w:rsid w:val="155863C0"/>
    <w:rsid w:val="1625AF3A"/>
    <w:rsid w:val="1948BFAC"/>
    <w:rsid w:val="19610D96"/>
    <w:rsid w:val="1A4C4372"/>
    <w:rsid w:val="1D16FAA6"/>
    <w:rsid w:val="1EE1530B"/>
    <w:rsid w:val="207B3D5C"/>
    <w:rsid w:val="20F81462"/>
    <w:rsid w:val="21374FE2"/>
    <w:rsid w:val="2242065D"/>
    <w:rsid w:val="24045E49"/>
    <w:rsid w:val="25971917"/>
    <w:rsid w:val="27EB6775"/>
    <w:rsid w:val="29BAFEA4"/>
    <w:rsid w:val="2A5B0B96"/>
    <w:rsid w:val="2D5E42D3"/>
    <w:rsid w:val="2F25CEAA"/>
    <w:rsid w:val="32F16156"/>
    <w:rsid w:val="3539739F"/>
    <w:rsid w:val="35DB4307"/>
    <w:rsid w:val="37B7A604"/>
    <w:rsid w:val="388FF1FE"/>
    <w:rsid w:val="3CE36D46"/>
    <w:rsid w:val="3DBED0CF"/>
    <w:rsid w:val="3F438D53"/>
    <w:rsid w:val="4159FCF7"/>
    <w:rsid w:val="4269BD2E"/>
    <w:rsid w:val="43C4D458"/>
    <w:rsid w:val="454AB072"/>
    <w:rsid w:val="45D144B5"/>
    <w:rsid w:val="47BB2B10"/>
    <w:rsid w:val="4AFE0277"/>
    <w:rsid w:val="4C862F1C"/>
    <w:rsid w:val="4CA1B35C"/>
    <w:rsid w:val="4F00710E"/>
    <w:rsid w:val="4FFFDFFA"/>
    <w:rsid w:val="52A4FFC9"/>
    <w:rsid w:val="52EBE4F5"/>
    <w:rsid w:val="5342B706"/>
    <w:rsid w:val="53D9B8D7"/>
    <w:rsid w:val="56B7FC56"/>
    <w:rsid w:val="5BD7B375"/>
    <w:rsid w:val="5D731258"/>
    <w:rsid w:val="5DDF0B32"/>
    <w:rsid w:val="5F4A1F45"/>
    <w:rsid w:val="5F4E0BB9"/>
    <w:rsid w:val="6196DECC"/>
    <w:rsid w:val="62628A2E"/>
    <w:rsid w:val="66074199"/>
    <w:rsid w:val="67434C18"/>
    <w:rsid w:val="67A5B2FC"/>
    <w:rsid w:val="67FBAE99"/>
    <w:rsid w:val="683AC68B"/>
    <w:rsid w:val="6A19FE37"/>
    <w:rsid w:val="6D436ED6"/>
    <w:rsid w:val="6F47C368"/>
    <w:rsid w:val="706CCC2C"/>
    <w:rsid w:val="72F5EE3C"/>
    <w:rsid w:val="744A9266"/>
    <w:rsid w:val="754DC5B0"/>
    <w:rsid w:val="788A1AFF"/>
    <w:rsid w:val="78F1617F"/>
    <w:rsid w:val="78F1617F"/>
    <w:rsid w:val="7B7E3FDD"/>
    <w:rsid w:val="7D512B54"/>
    <w:rsid w:val="7DB03478"/>
    <w:rsid w:val="7ED6E5AF"/>
    <w:rsid w:val="7F3DD958"/>
    <w:rsid w:val="7FB07FB9"/>
  </w:rsids>
  <m:mathPr>
    <m:mathFont m:val="Cambria Math"/>
    <m:brkBin m:val="before"/>
    <m:brkBinSub m:val="--"/>
    <m:smallFrac m:val="0"/>
    <m:dispDef/>
    <m:lMargin m:val="0"/>
    <m:rMargin m:val="0"/>
    <m:defJc m:val="centerGroup"/>
    <m:wrapIndent m:val="1440"/>
    <m:intLim m:val="subSup"/>
    <m:naryLim m:val="undOvr"/>
  </m:mathPr>
  <w:themeFontLang w:val="es-D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1E2D5"/>
  <w15:chartTrackingRefBased/>
  <w15:docId w15:val="{50ADAA70-2AB6-440D-AF4A-3BDBCB279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D41BC"/>
    <w:rPr>
      <w:noProof/>
    </w:rPr>
  </w:style>
  <w:style w:type="paragraph" w:styleId="Heading1">
    <w:name w:val="heading 1"/>
    <w:basedOn w:val="Normal"/>
    <w:next w:val="Normal"/>
    <w:link w:val="Heading1Char"/>
    <w:uiPriority w:val="9"/>
    <w:qFormat/>
    <w:rsid w:val="0013732C"/>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732C"/>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73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3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3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32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3732C"/>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3732C"/>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3732C"/>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3732C"/>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3732C"/>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3732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3732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3732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3732C"/>
    <w:rPr>
      <w:rFonts w:eastAsiaTheme="majorEastAsia" w:cstheme="majorBidi"/>
      <w:color w:val="272727" w:themeColor="text1" w:themeTint="D8"/>
    </w:rPr>
  </w:style>
  <w:style w:type="paragraph" w:styleId="Title">
    <w:name w:val="Title"/>
    <w:basedOn w:val="Normal"/>
    <w:next w:val="Normal"/>
    <w:link w:val="TitleChar"/>
    <w:uiPriority w:val="10"/>
    <w:qFormat/>
    <w:rsid w:val="0013732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3732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3732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37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32C"/>
    <w:pPr>
      <w:spacing w:before="160"/>
      <w:jc w:val="center"/>
    </w:pPr>
    <w:rPr>
      <w:i/>
      <w:iCs/>
      <w:color w:val="404040" w:themeColor="text1" w:themeTint="BF"/>
    </w:rPr>
  </w:style>
  <w:style w:type="character" w:styleId="QuoteChar" w:customStyle="1">
    <w:name w:val="Quote Char"/>
    <w:basedOn w:val="DefaultParagraphFont"/>
    <w:link w:val="Quote"/>
    <w:uiPriority w:val="29"/>
    <w:rsid w:val="0013732C"/>
    <w:rPr>
      <w:i/>
      <w:iCs/>
      <w:color w:val="404040" w:themeColor="text1" w:themeTint="BF"/>
    </w:rPr>
  </w:style>
  <w:style w:type="paragraph" w:styleId="ListParagraph">
    <w:name w:val="List Paragraph"/>
    <w:basedOn w:val="Normal"/>
    <w:uiPriority w:val="34"/>
    <w:qFormat/>
    <w:rsid w:val="0013732C"/>
    <w:pPr>
      <w:ind w:left="720"/>
      <w:contextualSpacing/>
    </w:pPr>
  </w:style>
  <w:style w:type="character" w:styleId="IntenseEmphasis">
    <w:name w:val="Intense Emphasis"/>
    <w:basedOn w:val="DefaultParagraphFont"/>
    <w:uiPriority w:val="21"/>
    <w:qFormat/>
    <w:rsid w:val="0013732C"/>
    <w:rPr>
      <w:i/>
      <w:iCs/>
      <w:color w:val="2F5496" w:themeColor="accent1" w:themeShade="BF"/>
    </w:rPr>
  </w:style>
  <w:style w:type="paragraph" w:styleId="IntenseQuote">
    <w:name w:val="Intense Quote"/>
    <w:basedOn w:val="Normal"/>
    <w:next w:val="Normal"/>
    <w:link w:val="IntenseQuoteChar"/>
    <w:uiPriority w:val="30"/>
    <w:qFormat/>
    <w:rsid w:val="0013732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3732C"/>
    <w:rPr>
      <w:i/>
      <w:iCs/>
      <w:color w:val="2F5496" w:themeColor="accent1" w:themeShade="BF"/>
    </w:rPr>
  </w:style>
  <w:style w:type="character" w:styleId="IntenseReference">
    <w:name w:val="Intense Reference"/>
    <w:basedOn w:val="DefaultParagraphFont"/>
    <w:uiPriority w:val="32"/>
    <w:qFormat/>
    <w:rsid w:val="0013732C"/>
    <w:rPr>
      <w:b/>
      <w:bCs/>
      <w:smallCaps/>
      <w:color w:val="2F5496" w:themeColor="accent1" w:themeShade="BF"/>
      <w:spacing w:val="5"/>
    </w:rPr>
  </w:style>
  <w:style w:type="table" w:styleId="TableGrid">
    <w:name w:val="Table Grid"/>
    <w:basedOn w:val="TableNormal"/>
    <w:uiPriority w:val="39"/>
    <w:rsid w:val="0013732C"/>
    <w:pPr>
      <w:spacing w:after="0" w:line="240" w:lineRule="auto"/>
    </w:pPr>
    <w:rPr>
      <w:rFonts w:eastAsiaTheme="minorEastAsia"/>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3732C"/>
    <w:pPr>
      <w:tabs>
        <w:tab w:val="center" w:pos="4252"/>
        <w:tab w:val="right" w:pos="8504"/>
      </w:tabs>
      <w:spacing w:after="0" w:line="240" w:lineRule="auto"/>
    </w:pPr>
  </w:style>
  <w:style w:type="character" w:styleId="HeaderChar" w:customStyle="1">
    <w:name w:val="Header Char"/>
    <w:basedOn w:val="DefaultParagraphFont"/>
    <w:link w:val="Header"/>
    <w:uiPriority w:val="99"/>
    <w:rsid w:val="0013732C"/>
  </w:style>
  <w:style w:type="paragraph" w:styleId="Footer">
    <w:name w:val="footer"/>
    <w:basedOn w:val="Normal"/>
    <w:link w:val="FooterChar"/>
    <w:uiPriority w:val="99"/>
    <w:unhideWhenUsed/>
    <w:rsid w:val="0013732C"/>
    <w:pPr>
      <w:tabs>
        <w:tab w:val="center" w:pos="4252"/>
        <w:tab w:val="right" w:pos="8504"/>
      </w:tabs>
      <w:spacing w:after="0" w:line="240" w:lineRule="auto"/>
    </w:pPr>
  </w:style>
  <w:style w:type="character" w:styleId="FooterChar" w:customStyle="1">
    <w:name w:val="Footer Char"/>
    <w:basedOn w:val="DefaultParagraphFont"/>
    <w:link w:val="Footer"/>
    <w:uiPriority w:val="99"/>
    <w:rsid w:val="0013732C"/>
  </w:style>
  <w:style w:type="character" w:styleId="CommentReference">
    <w:name w:val="annotation reference"/>
    <w:basedOn w:val="DefaultParagraphFont"/>
    <w:uiPriority w:val="99"/>
    <w:semiHidden/>
    <w:unhideWhenUsed/>
    <w:rsid w:val="004A7D8F"/>
    <w:rPr>
      <w:sz w:val="16"/>
      <w:szCs w:val="16"/>
    </w:rPr>
  </w:style>
  <w:style w:type="paragraph" w:styleId="CommentText">
    <w:name w:val="annotation text"/>
    <w:basedOn w:val="Normal"/>
    <w:link w:val="CommentTextChar"/>
    <w:uiPriority w:val="99"/>
    <w:semiHidden/>
    <w:unhideWhenUsed/>
    <w:rsid w:val="004A7D8F"/>
    <w:pPr>
      <w:spacing w:line="240" w:lineRule="auto"/>
    </w:pPr>
    <w:rPr>
      <w:sz w:val="20"/>
      <w:szCs w:val="20"/>
    </w:rPr>
  </w:style>
  <w:style w:type="character" w:styleId="CommentTextChar" w:customStyle="1">
    <w:name w:val="Comment Text Char"/>
    <w:basedOn w:val="DefaultParagraphFont"/>
    <w:link w:val="CommentText"/>
    <w:uiPriority w:val="99"/>
    <w:semiHidden/>
    <w:rsid w:val="004A7D8F"/>
    <w:rPr>
      <w:noProof/>
      <w:sz w:val="20"/>
      <w:szCs w:val="20"/>
    </w:rPr>
  </w:style>
  <w:style w:type="paragraph" w:styleId="CommentSubject">
    <w:name w:val="annotation subject"/>
    <w:basedOn w:val="CommentText"/>
    <w:next w:val="CommentText"/>
    <w:link w:val="CommentSubjectChar"/>
    <w:uiPriority w:val="99"/>
    <w:semiHidden/>
    <w:unhideWhenUsed/>
    <w:rsid w:val="004A7D8F"/>
    <w:rPr>
      <w:b/>
      <w:bCs/>
    </w:rPr>
  </w:style>
  <w:style w:type="character" w:styleId="CommentSubjectChar" w:customStyle="1">
    <w:name w:val="Comment Subject Char"/>
    <w:basedOn w:val="CommentTextChar"/>
    <w:link w:val="CommentSubject"/>
    <w:uiPriority w:val="99"/>
    <w:semiHidden/>
    <w:rsid w:val="004A7D8F"/>
    <w:rPr>
      <w:b/>
      <w:bCs/>
      <w:noProof/>
      <w:sz w:val="20"/>
      <w:szCs w:val="20"/>
    </w:rPr>
  </w:style>
  <w:style w:type="paragraph" w:styleId="BalloonText">
    <w:name w:val="Balloon Text"/>
    <w:basedOn w:val="Normal"/>
    <w:link w:val="BalloonTextChar"/>
    <w:uiPriority w:val="99"/>
    <w:semiHidden/>
    <w:unhideWhenUsed/>
    <w:rsid w:val="004A7D8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A7D8F"/>
    <w:rPr>
      <w:rFonts w:ascii="Segoe UI"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microsoft.com/office/2011/relationships/people" Target="people.xml" Id="rId19"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d6f660-b868-41d7-a3a8-8aea036e30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B92ABF958EAA0449DDD0B4D9814FB7E" ma:contentTypeVersion="10" ma:contentTypeDescription="Crear nuevo documento." ma:contentTypeScope="" ma:versionID="7cca8a9ab54ebfa22651c0818cbe7f4f">
  <xsd:schema xmlns:xsd="http://www.w3.org/2001/XMLSchema" xmlns:xs="http://www.w3.org/2001/XMLSchema" xmlns:p="http://schemas.microsoft.com/office/2006/metadata/properties" xmlns:ns3="edd6f660-b868-41d7-a3a8-8aea036e3077" xmlns:ns4="a331492b-4f2b-4fc8-92e3-71b5e42b23c0" targetNamespace="http://schemas.microsoft.com/office/2006/metadata/properties" ma:root="true" ma:fieldsID="6bc0896a4dad82abb873423439aed545" ns3:_="" ns4:_="">
    <xsd:import namespace="edd6f660-b868-41d7-a3a8-8aea036e3077"/>
    <xsd:import namespace="a331492b-4f2b-4fc8-92e3-71b5e42b23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d6f660-b868-41d7-a3a8-8aea036e30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31492b-4f2b-4fc8-92e3-71b5e42b23c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6C492F-483D-43D3-A5E3-4E78F911E1EB}">
  <ds:schemaRefs>
    <ds:schemaRef ds:uri="http://schemas.microsoft.com/office/2006/metadata/properties"/>
    <ds:schemaRef ds:uri="http://schemas.microsoft.com/office/infopath/2007/PartnerControls"/>
    <ds:schemaRef ds:uri="edd6f660-b868-41d7-a3a8-8aea036e3077"/>
  </ds:schemaRefs>
</ds:datastoreItem>
</file>

<file path=customXml/itemProps2.xml><?xml version="1.0" encoding="utf-8"?>
<ds:datastoreItem xmlns:ds="http://schemas.openxmlformats.org/officeDocument/2006/customXml" ds:itemID="{50066D3B-6AEC-4442-A2EB-ED36D5C9156E}">
  <ds:schemaRefs>
    <ds:schemaRef ds:uri="http://schemas.microsoft.com/sharepoint/v3/contenttype/forms"/>
  </ds:schemaRefs>
</ds:datastoreItem>
</file>

<file path=customXml/itemProps3.xml><?xml version="1.0" encoding="utf-8"?>
<ds:datastoreItem xmlns:ds="http://schemas.openxmlformats.org/officeDocument/2006/customXml" ds:itemID="{091D7EFD-D19B-480B-82DC-07F8CB493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d6f660-b868-41d7-a3a8-8aea036e3077"/>
    <ds:schemaRef ds:uri="a331492b-4f2b-4fc8-92e3-71b5e42b2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Karla Adames</dc:creator>
  <keywords/>
  <dc:description/>
  <lastModifiedBy>Edwin Puello</lastModifiedBy>
  <revision>108</revision>
  <lastPrinted>2026-05-26T21:46:00.0000000Z</lastPrinted>
  <dcterms:created xsi:type="dcterms:W3CDTF">2026-05-26T16:44:00.0000000Z</dcterms:created>
  <dcterms:modified xsi:type="dcterms:W3CDTF">2026-05-28T17:10:09.0319896Z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0x0101006B92ABF958EAA0449DDD0B4D9814FB7E</vt:lpwstr>
  </property>
</Properties>
</file>