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641C4870" w:rsidR="00344A3A" w:rsidRPr="001344CF" w:rsidRDefault="0020794E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1</w:t>
      </w:r>
      <w:r w:rsidR="004F7B0A">
        <w:rPr>
          <w:rFonts w:ascii="Montserrat" w:hAnsi="Montserrat"/>
          <w:sz w:val="21"/>
          <w:szCs w:val="21"/>
        </w:rPr>
        <w:t>6</w:t>
      </w:r>
      <w:r w:rsidRPr="001344CF">
        <w:rPr>
          <w:rFonts w:ascii="Montserrat" w:hAnsi="Montserrat"/>
          <w:sz w:val="21"/>
          <w:szCs w:val="21"/>
        </w:rPr>
        <w:t xml:space="preserve"> febrero </w:t>
      </w:r>
      <w:r w:rsidR="005D2FE1" w:rsidRPr="001344CF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 w:rsidR="004F7B0A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09EEB2F0" w:rsidR="004F7B0A" w:rsidRPr="001344CF" w:rsidRDefault="004C6346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XXXXXX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120593FC" w:rsidR="004F7B0A" w:rsidRDefault="004F7B0A" w:rsidP="004F7B0A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Referencia: </w:t>
      </w:r>
      <w:r w:rsidR="004C6346">
        <w:rPr>
          <w:rFonts w:ascii="Montserrat" w:hAnsi="Montserrat"/>
          <w:sz w:val="21"/>
          <w:szCs w:val="21"/>
        </w:rPr>
        <w:t>XXXXXX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1BEEF3F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4A9DECC2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164DF9">
        <w:rPr>
          <w:rFonts w:ascii="Montserrat" w:hAnsi="Montserrat"/>
          <w:b/>
          <w:bCs/>
          <w:i/>
          <w:iCs/>
          <w:sz w:val="21"/>
          <w:szCs w:val="21"/>
        </w:rPr>
        <w:t>XXXXXXXX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 w:rsidR="004C6346"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164DF9">
        <w:rPr>
          <w:rFonts w:ascii="Montserrat" w:hAnsi="Montserrat"/>
          <w:b/>
          <w:bCs/>
          <w:i/>
          <w:iCs/>
          <w:sz w:val="21"/>
          <w:szCs w:val="21"/>
        </w:rPr>
        <w:t>XXXXXXXXX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164DF9">
        <w:rPr>
          <w:rFonts w:ascii="Montserrat" w:hAnsi="Montserrat"/>
          <w:b/>
          <w:bCs/>
          <w:i/>
          <w:iCs/>
          <w:sz w:val="21"/>
          <w:szCs w:val="21"/>
        </w:rPr>
        <w:t>XXXXXXXXXXX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4C6346">
        <w:rPr>
          <w:rFonts w:ascii="Montserrat" w:hAnsi="Montserrat"/>
          <w:sz w:val="21"/>
          <w:szCs w:val="21"/>
        </w:rPr>
        <w:t>XXXX</w:t>
      </w:r>
      <w:r>
        <w:rPr>
          <w:rFonts w:ascii="Montserrat" w:hAnsi="Montserrat"/>
          <w:sz w:val="21"/>
          <w:szCs w:val="21"/>
        </w:rPr>
        <w:t>;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4D7955B5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Pr="00051DFB">
        <w:rPr>
          <w:rFonts w:ascii="Montserrat" w:hAnsi="Montserrat"/>
          <w:sz w:val="21"/>
          <w:szCs w:val="21"/>
        </w:rPr>
        <w:t>Instituto Técnico Superior Comunitario (ITSC), dentro del procedimiento de contratación identificado co</w:t>
      </w:r>
      <w:r>
        <w:rPr>
          <w:rFonts w:ascii="Montserrat" w:hAnsi="Montserrat"/>
          <w:sz w:val="21"/>
          <w:szCs w:val="21"/>
        </w:rPr>
        <w:t>n la referencia I</w:t>
      </w:r>
      <w:r w:rsidRPr="004F7B0A">
        <w:rPr>
          <w:rFonts w:ascii="Montserrat" w:hAnsi="Montserrat"/>
          <w:sz w:val="21"/>
          <w:szCs w:val="21"/>
        </w:rPr>
        <w:t>TSC-DAF-CM-2026-0005</w:t>
      </w:r>
      <w:r w:rsidRPr="00051DFB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481EA68B" w:rsidR="00051DFB" w:rsidRP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 Dominicana, a los</w:t>
      </w:r>
      <w:r>
        <w:rPr>
          <w:rFonts w:ascii="Montserrat" w:hAnsi="Montserrat"/>
          <w:sz w:val="21"/>
          <w:szCs w:val="21"/>
        </w:rPr>
        <w:t xml:space="preserve"> dieciséis</w:t>
      </w:r>
      <w:r w:rsidRPr="00051DFB">
        <w:rPr>
          <w:rFonts w:ascii="Montserrat" w:hAnsi="Montserrat"/>
          <w:sz w:val="21"/>
          <w:szCs w:val="21"/>
        </w:rPr>
        <w:t xml:space="preserve"> </w:t>
      </w:r>
      <w:r>
        <w:rPr>
          <w:rFonts w:ascii="Montserrat" w:hAnsi="Montserrat"/>
          <w:sz w:val="21"/>
          <w:szCs w:val="21"/>
        </w:rPr>
        <w:t xml:space="preserve">(16) </w:t>
      </w:r>
      <w:r w:rsidRPr="00051DFB"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 xml:space="preserve">as del mes de </w:t>
      </w:r>
      <w:r>
        <w:rPr>
          <w:rFonts w:ascii="Montserrat" w:hAnsi="Montserrat"/>
          <w:sz w:val="21"/>
          <w:szCs w:val="21"/>
        </w:rPr>
        <w:t>febrero</w:t>
      </w:r>
      <w:r w:rsidRPr="00051DFB">
        <w:rPr>
          <w:rFonts w:ascii="Montserrat" w:hAnsi="Montserrat"/>
          <w:sz w:val="21"/>
          <w:szCs w:val="21"/>
        </w:rPr>
        <w:t xml:space="preserve"> del a</w:t>
      </w:r>
      <w:r w:rsidRPr="00051DFB">
        <w:rPr>
          <w:rFonts w:ascii="Montserrat" w:hAnsi="Montserrat" w:cs="Montserrat"/>
          <w:sz w:val="21"/>
          <w:szCs w:val="21"/>
        </w:rPr>
        <w:t>ñ</w:t>
      </w:r>
      <w:r w:rsidRPr="00051DFB">
        <w:rPr>
          <w:rFonts w:ascii="Montserrat" w:hAnsi="Montserrat"/>
          <w:sz w:val="21"/>
          <w:szCs w:val="21"/>
        </w:rPr>
        <w:t>o</w:t>
      </w:r>
      <w:r>
        <w:rPr>
          <w:rFonts w:ascii="Montserrat" w:hAnsi="Montserrat"/>
          <w:sz w:val="21"/>
          <w:szCs w:val="21"/>
        </w:rPr>
        <w:t xml:space="preserve"> dos mil veintiséis (2026)</w:t>
      </w:r>
      <w:r w:rsidRPr="00051DFB">
        <w:rPr>
          <w:rFonts w:ascii="Montserrat" w:hAnsi="Montserrat"/>
          <w:sz w:val="21"/>
          <w:szCs w:val="21"/>
        </w:rPr>
        <w:t>.</w:t>
      </w:r>
    </w:p>
    <w:p w14:paraId="59C32CF0" w14:textId="77777777" w:rsidR="002C1E5B" w:rsidRDefault="002C1E5B" w:rsidP="00695DBF">
      <w:pPr>
        <w:spacing w:after="0"/>
        <w:rPr>
          <w:rFonts w:ascii="Montserrat" w:hAnsi="Montserrat"/>
          <w:sz w:val="21"/>
          <w:szCs w:val="21"/>
        </w:rPr>
      </w:pP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164DF9"/>
    <w:rsid w:val="0020794E"/>
    <w:rsid w:val="002C1E5B"/>
    <w:rsid w:val="00344A3A"/>
    <w:rsid w:val="003B5A36"/>
    <w:rsid w:val="004963C7"/>
    <w:rsid w:val="004C6346"/>
    <w:rsid w:val="004F05C8"/>
    <w:rsid w:val="004F7B0A"/>
    <w:rsid w:val="0050628B"/>
    <w:rsid w:val="005239B6"/>
    <w:rsid w:val="005D2FE1"/>
    <w:rsid w:val="00692047"/>
    <w:rsid w:val="00695DBF"/>
    <w:rsid w:val="00752760"/>
    <w:rsid w:val="00756F5A"/>
    <w:rsid w:val="008F0CF0"/>
    <w:rsid w:val="00AA7F05"/>
    <w:rsid w:val="00AD0A77"/>
    <w:rsid w:val="00AD79E3"/>
    <w:rsid w:val="00B43403"/>
    <w:rsid w:val="00B75F2F"/>
    <w:rsid w:val="00BD3025"/>
    <w:rsid w:val="00C80CFA"/>
    <w:rsid w:val="00CB5290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Ricardo González</cp:lastModifiedBy>
  <cp:revision>2</cp:revision>
  <cp:lastPrinted>2026-01-30T15:59:00Z</cp:lastPrinted>
  <dcterms:created xsi:type="dcterms:W3CDTF">2026-02-19T19:36:00Z</dcterms:created>
  <dcterms:modified xsi:type="dcterms:W3CDTF">2026-02-19T19:36:00Z</dcterms:modified>
</cp:coreProperties>
</file>