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E5EAD0" w14:textId="2DC16C12" w:rsidR="00976BA9" w:rsidRPr="00976BA9" w:rsidRDefault="00F60796" w:rsidP="00976BA9">
      <w:pPr>
        <w:autoSpaceDE w:val="0"/>
        <w:autoSpaceDN w:val="0"/>
        <w:jc w:val="both"/>
        <w:rPr>
          <w:rFonts w:ascii="Arial Narrow" w:hAnsi="Arial Narrow"/>
          <w:b/>
          <w:bCs/>
          <w:sz w:val="22"/>
          <w:szCs w:val="22"/>
          <w:lang w:val="es-MX"/>
        </w:rPr>
      </w:pPr>
      <w:r w:rsidRPr="00E97663">
        <w:rPr>
          <w:rFonts w:ascii="Arial Narrow" w:eastAsia="Times New Roman" w:hAnsi="Arial Narrow" w:cs="Arial"/>
          <w:b/>
          <w:sz w:val="22"/>
          <w:szCs w:val="22"/>
          <w:lang w:val="es-MX" w:eastAsia="es-MX"/>
        </w:rPr>
        <w:t xml:space="preserve">CONTRATO DE </w:t>
      </w:r>
      <w:r w:rsidR="00F029F3" w:rsidRPr="00E97663">
        <w:rPr>
          <w:rFonts w:ascii="Arial Narrow" w:eastAsia="Times New Roman" w:hAnsi="Arial Narrow" w:cs="Arial"/>
          <w:b/>
          <w:sz w:val="22"/>
          <w:szCs w:val="22"/>
          <w:lang w:val="es-MX" w:eastAsia="es-MX"/>
        </w:rPr>
        <w:t xml:space="preserve">EJECUCIÓN DE </w:t>
      </w:r>
      <w:r w:rsidRPr="00E97663">
        <w:rPr>
          <w:rFonts w:ascii="Arial Narrow" w:hAnsi="Arial Narrow"/>
          <w:b/>
          <w:bCs/>
          <w:sz w:val="22"/>
          <w:szCs w:val="22"/>
          <w:lang w:val="es-DO"/>
        </w:rPr>
        <w:t>SERVICIOS</w:t>
      </w:r>
      <w:r w:rsidR="00F029F3" w:rsidRPr="00E97663">
        <w:rPr>
          <w:rFonts w:ascii="Arial Narrow" w:hAnsi="Arial Narrow"/>
          <w:b/>
          <w:bCs/>
          <w:sz w:val="22"/>
          <w:szCs w:val="22"/>
          <w:lang w:val="es-DO"/>
        </w:rPr>
        <w:t xml:space="preserve"> NÚMERO</w:t>
      </w:r>
      <w:r w:rsidR="00A640EB" w:rsidRPr="00E97663">
        <w:rPr>
          <w:rFonts w:ascii="Arial Narrow" w:hAnsi="Arial Narrow"/>
          <w:b/>
          <w:bCs/>
          <w:sz w:val="22"/>
          <w:szCs w:val="22"/>
          <w:lang w:val="es-DO"/>
        </w:rPr>
        <w:t xml:space="preserve"> </w:t>
      </w:r>
      <w:r w:rsidR="00976BA9">
        <w:rPr>
          <w:rFonts w:ascii="Arial Narrow" w:hAnsi="Arial Narrow"/>
          <w:b/>
          <w:bCs/>
          <w:sz w:val="22"/>
          <w:szCs w:val="22"/>
          <w:lang w:val="es-DO"/>
        </w:rPr>
        <w:t>________</w:t>
      </w:r>
      <w:r w:rsidR="00F029F3" w:rsidRPr="00E97663">
        <w:rPr>
          <w:rFonts w:ascii="Arial Narrow" w:hAnsi="Arial Narrow"/>
          <w:b/>
          <w:bCs/>
          <w:sz w:val="22"/>
          <w:szCs w:val="22"/>
          <w:lang w:val="es-DO"/>
        </w:rPr>
        <w:t>202</w:t>
      </w:r>
      <w:r w:rsidR="00976BA9">
        <w:rPr>
          <w:rFonts w:ascii="Arial Narrow" w:hAnsi="Arial Narrow"/>
          <w:b/>
          <w:bCs/>
          <w:sz w:val="22"/>
          <w:szCs w:val="22"/>
          <w:lang w:val="es-DO"/>
        </w:rPr>
        <w:t>6</w:t>
      </w:r>
      <w:r w:rsidRPr="00E97663">
        <w:rPr>
          <w:rFonts w:ascii="Arial Narrow" w:hAnsi="Arial Narrow"/>
          <w:b/>
          <w:bCs/>
          <w:sz w:val="22"/>
          <w:szCs w:val="22"/>
          <w:lang w:val="es-DO"/>
        </w:rPr>
        <w:t xml:space="preserve"> </w:t>
      </w:r>
      <w:r w:rsidR="00976BA9" w:rsidRPr="00976BA9">
        <w:rPr>
          <w:rFonts w:ascii="Arial Narrow" w:hAnsi="Arial Narrow"/>
          <w:b/>
          <w:bCs/>
          <w:sz w:val="22"/>
          <w:szCs w:val="22"/>
          <w:lang w:val="es-DO"/>
        </w:rPr>
        <w:t xml:space="preserve">PARA LA </w:t>
      </w:r>
      <w:bookmarkStart w:id="0" w:name="_Hlk167099545"/>
      <w:r w:rsidR="00976BA9" w:rsidRPr="00976BA9">
        <w:rPr>
          <w:rFonts w:ascii="Arial Narrow" w:hAnsi="Arial Narrow"/>
          <w:b/>
          <w:bCs/>
          <w:sz w:val="22"/>
          <w:szCs w:val="22"/>
          <w:lang w:val="es-MX"/>
        </w:rPr>
        <w:t xml:space="preserve">CONTRATACIÓN DE LOS SERVICIOS </w:t>
      </w:r>
      <w:r w:rsidR="00976BA9" w:rsidRPr="00976BA9">
        <w:rPr>
          <w:rFonts w:ascii="Arial Narrow" w:hAnsi="Arial Narrow"/>
          <w:b/>
          <w:bCs/>
          <w:sz w:val="22"/>
          <w:szCs w:val="22"/>
          <w:lang w:val="es-ES"/>
        </w:rPr>
        <w:t>DE REPRESENTACIÓN LEGAL DEL MICM ANTE INSTANCIAS JURISDICCIONALES, RESPECTO DE PROCESOS LITIGIOSOS INICIADOS Y POR INICIAR EN DEFENSA DE ESTE MINISTERIO EN MATERIA DE DERECHO ADMINISTRATIVO</w:t>
      </w:r>
      <w:r w:rsidR="00976BA9" w:rsidRPr="00976BA9">
        <w:rPr>
          <w:rFonts w:ascii="Arial Narrow" w:hAnsi="Arial Narrow"/>
          <w:b/>
          <w:bCs/>
          <w:sz w:val="22"/>
          <w:szCs w:val="22"/>
          <w:lang w:val="es-DO"/>
        </w:rPr>
        <w:t xml:space="preserve"> REFERENCIA: </w:t>
      </w:r>
      <w:r w:rsidR="00F467E6">
        <w:rPr>
          <w:rFonts w:ascii="Arial Narrow" w:hAnsi="Arial Narrow"/>
          <w:b/>
          <w:bCs/>
          <w:sz w:val="22"/>
          <w:szCs w:val="22"/>
          <w:lang w:val="es-MX"/>
        </w:rPr>
        <w:t>MICM-CCC-PEJU-2026-0001</w:t>
      </w:r>
      <w:r w:rsidR="00976BA9" w:rsidRPr="00976BA9">
        <w:rPr>
          <w:rFonts w:ascii="Arial Narrow" w:hAnsi="Arial Narrow"/>
          <w:b/>
          <w:bCs/>
          <w:sz w:val="22"/>
          <w:szCs w:val="22"/>
          <w:lang w:val="es-DO"/>
        </w:rPr>
        <w:t>.</w:t>
      </w:r>
      <w:bookmarkEnd w:id="0"/>
    </w:p>
    <w:p w14:paraId="7F4B4A55" w14:textId="006DE59D" w:rsidR="00944FE6" w:rsidRPr="00976BA9" w:rsidRDefault="00944FE6" w:rsidP="00976BA9">
      <w:pPr>
        <w:autoSpaceDE w:val="0"/>
        <w:autoSpaceDN w:val="0"/>
        <w:jc w:val="both"/>
        <w:rPr>
          <w:rFonts w:ascii="Arial Narrow" w:eastAsia="Times New Roman" w:hAnsi="Arial Narrow" w:cs="Book Antiqua"/>
          <w:b/>
          <w:bCs/>
          <w:sz w:val="22"/>
          <w:szCs w:val="22"/>
          <w:lang w:val="es-MX" w:eastAsia="ar-SA"/>
        </w:rPr>
      </w:pPr>
    </w:p>
    <w:p w14:paraId="6D66DE5D" w14:textId="0C5B351D" w:rsidR="00976BA9" w:rsidRPr="00491EC6" w:rsidRDefault="00976BA9" w:rsidP="00976BA9">
      <w:pPr>
        <w:jc w:val="both"/>
        <w:rPr>
          <w:rFonts w:ascii="Arial Narrow" w:eastAsia="Times New Roman" w:hAnsi="Arial Narrow" w:cs="Book Antiqua"/>
          <w:b/>
          <w:bCs/>
          <w:lang w:val="es-ES" w:eastAsia="ar-SA"/>
        </w:rPr>
      </w:pPr>
      <w:r w:rsidRPr="00491EC6">
        <w:rPr>
          <w:rFonts w:ascii="Arial Narrow" w:eastAsia="Times New Roman" w:hAnsi="Arial Narrow" w:cs="Book Antiqua"/>
          <w:b/>
          <w:bCs/>
          <w:lang w:val="es-ES" w:eastAsia="ar-SA"/>
        </w:rPr>
        <w:t xml:space="preserve">ENTRE: </w:t>
      </w:r>
      <w:r w:rsidRPr="00491EC6">
        <w:rPr>
          <w:rFonts w:ascii="Arial Narrow" w:eastAsia="Times New Roman" w:hAnsi="Arial Narrow" w:cs="Book Antiqua"/>
          <w:lang w:val="es-MX" w:eastAsia="ar-SA"/>
        </w:rPr>
        <w:t xml:space="preserve">De una parte, </w:t>
      </w:r>
      <w:r w:rsidRPr="00491EC6">
        <w:rPr>
          <w:rFonts w:ascii="Arial Narrow" w:eastAsia="Times New Roman" w:hAnsi="Arial Narrow" w:cs="Book Antiqua"/>
          <w:b/>
          <w:bCs/>
          <w:lang w:val="es-MX" w:eastAsia="ar-SA"/>
        </w:rPr>
        <w:t>EL MINISTERIO DE INDUSTRIA, COMERCIO Y MIPYMES (MICM)</w:t>
      </w:r>
      <w:r w:rsidRPr="00491EC6">
        <w:rPr>
          <w:rFonts w:ascii="Arial Narrow" w:eastAsia="Times New Roman" w:hAnsi="Arial Narrow" w:cs="Book Antiqua"/>
          <w:lang w:val="es-MX" w:eastAsia="ar-SA"/>
        </w:rPr>
        <w:t xml:space="preserve">, </w:t>
      </w:r>
      <w:r w:rsidRPr="00491EC6">
        <w:rPr>
          <w:rFonts w:ascii="Arial Narrow" w:eastAsia="Times New Roman" w:hAnsi="Arial Narrow" w:cs="Book Antiqua"/>
          <w:lang w:val="es-DO" w:eastAsia="ar-SA"/>
        </w:rPr>
        <w:t xml:space="preserve">institución del Estado Dominicano regulada por la Ley Núm. 37-17, de fecha cuatro (4) de febrero del año dos mil diecisiete (2017), modificada por la Ley Núm.10-21, del once (11) de febrero del dos mil veintiuno (2021), provisto del Registro Nacional de Contribuyentes (RNC) Núm. 401-00735-5, con su sede en la Torre MICM, ubicada en la avenida 27 de Febrero Núm. 306, sector Bella Vista, Santo Domingo de Guzmán, Distrito Nacional, República Dominicana; debidamente representada por el Ministro de Industria, Comercio y MiPymes, el señor </w:t>
      </w:r>
      <w:r w:rsidR="00D557EC">
        <w:rPr>
          <w:rFonts w:ascii="Arial Narrow" w:eastAsia="Times New Roman" w:hAnsi="Arial Narrow" w:cs="Book Antiqua"/>
          <w:b/>
          <w:bCs/>
          <w:lang w:val="es-DO" w:eastAsia="ar-SA"/>
        </w:rPr>
        <w:t>__________________________</w:t>
      </w:r>
      <w:r w:rsidRPr="00491EC6">
        <w:rPr>
          <w:rFonts w:ascii="Arial Narrow" w:eastAsia="Times New Roman" w:hAnsi="Arial Narrow" w:cs="Book Antiqua"/>
          <w:lang w:val="es-DO" w:eastAsia="ar-SA"/>
        </w:rPr>
        <w:t xml:space="preserve">, dominicano, mayor de edad, casado, titular de la cédula de identidad y electoral Núm. </w:t>
      </w:r>
      <w:r w:rsidR="00D557EC">
        <w:rPr>
          <w:rFonts w:ascii="Arial Narrow" w:eastAsia="Times New Roman" w:hAnsi="Arial Narrow" w:cs="Book Antiqua"/>
          <w:lang w:val="es-DO" w:eastAsia="ar-SA"/>
        </w:rPr>
        <w:t>__________________________</w:t>
      </w:r>
      <w:r w:rsidRPr="00491EC6">
        <w:rPr>
          <w:rFonts w:ascii="Arial Narrow" w:eastAsia="Times New Roman" w:hAnsi="Arial Narrow" w:cs="Book Antiqua"/>
          <w:lang w:val="es-DO" w:eastAsia="ar-SA"/>
        </w:rPr>
        <w:t>, domiciliado y residente en esta ciudad de Santo Domingo de Guzmán, Distrito Nacional, República Dominicana, quien actúa en virtud a los poderes que le otorga la Ley Núm. 37-17 y el Decreto Núm. 3-26, de fecha seis (6) de enero del año dos mil veintiséis (2026)</w:t>
      </w:r>
      <w:r w:rsidRPr="00491EC6">
        <w:rPr>
          <w:rFonts w:ascii="Arial Narrow" w:eastAsia="Times New Roman" w:hAnsi="Arial Narrow" w:cs="Book Antiqua"/>
          <w:lang w:val="es-MX" w:eastAsia="ar-SA"/>
        </w:rPr>
        <w:t xml:space="preserve">; </w:t>
      </w:r>
      <w:r w:rsidRPr="00491EC6">
        <w:rPr>
          <w:rFonts w:ascii="Arial Narrow" w:eastAsia="Times New Roman" w:hAnsi="Arial Narrow" w:cs="Book Antiqua"/>
          <w:lang w:val="es-DO" w:eastAsia="ar-SA"/>
        </w:rPr>
        <w:t>que para los fines del presente Contrato, se denominará “</w:t>
      </w:r>
      <w:r w:rsidRPr="00491EC6">
        <w:rPr>
          <w:rFonts w:ascii="Arial Narrow" w:eastAsia="Times New Roman" w:hAnsi="Arial Narrow" w:cs="Book Antiqua"/>
          <w:b/>
          <w:bCs/>
          <w:lang w:val="es-DO" w:eastAsia="ar-SA"/>
        </w:rPr>
        <w:t>LA INSTITUCIÓN CONTRATANTE</w:t>
      </w:r>
      <w:r w:rsidRPr="00491EC6">
        <w:rPr>
          <w:rFonts w:ascii="Arial Narrow" w:eastAsia="Times New Roman" w:hAnsi="Arial Narrow" w:cs="Book Antiqua"/>
          <w:lang w:val="es-DO" w:eastAsia="ar-SA"/>
        </w:rPr>
        <w:t xml:space="preserve">”, o por su nombre completo o por sus siglas </w:t>
      </w:r>
      <w:r w:rsidRPr="00491EC6">
        <w:rPr>
          <w:rFonts w:ascii="Arial Narrow" w:eastAsia="Times New Roman" w:hAnsi="Arial Narrow" w:cs="Book Antiqua"/>
          <w:lang w:val="es-MX" w:eastAsia="ar-SA"/>
        </w:rPr>
        <w:t>“</w:t>
      </w:r>
      <w:r w:rsidRPr="00491EC6">
        <w:rPr>
          <w:rFonts w:ascii="Arial Narrow" w:eastAsia="Times New Roman" w:hAnsi="Arial Narrow" w:cs="Book Antiqua"/>
          <w:b/>
          <w:bCs/>
          <w:lang w:val="es-MX" w:eastAsia="ar-SA"/>
        </w:rPr>
        <w:t>EL MICM</w:t>
      </w:r>
      <w:r w:rsidRPr="00491EC6">
        <w:rPr>
          <w:rFonts w:ascii="Arial Narrow" w:eastAsia="Times New Roman" w:hAnsi="Arial Narrow" w:cs="Book Antiqua"/>
          <w:lang w:val="es-MX" w:eastAsia="ar-SA"/>
        </w:rPr>
        <w:t xml:space="preserve">”, </w:t>
      </w:r>
      <w:r w:rsidRPr="00491EC6">
        <w:rPr>
          <w:rFonts w:ascii="Arial Narrow" w:eastAsia="Times New Roman" w:hAnsi="Arial Narrow" w:cs="Book Antiqua"/>
          <w:lang w:val="es-DO" w:eastAsia="ar-SA"/>
        </w:rPr>
        <w:t>indistintamente</w:t>
      </w:r>
      <w:r w:rsidRPr="00491EC6">
        <w:rPr>
          <w:rFonts w:ascii="Arial Narrow" w:eastAsia="Times New Roman" w:hAnsi="Arial Narrow" w:cs="Book Antiqua"/>
          <w:b/>
          <w:bCs/>
          <w:lang w:val="es-DO" w:eastAsia="ar-SA"/>
        </w:rPr>
        <w:t>.</w:t>
      </w:r>
    </w:p>
    <w:p w14:paraId="4464DAF8" w14:textId="77777777" w:rsidR="00687D44" w:rsidRPr="00E97663" w:rsidRDefault="00687D44" w:rsidP="00DB4FDA">
      <w:pPr>
        <w:suppressAutoHyphens/>
        <w:jc w:val="both"/>
        <w:rPr>
          <w:rFonts w:ascii="Arial Narrow" w:eastAsia="Times New Roman" w:hAnsi="Arial Narrow" w:cs="Arial"/>
          <w:sz w:val="22"/>
          <w:szCs w:val="22"/>
          <w:lang w:val="es-ES" w:eastAsia="ar-SA"/>
        </w:rPr>
      </w:pPr>
    </w:p>
    <w:p w14:paraId="702DADD7" w14:textId="56AF2228" w:rsidR="00944FE6" w:rsidRDefault="00C02ADB" w:rsidP="00DB4FDA">
      <w:pPr>
        <w:suppressAutoHyphens/>
        <w:jc w:val="both"/>
        <w:rPr>
          <w:rFonts w:ascii="Arial Narrow" w:hAnsi="Arial Narrow"/>
          <w:b/>
          <w:color w:val="000000" w:themeColor="text1"/>
          <w:sz w:val="22"/>
          <w:szCs w:val="22"/>
          <w:lang w:val="es-DO" w:eastAsia="ar-SA"/>
        </w:rPr>
      </w:pPr>
      <w:r w:rsidRPr="00C02ADB">
        <w:rPr>
          <w:rFonts w:ascii="Arial Narrow" w:hAnsi="Arial Narrow" w:cs="Courier New"/>
          <w:color w:val="000000" w:themeColor="text1"/>
          <w:sz w:val="22"/>
          <w:szCs w:val="22"/>
          <w:lang w:val="es-DO" w:eastAsia="es-MX"/>
        </w:rPr>
        <w:t xml:space="preserve">Y de la otra parte, el señor </w:t>
      </w:r>
      <w:r w:rsidR="00D557EC">
        <w:rPr>
          <w:rFonts w:ascii="Arial Narrow" w:hAnsi="Arial Narrow"/>
          <w:b/>
          <w:bCs/>
          <w:color w:val="000000" w:themeColor="text1"/>
          <w:sz w:val="22"/>
          <w:szCs w:val="22"/>
          <w:lang w:val="es-DO"/>
        </w:rPr>
        <w:t>__________________________</w:t>
      </w:r>
      <w:r w:rsidRPr="00C02ADB">
        <w:rPr>
          <w:rFonts w:ascii="Arial Narrow" w:hAnsi="Arial Narrow" w:cs="Courier New"/>
          <w:color w:val="000000" w:themeColor="text1"/>
          <w:sz w:val="22"/>
          <w:szCs w:val="22"/>
          <w:lang w:val="es-DO" w:eastAsia="es-MX"/>
        </w:rPr>
        <w:t xml:space="preserve">, dominicano, mayor de edad, portador de la Cédula de Identidad y Electoral </w:t>
      </w:r>
      <w:r w:rsidR="00D557EC">
        <w:rPr>
          <w:rFonts w:ascii="Arial Narrow" w:hAnsi="Arial Narrow"/>
          <w:color w:val="000000" w:themeColor="text1"/>
          <w:sz w:val="22"/>
          <w:szCs w:val="22"/>
          <w:lang w:val="es-DO"/>
        </w:rPr>
        <w:t>__________________________</w:t>
      </w:r>
      <w:r w:rsidRPr="00C02ADB">
        <w:rPr>
          <w:rFonts w:ascii="Arial Narrow" w:hAnsi="Arial Narrow" w:cs="Courier New"/>
          <w:color w:val="000000" w:themeColor="text1"/>
          <w:sz w:val="22"/>
          <w:szCs w:val="22"/>
          <w:lang w:val="es-DO" w:eastAsia="es-MX"/>
        </w:rPr>
        <w:t xml:space="preserve">, domiciliado en </w:t>
      </w:r>
      <w:r w:rsidR="00D557EC">
        <w:rPr>
          <w:rFonts w:ascii="Arial Narrow" w:hAnsi="Arial Narrow" w:cs="Courier New"/>
          <w:color w:val="000000" w:themeColor="text1"/>
          <w:sz w:val="22"/>
          <w:szCs w:val="22"/>
          <w:lang w:val="es-DO" w:eastAsia="es-MX"/>
        </w:rPr>
        <w:t>__________________________</w:t>
      </w:r>
      <w:r w:rsidRPr="00C02ADB">
        <w:rPr>
          <w:rFonts w:ascii="Arial Narrow" w:hAnsi="Arial Narrow" w:cs="Courier New"/>
          <w:b/>
          <w:bCs/>
          <w:color w:val="000000" w:themeColor="text1"/>
          <w:sz w:val="22"/>
          <w:szCs w:val="22"/>
          <w:lang w:val="es-DO" w:eastAsia="es-MX"/>
        </w:rPr>
        <w:t>,</w:t>
      </w:r>
      <w:r w:rsidRPr="00C02ADB">
        <w:rPr>
          <w:rFonts w:ascii="Arial Narrow" w:hAnsi="Arial Narrow" w:cs="Courier New"/>
          <w:color w:val="000000" w:themeColor="text1"/>
          <w:sz w:val="22"/>
          <w:szCs w:val="22"/>
          <w:lang w:val="es-DO" w:eastAsia="es-MX"/>
        </w:rPr>
        <w:t> quien, para los fines del presente Contrato, se denominará “</w:t>
      </w:r>
      <w:r w:rsidRPr="00C02ADB">
        <w:rPr>
          <w:rFonts w:ascii="Arial Narrow" w:hAnsi="Arial Narrow"/>
          <w:b/>
          <w:color w:val="000000" w:themeColor="text1"/>
          <w:sz w:val="22"/>
          <w:szCs w:val="22"/>
          <w:lang w:val="es-DO" w:eastAsia="ar-SA"/>
        </w:rPr>
        <w:t>EL ASESOR</w:t>
      </w:r>
      <w:r>
        <w:rPr>
          <w:rFonts w:ascii="Arial Narrow" w:hAnsi="Arial Narrow"/>
          <w:b/>
          <w:color w:val="000000" w:themeColor="text1"/>
          <w:sz w:val="22"/>
          <w:szCs w:val="22"/>
          <w:lang w:val="es-DO" w:eastAsia="ar-SA"/>
        </w:rPr>
        <w:t>.</w:t>
      </w:r>
    </w:p>
    <w:p w14:paraId="6DE34888" w14:textId="77777777" w:rsidR="00C02ADB" w:rsidRPr="00C02ADB" w:rsidRDefault="00C02ADB" w:rsidP="00DB4FDA">
      <w:pPr>
        <w:suppressAutoHyphens/>
        <w:jc w:val="both"/>
        <w:rPr>
          <w:rFonts w:ascii="Arial Narrow" w:eastAsia="Times New Roman" w:hAnsi="Arial Narrow" w:cs="Arial"/>
          <w:b/>
          <w:sz w:val="22"/>
          <w:szCs w:val="22"/>
          <w:lang w:val="es-DO" w:eastAsia="ar-SA"/>
        </w:rPr>
      </w:pPr>
    </w:p>
    <w:p w14:paraId="0F550212" w14:textId="66BF4D36" w:rsidR="00944FE6" w:rsidRPr="00E97663" w:rsidRDefault="00944FE6" w:rsidP="00DB4FDA">
      <w:pPr>
        <w:suppressAutoHyphens/>
        <w:jc w:val="both"/>
        <w:rPr>
          <w:rFonts w:ascii="Arial Narrow" w:eastAsia="Times New Roman" w:hAnsi="Arial Narrow" w:cs="Arial"/>
          <w:sz w:val="22"/>
          <w:szCs w:val="22"/>
          <w:lang w:val="es-ES" w:eastAsia="ar-SA"/>
        </w:rPr>
      </w:pPr>
      <w:r w:rsidRPr="00E97663">
        <w:rPr>
          <w:rFonts w:ascii="Arial Narrow" w:eastAsia="Times New Roman" w:hAnsi="Arial Narrow" w:cs="Arial"/>
          <w:sz w:val="22"/>
          <w:szCs w:val="22"/>
          <w:lang w:val="es-ES" w:eastAsia="ar-SA"/>
        </w:rPr>
        <w:t xml:space="preserve">En lo adelante del presente contrato cuando se refiera a </w:t>
      </w:r>
      <w:r w:rsidRPr="00E97663">
        <w:rPr>
          <w:rFonts w:ascii="Arial Narrow" w:eastAsia="Times New Roman" w:hAnsi="Arial Narrow" w:cs="Arial"/>
          <w:b/>
          <w:sz w:val="22"/>
          <w:szCs w:val="22"/>
          <w:lang w:val="es-ES" w:eastAsia="ar-SA"/>
        </w:rPr>
        <w:t>EL MICM</w:t>
      </w:r>
      <w:r w:rsidRPr="00E97663">
        <w:rPr>
          <w:rFonts w:ascii="Arial Narrow" w:eastAsia="Times New Roman" w:hAnsi="Arial Narrow" w:cs="Arial"/>
          <w:sz w:val="22"/>
          <w:szCs w:val="22"/>
          <w:lang w:val="es-ES" w:eastAsia="ar-SA"/>
        </w:rPr>
        <w:t xml:space="preserve"> y </w:t>
      </w:r>
      <w:r w:rsidR="0000019B" w:rsidRPr="00E97663">
        <w:rPr>
          <w:rFonts w:ascii="Arial Narrow" w:eastAsia="Times New Roman" w:hAnsi="Arial Narrow" w:cs="Courier New"/>
          <w:sz w:val="22"/>
          <w:szCs w:val="22"/>
          <w:lang w:val="es-US" w:eastAsia="es-MX"/>
        </w:rPr>
        <w:t>“</w:t>
      </w:r>
      <w:r w:rsidR="009A2B16" w:rsidRPr="00E97663">
        <w:rPr>
          <w:rFonts w:ascii="Arial Narrow" w:eastAsia="Times New Roman" w:hAnsi="Arial Narrow" w:cs="Arial"/>
          <w:b/>
          <w:sz w:val="22"/>
          <w:szCs w:val="22"/>
          <w:lang w:val="es-US" w:eastAsia="ar-SA"/>
        </w:rPr>
        <w:t>EL ASESOR</w:t>
      </w:r>
      <w:r w:rsidR="0000019B" w:rsidRPr="00E97663">
        <w:rPr>
          <w:rFonts w:ascii="Arial Narrow" w:eastAsia="Times New Roman" w:hAnsi="Arial Narrow" w:cs="Arial"/>
          <w:b/>
          <w:sz w:val="22"/>
          <w:szCs w:val="22"/>
          <w:lang w:val="es-ES" w:eastAsia="ar-SA"/>
        </w:rPr>
        <w:t xml:space="preserve">” </w:t>
      </w:r>
      <w:r w:rsidR="008921F0" w:rsidRPr="00E97663">
        <w:rPr>
          <w:rFonts w:ascii="Arial Narrow" w:eastAsia="Times New Roman" w:hAnsi="Arial Narrow" w:cs="Arial"/>
          <w:bCs/>
          <w:sz w:val="22"/>
          <w:szCs w:val="22"/>
          <w:lang w:val="es-ES" w:eastAsia="ar-SA"/>
        </w:rPr>
        <w:t>de</w:t>
      </w:r>
      <w:r w:rsidRPr="00E97663">
        <w:rPr>
          <w:rFonts w:ascii="Arial Narrow" w:eastAsia="Times New Roman" w:hAnsi="Arial Narrow" w:cs="Arial"/>
          <w:sz w:val="22"/>
          <w:szCs w:val="22"/>
          <w:lang w:val="es-ES" w:eastAsia="ar-SA"/>
        </w:rPr>
        <w:t xml:space="preserve"> manera conjunta, serán denominados </w:t>
      </w:r>
      <w:r w:rsidRPr="00E97663">
        <w:rPr>
          <w:rFonts w:ascii="Arial Narrow" w:eastAsia="Times New Roman" w:hAnsi="Arial Narrow" w:cs="Arial"/>
          <w:b/>
          <w:sz w:val="22"/>
          <w:szCs w:val="22"/>
          <w:lang w:val="es-ES" w:eastAsia="ar-SA"/>
        </w:rPr>
        <w:t xml:space="preserve">“LAS PARTES”. </w:t>
      </w:r>
    </w:p>
    <w:p w14:paraId="540201D5" w14:textId="77777777" w:rsidR="00FC489A" w:rsidRPr="00E97663" w:rsidRDefault="00FC489A" w:rsidP="00DB4FDA">
      <w:pPr>
        <w:suppressAutoHyphens/>
        <w:jc w:val="both"/>
        <w:rPr>
          <w:rFonts w:ascii="Arial Narrow" w:eastAsia="Times New Roman" w:hAnsi="Arial Narrow" w:cs="Arial"/>
          <w:sz w:val="22"/>
          <w:szCs w:val="22"/>
          <w:lang w:val="es-ES" w:eastAsia="ar-SA"/>
        </w:rPr>
      </w:pPr>
    </w:p>
    <w:p w14:paraId="4B3D173F" w14:textId="2F44C864" w:rsidR="00944FE6" w:rsidRPr="00E97663" w:rsidRDefault="00944FE6" w:rsidP="00DB4FDA">
      <w:pPr>
        <w:suppressAutoHyphens/>
        <w:jc w:val="center"/>
        <w:rPr>
          <w:rFonts w:ascii="Arial Narrow" w:eastAsia="Times New Roman" w:hAnsi="Arial Narrow" w:cs="Arial"/>
          <w:b/>
          <w:sz w:val="22"/>
          <w:szCs w:val="22"/>
          <w:lang w:val="es-ES" w:eastAsia="ar-SA"/>
        </w:rPr>
      </w:pPr>
      <w:r w:rsidRPr="00E97663">
        <w:rPr>
          <w:rFonts w:ascii="Arial Narrow" w:eastAsia="Times New Roman" w:hAnsi="Arial Narrow" w:cs="Arial"/>
          <w:b/>
          <w:sz w:val="22"/>
          <w:szCs w:val="22"/>
          <w:lang w:val="es-ES" w:eastAsia="ar-SA"/>
        </w:rPr>
        <w:t>PREÁMBULO:</w:t>
      </w:r>
    </w:p>
    <w:p w14:paraId="7B300C35" w14:textId="77777777" w:rsidR="00F029F3" w:rsidRPr="00E97663" w:rsidRDefault="00F029F3" w:rsidP="00F029F3">
      <w:pPr>
        <w:rPr>
          <w:rFonts w:ascii="Arial Narrow" w:hAnsi="Arial Narrow"/>
          <w:b/>
          <w:iCs/>
          <w:noProof/>
          <w:color w:val="0D0D0D" w:themeColor="text1" w:themeTint="F2"/>
          <w:sz w:val="22"/>
          <w:szCs w:val="22"/>
          <w:lang w:val="es-ES_tradnl" w:eastAsia="es-DO"/>
        </w:rPr>
      </w:pPr>
    </w:p>
    <w:p w14:paraId="7D514343" w14:textId="045C0D41" w:rsidR="00F029F3" w:rsidRPr="00E97663" w:rsidRDefault="00F029F3" w:rsidP="00F029F3">
      <w:pPr>
        <w:jc w:val="both"/>
        <w:rPr>
          <w:rFonts w:ascii="Arial Narrow" w:hAnsi="Arial Narrow"/>
          <w:bCs/>
          <w:iCs/>
          <w:noProof/>
          <w:color w:val="0D0D0D" w:themeColor="text1" w:themeTint="F2"/>
          <w:sz w:val="22"/>
          <w:szCs w:val="22"/>
          <w:lang w:val="es-ES_tradnl" w:eastAsia="es-DO"/>
        </w:rPr>
      </w:pPr>
      <w:r w:rsidRPr="00E97663">
        <w:rPr>
          <w:rFonts w:ascii="Arial Narrow" w:hAnsi="Arial Narrow"/>
          <w:b/>
          <w:bCs/>
          <w:sz w:val="22"/>
          <w:szCs w:val="22"/>
          <w:lang w:val="es-DO"/>
        </w:rPr>
        <w:t>CONSIDERANDO</w:t>
      </w:r>
      <w:r w:rsidRPr="00E97663">
        <w:rPr>
          <w:rFonts w:ascii="Arial Narrow" w:hAnsi="Arial Narrow"/>
          <w:sz w:val="22"/>
          <w:szCs w:val="22"/>
          <w:lang w:val="es-DO"/>
        </w:rPr>
        <w:t xml:space="preserve">: </w:t>
      </w:r>
      <w:r w:rsidRPr="00E97663">
        <w:rPr>
          <w:rFonts w:ascii="Arial Narrow" w:hAnsi="Arial Narrow"/>
          <w:bCs/>
          <w:iCs/>
          <w:noProof/>
          <w:color w:val="0D0D0D" w:themeColor="text1" w:themeTint="F2"/>
          <w:sz w:val="22"/>
          <w:szCs w:val="22"/>
          <w:lang w:val="es-ES_tradnl" w:eastAsia="es-DO"/>
        </w:rPr>
        <w:t>Que de conformidad con las disposiciones del artículo 138 de la Constitución dominicana la Administración Pública “</w:t>
      </w:r>
      <w:r w:rsidRPr="00E97663">
        <w:rPr>
          <w:rFonts w:ascii="Arial Narrow" w:hAnsi="Arial Narrow"/>
          <w:bCs/>
          <w:i/>
          <w:noProof/>
          <w:color w:val="0D0D0D" w:themeColor="text1" w:themeTint="F2"/>
          <w:sz w:val="22"/>
          <w:szCs w:val="22"/>
          <w:lang w:val="es-ES_tradnl" w:eastAsia="es-DO"/>
        </w:rPr>
        <w:t>está sujeta en su actuación a los principios de eficacia, jerarquía, objetividad, igualdad, transparencia, economía, publicidad y coordinación, con sometimiento pleno al ordenamiento jurídico del Estado</w:t>
      </w:r>
      <w:r w:rsidRPr="00E97663">
        <w:rPr>
          <w:rFonts w:ascii="Arial Narrow" w:hAnsi="Arial Narrow"/>
          <w:bCs/>
          <w:iCs/>
          <w:noProof/>
          <w:color w:val="0D0D0D" w:themeColor="text1" w:themeTint="F2"/>
          <w:sz w:val="22"/>
          <w:szCs w:val="22"/>
          <w:lang w:val="es-ES_tradnl" w:eastAsia="es-DO"/>
        </w:rPr>
        <w:t xml:space="preserve">”, por lo que </w:t>
      </w:r>
      <w:r w:rsidRPr="00E97663">
        <w:rPr>
          <w:rFonts w:ascii="Arial Narrow" w:hAnsi="Arial Narrow"/>
          <w:b/>
          <w:color w:val="0D0D0D" w:themeColor="text1" w:themeTint="F2"/>
          <w:sz w:val="22"/>
          <w:szCs w:val="22"/>
          <w:lang w:val="es-DO"/>
        </w:rPr>
        <w:t xml:space="preserve">LA INSTITUCIÓN CONTRATANTE </w:t>
      </w:r>
      <w:r w:rsidRPr="00E97663">
        <w:rPr>
          <w:rFonts w:ascii="Arial Narrow" w:hAnsi="Arial Narrow"/>
          <w:bCs/>
          <w:color w:val="0D0D0D" w:themeColor="text1" w:themeTint="F2"/>
          <w:sz w:val="22"/>
          <w:szCs w:val="22"/>
          <w:lang w:val="es-DO"/>
        </w:rPr>
        <w:t xml:space="preserve">en cada una de sus actuaciones, debe garantizar </w:t>
      </w:r>
      <w:r w:rsidRPr="00E97663">
        <w:rPr>
          <w:rFonts w:ascii="Arial Narrow" w:hAnsi="Arial Narrow"/>
          <w:bCs/>
          <w:iCs/>
          <w:noProof/>
          <w:color w:val="0D0D0D" w:themeColor="text1" w:themeTint="F2"/>
          <w:sz w:val="22"/>
          <w:szCs w:val="22"/>
          <w:lang w:val="es-ES_tradnl" w:eastAsia="es-DO"/>
        </w:rPr>
        <w:t>su observancia y entero cumplimiento.</w:t>
      </w:r>
    </w:p>
    <w:p w14:paraId="318E64D7" w14:textId="77777777" w:rsidR="00F029F3" w:rsidRPr="00E97663" w:rsidRDefault="00F029F3" w:rsidP="00F029F3">
      <w:pPr>
        <w:jc w:val="both"/>
        <w:rPr>
          <w:rFonts w:ascii="Arial Narrow" w:hAnsi="Arial Narrow"/>
          <w:bCs/>
          <w:iCs/>
          <w:noProof/>
          <w:color w:val="0D0D0D" w:themeColor="text1" w:themeTint="F2"/>
          <w:sz w:val="22"/>
          <w:szCs w:val="22"/>
          <w:lang w:val="es-ES_tradnl" w:eastAsia="es-DO"/>
        </w:rPr>
      </w:pPr>
    </w:p>
    <w:p w14:paraId="3EBF5D8E" w14:textId="1F4046F4" w:rsidR="00F029F3" w:rsidRPr="00E97663" w:rsidRDefault="00F029F3" w:rsidP="00F029F3">
      <w:pPr>
        <w:jc w:val="both"/>
        <w:rPr>
          <w:rFonts w:ascii="Arial Narrow" w:hAnsi="Arial Narrow"/>
          <w:color w:val="0D0D0D" w:themeColor="text1" w:themeTint="F2"/>
          <w:sz w:val="22"/>
          <w:szCs w:val="22"/>
          <w:lang w:val="es-DO"/>
        </w:rPr>
      </w:pPr>
      <w:r w:rsidRPr="00E97663">
        <w:rPr>
          <w:rFonts w:ascii="Arial Narrow" w:hAnsi="Arial Narrow"/>
          <w:b/>
          <w:bCs/>
          <w:sz w:val="22"/>
          <w:szCs w:val="22"/>
          <w:lang w:val="es-DO"/>
        </w:rPr>
        <w:t>CONSIDERANDO</w:t>
      </w:r>
      <w:r w:rsidRPr="00E97663">
        <w:rPr>
          <w:rFonts w:ascii="Arial Narrow" w:hAnsi="Arial Narrow"/>
          <w:sz w:val="22"/>
          <w:szCs w:val="22"/>
          <w:lang w:val="es-DO"/>
        </w:rPr>
        <w:t xml:space="preserve">: </w:t>
      </w:r>
      <w:r w:rsidRPr="00E97663">
        <w:rPr>
          <w:rFonts w:ascii="Arial Narrow" w:hAnsi="Arial Narrow"/>
          <w:color w:val="0D0D0D" w:themeColor="text1" w:themeTint="F2"/>
          <w:sz w:val="22"/>
          <w:szCs w:val="22"/>
          <w:lang w:val="es-DO"/>
        </w:rPr>
        <w:t>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w:t>
      </w:r>
      <w:r w:rsidRPr="00E97663">
        <w:rPr>
          <w:rFonts w:ascii="Arial Narrow" w:hAnsi="Arial Narrow"/>
          <w:i/>
          <w:iCs/>
          <w:color w:val="0D0D0D" w:themeColor="text1" w:themeTint="F2"/>
          <w:sz w:val="22"/>
          <w:szCs w:val="22"/>
          <w:lang w:val="es-DO"/>
        </w:rPr>
        <w:t>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w:t>
      </w:r>
      <w:r w:rsidRPr="00E97663">
        <w:rPr>
          <w:rFonts w:ascii="Arial Narrow" w:hAnsi="Arial Narrow"/>
          <w:color w:val="0D0D0D" w:themeColor="text1" w:themeTint="F2"/>
          <w:sz w:val="22"/>
          <w:szCs w:val="22"/>
          <w:lang w:val="es-DO"/>
        </w:rPr>
        <w:t>…”.</w:t>
      </w:r>
    </w:p>
    <w:p w14:paraId="4E74D512" w14:textId="77777777" w:rsidR="00F029F3" w:rsidRDefault="00F029F3" w:rsidP="00F029F3">
      <w:pPr>
        <w:jc w:val="both"/>
        <w:rPr>
          <w:rFonts w:ascii="Arial Narrow" w:hAnsi="Arial Narrow"/>
          <w:color w:val="0D0D0D" w:themeColor="text1" w:themeTint="F2"/>
          <w:sz w:val="22"/>
          <w:szCs w:val="22"/>
          <w:lang w:val="es-DO"/>
        </w:rPr>
      </w:pPr>
    </w:p>
    <w:p w14:paraId="1BE7D7E4" w14:textId="77777777" w:rsidR="009049A0" w:rsidRPr="009049A0" w:rsidRDefault="009049A0" w:rsidP="009049A0">
      <w:pPr>
        <w:jc w:val="both"/>
        <w:rPr>
          <w:rFonts w:ascii="Arial Narrow" w:hAnsi="Arial Narrow"/>
          <w:color w:val="0D0D0D" w:themeColor="text1" w:themeTint="F2"/>
          <w:sz w:val="22"/>
          <w:szCs w:val="22"/>
          <w:lang w:val="es-DO"/>
        </w:rPr>
      </w:pPr>
      <w:r w:rsidRPr="009049A0">
        <w:rPr>
          <w:rFonts w:ascii="Arial Narrow" w:hAnsi="Arial Narrow"/>
          <w:b/>
          <w:bCs/>
          <w:color w:val="0D0D0D" w:themeColor="text1" w:themeTint="F2"/>
          <w:sz w:val="22"/>
          <w:szCs w:val="22"/>
          <w:lang w:val="es-DO"/>
        </w:rPr>
        <w:t>CONSIDERANDO</w:t>
      </w:r>
      <w:r w:rsidRPr="009049A0">
        <w:rPr>
          <w:rFonts w:ascii="Arial Narrow" w:hAnsi="Arial Narrow"/>
          <w:color w:val="0D0D0D" w:themeColor="text1" w:themeTint="F2"/>
          <w:sz w:val="22"/>
          <w:szCs w:val="22"/>
          <w:lang w:val="es-DO"/>
        </w:rPr>
        <w:t xml:space="preserve">: Que conforme dispone la Ley núm. 37-17 de fecha 4 de febrero de 2017 modificada por la Ley núm. 10-21, del 11 de febrero del 2021, el Ministerio de Industria y Comercio y MIPYMES (MICM), posee la responsabilidad </w:t>
      </w:r>
      <w:r w:rsidRPr="009049A0">
        <w:rPr>
          <w:rFonts w:ascii="Arial Narrow" w:hAnsi="Arial Narrow"/>
          <w:color w:val="0D0D0D" w:themeColor="text1" w:themeTint="F2"/>
          <w:sz w:val="22"/>
          <w:szCs w:val="22"/>
          <w:lang w:val="es-DO"/>
        </w:rPr>
        <w:lastRenderedPageBreak/>
        <w:t xml:space="preserve">de establecer políticas nacionales y aplicar las estrategias para el desarrollo, fomento y competitividad de la industria; el comercio interno, incluida la comercialización, el control y el abastecimiento del mercado de derivados del petróleo y demás combustibles; Así como de velar por la correcta aplicación de las leyes, normas y regulaciones que rijan la industria, el comercio interno, incluida la comercialización, el control y el abastecimiento del mercado de derivados del petróleo y demás combustibles.  </w:t>
      </w:r>
    </w:p>
    <w:p w14:paraId="78A2E2E8" w14:textId="77777777" w:rsidR="009049A0" w:rsidRPr="00E97663" w:rsidRDefault="009049A0" w:rsidP="00F029F3">
      <w:pPr>
        <w:jc w:val="both"/>
        <w:rPr>
          <w:rFonts w:ascii="Arial Narrow" w:hAnsi="Arial Narrow"/>
          <w:color w:val="0D0D0D" w:themeColor="text1" w:themeTint="F2"/>
          <w:sz w:val="22"/>
          <w:szCs w:val="22"/>
          <w:lang w:val="es-DO"/>
        </w:rPr>
      </w:pPr>
    </w:p>
    <w:p w14:paraId="72BD07A4" w14:textId="6B2DEF2A" w:rsidR="009049A0" w:rsidRDefault="00F029F3" w:rsidP="009049A0">
      <w:pPr>
        <w:autoSpaceDE w:val="0"/>
        <w:autoSpaceDN w:val="0"/>
        <w:adjustRightInd w:val="0"/>
        <w:jc w:val="both"/>
        <w:rPr>
          <w:rFonts w:ascii="Arial Narrow" w:hAnsi="Arial Narrow"/>
          <w:bCs/>
          <w:color w:val="0D0D0D" w:themeColor="text1" w:themeTint="F2"/>
          <w:sz w:val="22"/>
          <w:szCs w:val="22"/>
          <w:lang w:val="es-MX"/>
        </w:rPr>
      </w:pPr>
      <w:r w:rsidRPr="00E97663">
        <w:rPr>
          <w:rFonts w:ascii="Arial Narrow" w:hAnsi="Arial Narrow"/>
          <w:b/>
          <w:bCs/>
          <w:sz w:val="22"/>
          <w:szCs w:val="22"/>
          <w:lang w:val="es-DO"/>
        </w:rPr>
        <w:t>CONSIDERANDO</w:t>
      </w:r>
      <w:r w:rsidR="009049A0" w:rsidRPr="009049A0">
        <w:rPr>
          <w:rFonts w:ascii="Arial Narrow" w:hAnsi="Arial Narrow"/>
          <w:bCs/>
          <w:color w:val="0D0D0D" w:themeColor="text1" w:themeTint="F2"/>
          <w:sz w:val="22"/>
          <w:szCs w:val="22"/>
          <w:lang w:val="es-MX"/>
        </w:rPr>
        <w:t>: Que  tanto la Ley 47-25 sobre Contrataciones Públicas, y su reglamento de aplicación el decreto 52-26, considera la existencia de casos que por su naturaleza constituye elementos necesarios para ser categorizados dentro de uno de los procedimientos de excepción  reconocidos  por dicha ley, de manera particular y especifica  en los artículo 77, 78 y 79 así como el artículo 168 del referido reglamento, en el caso de que nos ocupa lo concerniente a la contratación de servicios de representación legal ante instancias jurisdiccional, esta figura salvaguarda la posibilidad institucional de hacer frente a las contingencias legales  que por la naturaleza propia de la institución nos vemos envueltos, de igual manera la nueva normativa que regula los procedimientos de contratación, así como su reglamento de aplicación, consagran estas excepciones y por consiguiente lo disponen como la vía legalmente idónea para este de contratación.</w:t>
      </w:r>
    </w:p>
    <w:p w14:paraId="31036D93" w14:textId="77777777" w:rsidR="009049A0" w:rsidRDefault="009049A0" w:rsidP="009049A0">
      <w:pPr>
        <w:autoSpaceDE w:val="0"/>
        <w:autoSpaceDN w:val="0"/>
        <w:adjustRightInd w:val="0"/>
        <w:jc w:val="both"/>
        <w:rPr>
          <w:rFonts w:ascii="Arial Narrow" w:hAnsi="Arial Narrow"/>
          <w:bCs/>
          <w:color w:val="0D0D0D" w:themeColor="text1" w:themeTint="F2"/>
          <w:sz w:val="22"/>
          <w:szCs w:val="22"/>
          <w:lang w:val="es-MX"/>
        </w:rPr>
      </w:pPr>
    </w:p>
    <w:p w14:paraId="149759FF" w14:textId="174459D8" w:rsidR="00101F40" w:rsidRDefault="009049A0" w:rsidP="00DB4FDA">
      <w:pPr>
        <w:shd w:val="clear" w:color="auto" w:fill="FFFFFF"/>
        <w:jc w:val="both"/>
        <w:rPr>
          <w:rFonts w:ascii="Arial Narrow" w:hAnsi="Arial Narrow"/>
          <w:color w:val="0D0D0D" w:themeColor="text1" w:themeTint="F2"/>
          <w:sz w:val="22"/>
          <w:szCs w:val="22"/>
          <w:lang w:val="es-MX"/>
        </w:rPr>
      </w:pPr>
      <w:r w:rsidRPr="009049A0">
        <w:rPr>
          <w:rFonts w:ascii="Arial Narrow" w:hAnsi="Arial Narrow"/>
          <w:b/>
          <w:bCs/>
          <w:color w:val="0D0D0D" w:themeColor="text1" w:themeTint="F2"/>
          <w:sz w:val="22"/>
          <w:szCs w:val="22"/>
          <w:lang w:val="es-MX"/>
        </w:rPr>
        <w:t>CONSIDERANDO</w:t>
      </w:r>
      <w:r w:rsidRPr="009049A0">
        <w:rPr>
          <w:rFonts w:ascii="Arial Narrow" w:hAnsi="Arial Narrow"/>
          <w:color w:val="0D0D0D" w:themeColor="text1" w:themeTint="F2"/>
          <w:sz w:val="22"/>
          <w:szCs w:val="22"/>
          <w:lang w:val="es-MX"/>
        </w:rPr>
        <w:t>: Que es necesario subrayar que la nueva ley num.47-2025 en su artículo 77 indica que la contratación por excepción es aquella que se desarrolla exceptuando de su aplicación el rigor de los procedimientos ordinarios, y que solo puede realizarse bajo las circunstancias situaciones y condiciones previstas en la presente ley y sus reglamentos de aplicación</w:t>
      </w:r>
      <w:r>
        <w:rPr>
          <w:rFonts w:ascii="Arial Narrow" w:hAnsi="Arial Narrow"/>
          <w:color w:val="0D0D0D" w:themeColor="text1" w:themeTint="F2"/>
          <w:sz w:val="22"/>
          <w:szCs w:val="22"/>
          <w:lang w:val="es-MX"/>
        </w:rPr>
        <w:t>.</w:t>
      </w:r>
    </w:p>
    <w:p w14:paraId="5029B8E8" w14:textId="77777777" w:rsidR="009049A0" w:rsidRDefault="009049A0" w:rsidP="00DB4FDA">
      <w:pPr>
        <w:shd w:val="clear" w:color="auto" w:fill="FFFFFF"/>
        <w:jc w:val="both"/>
        <w:rPr>
          <w:rFonts w:ascii="Arial Narrow" w:hAnsi="Arial Narrow"/>
          <w:sz w:val="22"/>
          <w:szCs w:val="22"/>
          <w:lang w:val="es-DO"/>
        </w:rPr>
      </w:pPr>
    </w:p>
    <w:p w14:paraId="10E29AA5" w14:textId="77777777" w:rsidR="009049A0" w:rsidRPr="009049A0" w:rsidRDefault="009049A0" w:rsidP="009049A0">
      <w:pPr>
        <w:shd w:val="clear" w:color="auto" w:fill="FFFFFF"/>
        <w:jc w:val="both"/>
        <w:rPr>
          <w:rFonts w:ascii="Arial Narrow" w:hAnsi="Arial Narrow"/>
          <w:sz w:val="22"/>
          <w:szCs w:val="22"/>
          <w:lang w:val="es-MX"/>
        </w:rPr>
      </w:pPr>
      <w:r w:rsidRPr="009049A0">
        <w:rPr>
          <w:rFonts w:ascii="Arial Narrow" w:hAnsi="Arial Narrow"/>
          <w:b/>
          <w:bCs/>
          <w:sz w:val="22"/>
          <w:szCs w:val="22"/>
          <w:lang w:val="es-MX"/>
        </w:rPr>
        <w:t>CONSIDERANDO:</w:t>
      </w:r>
      <w:r w:rsidRPr="009049A0">
        <w:rPr>
          <w:rFonts w:ascii="Arial Narrow" w:hAnsi="Arial Narrow"/>
          <w:sz w:val="22"/>
          <w:szCs w:val="22"/>
          <w:lang w:val="es-MX"/>
        </w:rPr>
        <w:t xml:space="preserve"> Que el artículo 78 que consagra los procedimientos de excepción reconocidos en esta normativa, refiere en su numeral 11 lo siguiente: “</w:t>
      </w:r>
      <w:r w:rsidRPr="009049A0">
        <w:rPr>
          <w:rFonts w:ascii="Arial Narrow" w:hAnsi="Arial Narrow"/>
          <w:i/>
          <w:iCs/>
          <w:sz w:val="22"/>
          <w:szCs w:val="22"/>
          <w:lang w:val="es-MX"/>
        </w:rPr>
        <w:t>Servicios de representación jurídica y de gestión de intereses.”</w:t>
      </w:r>
      <w:r w:rsidRPr="009049A0">
        <w:rPr>
          <w:rFonts w:ascii="Arial Narrow" w:hAnsi="Arial Narrow"/>
          <w:sz w:val="22"/>
          <w:szCs w:val="22"/>
          <w:lang w:val="es-MX"/>
        </w:rPr>
        <w:t xml:space="preserve"> La contratación de personas físicas o jurídicas para ejercer la representación o defensa legal ante instancias jurisdiccionales de conciliación o arbitraje a nivel nacional o internacional, así como la contratación de servicios profesionales de asesoría en temas legales a nivel nacional de representación en gestión de intereses a nivel nacional ante instancias internacionales y de otros Estados;</w:t>
      </w:r>
    </w:p>
    <w:p w14:paraId="60536389" w14:textId="77777777" w:rsidR="009049A0" w:rsidRPr="009049A0" w:rsidRDefault="009049A0" w:rsidP="009049A0">
      <w:pPr>
        <w:shd w:val="clear" w:color="auto" w:fill="FFFFFF"/>
        <w:jc w:val="both"/>
        <w:rPr>
          <w:rFonts w:ascii="Arial Narrow" w:hAnsi="Arial Narrow"/>
          <w:sz w:val="22"/>
          <w:szCs w:val="22"/>
          <w:lang w:val="es-MX"/>
        </w:rPr>
      </w:pPr>
    </w:p>
    <w:p w14:paraId="7A1E766D" w14:textId="77777777" w:rsidR="009049A0" w:rsidRPr="009049A0" w:rsidRDefault="009049A0" w:rsidP="009049A0">
      <w:pPr>
        <w:shd w:val="clear" w:color="auto" w:fill="FFFFFF"/>
        <w:jc w:val="both"/>
        <w:rPr>
          <w:rFonts w:ascii="Arial Narrow" w:hAnsi="Arial Narrow"/>
          <w:sz w:val="22"/>
          <w:szCs w:val="22"/>
          <w:lang w:val="es-MX"/>
        </w:rPr>
      </w:pPr>
      <w:r w:rsidRPr="009049A0">
        <w:rPr>
          <w:rFonts w:ascii="Arial Narrow" w:hAnsi="Arial Narrow"/>
          <w:b/>
          <w:bCs/>
          <w:sz w:val="22"/>
          <w:szCs w:val="22"/>
          <w:lang w:val="es-MX"/>
        </w:rPr>
        <w:t>CONSIDERANDO</w:t>
      </w:r>
      <w:r w:rsidRPr="009049A0">
        <w:rPr>
          <w:rFonts w:ascii="Arial Narrow" w:hAnsi="Arial Narrow"/>
          <w:sz w:val="22"/>
          <w:szCs w:val="22"/>
          <w:lang w:val="es-MX"/>
        </w:rPr>
        <w:t xml:space="preserve">: Que el artículo 79 establece la forma en que deben justificarse las excepciones indican los siguientes: </w:t>
      </w:r>
      <w:r w:rsidRPr="009049A0">
        <w:rPr>
          <w:rFonts w:ascii="Arial Narrow" w:hAnsi="Arial Narrow"/>
          <w:i/>
          <w:iCs/>
          <w:sz w:val="22"/>
          <w:szCs w:val="22"/>
          <w:lang w:val="es-MX"/>
        </w:rPr>
        <w:t>el uso de cualquiera de las excepciones a los procedimientos ordinarios de selección deberá estar siempre justificado y debidamente motivado mediante resolución del Comité de Contrataciones Públicas de la institución contratante para aprobar el inicio de su ejecución previo informes técnicos y jurídicos que motiven y justifiquen su uso</w:t>
      </w:r>
      <w:r w:rsidRPr="009049A0">
        <w:rPr>
          <w:rFonts w:ascii="Arial Narrow" w:hAnsi="Arial Narrow"/>
          <w:sz w:val="22"/>
          <w:szCs w:val="22"/>
          <w:lang w:val="es-MX"/>
        </w:rPr>
        <w:t>.</w:t>
      </w:r>
    </w:p>
    <w:p w14:paraId="1584B13E" w14:textId="77777777" w:rsidR="009049A0" w:rsidRPr="009049A0" w:rsidRDefault="009049A0" w:rsidP="00DB4FDA">
      <w:pPr>
        <w:shd w:val="clear" w:color="auto" w:fill="FFFFFF"/>
        <w:jc w:val="both"/>
        <w:rPr>
          <w:rFonts w:ascii="Arial Narrow" w:hAnsi="Arial Narrow"/>
          <w:sz w:val="22"/>
          <w:szCs w:val="22"/>
          <w:lang w:val="es-MX"/>
        </w:rPr>
      </w:pPr>
    </w:p>
    <w:p w14:paraId="505CB812" w14:textId="515FA10D" w:rsidR="009A2B16" w:rsidRPr="00E97663" w:rsidRDefault="009A2B16" w:rsidP="00DB4FDA">
      <w:pPr>
        <w:jc w:val="both"/>
        <w:rPr>
          <w:rFonts w:ascii="Arial Narrow" w:hAnsi="Arial Narrow"/>
          <w:sz w:val="22"/>
          <w:szCs w:val="22"/>
          <w:lang w:val="es-DO"/>
        </w:rPr>
      </w:pPr>
      <w:r w:rsidRPr="00E97663">
        <w:rPr>
          <w:rFonts w:ascii="Arial Narrow" w:hAnsi="Arial Narrow"/>
          <w:b/>
          <w:bCs/>
          <w:sz w:val="22"/>
          <w:szCs w:val="22"/>
          <w:lang w:val="es-DO"/>
        </w:rPr>
        <w:t>CONSIDERANDO</w:t>
      </w:r>
      <w:r w:rsidRPr="00E97663">
        <w:rPr>
          <w:rFonts w:ascii="Arial Narrow" w:hAnsi="Arial Narrow"/>
          <w:sz w:val="22"/>
          <w:szCs w:val="22"/>
          <w:lang w:val="es-DO"/>
        </w:rPr>
        <w:t xml:space="preserve">: </w:t>
      </w:r>
      <w:r w:rsidR="00DB4E1B" w:rsidRPr="00E97663">
        <w:rPr>
          <w:rFonts w:ascii="Arial Narrow" w:hAnsi="Arial Narrow"/>
          <w:sz w:val="22"/>
          <w:szCs w:val="22"/>
          <w:lang w:val="es-DO"/>
        </w:rPr>
        <w:t xml:space="preserve">Que </w:t>
      </w:r>
      <w:r w:rsidR="00DB4E1B" w:rsidRPr="00E97663">
        <w:rPr>
          <w:rFonts w:ascii="Arial Narrow" w:hAnsi="Arial Narrow" w:cs="Arial"/>
          <w:sz w:val="22"/>
          <w:szCs w:val="22"/>
          <w:lang w:val="es-DO"/>
        </w:rPr>
        <w:t xml:space="preserve">el artículo 22 del Reglamento que define las competencias, funciones, estructura interna y organización del MICM, aprobado mediante el Decreto </w:t>
      </w:r>
      <w:r w:rsidR="00F029F3" w:rsidRPr="00E97663">
        <w:rPr>
          <w:rFonts w:ascii="Arial Narrow" w:eastAsia="Calibri" w:hAnsi="Arial Narrow"/>
          <w:color w:val="000000"/>
          <w:sz w:val="22"/>
          <w:szCs w:val="22"/>
          <w:lang w:val="es-DO"/>
        </w:rPr>
        <w:t xml:space="preserve">núm. </w:t>
      </w:r>
      <w:r w:rsidR="00DB4E1B" w:rsidRPr="00E97663">
        <w:rPr>
          <w:rFonts w:ascii="Arial Narrow" w:hAnsi="Arial Narrow" w:cs="Arial"/>
          <w:sz w:val="22"/>
          <w:szCs w:val="22"/>
          <w:lang w:val="es-DO"/>
        </w:rPr>
        <w:t>100-18, establece que el principal objetivo de la Dirección Jurídica consiste en asesorar legalmente del Ministro y dependencias de la institución, supervisar la representación legal del Ministerio en casos de litigios, incoar acciones y dar seguimiento a los asuntos legales que sean referidos por las diferentes unidades organizativas de la institución y revisar los procedimientos internos para el dictado de actos administrativos que conlleven responsabilidad legal para el MICM.</w:t>
      </w:r>
    </w:p>
    <w:p w14:paraId="5F90C830" w14:textId="3383DF24" w:rsidR="009A2B16" w:rsidRPr="00E97663" w:rsidRDefault="009A2B16" w:rsidP="00DB4FDA">
      <w:pPr>
        <w:shd w:val="clear" w:color="auto" w:fill="FFFFFF"/>
        <w:jc w:val="both"/>
        <w:rPr>
          <w:rFonts w:ascii="Arial Narrow" w:eastAsia="Times New Roman" w:hAnsi="Arial Narrow" w:cs="Arial"/>
          <w:sz w:val="22"/>
          <w:szCs w:val="22"/>
          <w:lang w:val="es-DO" w:eastAsia="es-ES_tradnl"/>
        </w:rPr>
      </w:pPr>
    </w:p>
    <w:p w14:paraId="4B2F0B3F" w14:textId="7AA86077" w:rsidR="009A2B16" w:rsidRPr="00E97663" w:rsidRDefault="009A2B16" w:rsidP="00DB4FDA">
      <w:pPr>
        <w:jc w:val="both"/>
        <w:rPr>
          <w:rFonts w:ascii="Arial Narrow" w:hAnsi="Arial Narrow"/>
          <w:sz w:val="22"/>
          <w:szCs w:val="22"/>
          <w:lang w:val="es-DO"/>
        </w:rPr>
      </w:pPr>
      <w:r w:rsidRPr="00E97663">
        <w:rPr>
          <w:rFonts w:ascii="Arial Narrow" w:hAnsi="Arial Narrow"/>
          <w:b/>
          <w:bCs/>
          <w:sz w:val="22"/>
          <w:szCs w:val="22"/>
          <w:lang w:val="es-DO"/>
        </w:rPr>
        <w:t>CONSIDERANDO:</w:t>
      </w:r>
      <w:r w:rsidRPr="00E97663">
        <w:rPr>
          <w:rFonts w:ascii="Arial Narrow" w:hAnsi="Arial Narrow"/>
          <w:sz w:val="22"/>
          <w:szCs w:val="22"/>
          <w:lang w:val="es-DO"/>
        </w:rPr>
        <w:t xml:space="preserve"> </w:t>
      </w:r>
      <w:r w:rsidR="00DB4E1B" w:rsidRPr="00E97663">
        <w:rPr>
          <w:rFonts w:ascii="Arial Narrow" w:hAnsi="Arial Narrow"/>
          <w:sz w:val="22"/>
          <w:szCs w:val="22"/>
          <w:lang w:val="es-DO"/>
        </w:rPr>
        <w:t xml:space="preserve">Que </w:t>
      </w:r>
      <w:r w:rsidR="00DB4E1B" w:rsidRPr="00E97663">
        <w:rPr>
          <w:rFonts w:ascii="Arial Narrow" w:hAnsi="Arial Narrow" w:cs="Arial"/>
          <w:sz w:val="22"/>
          <w:szCs w:val="22"/>
          <w:lang w:val="es-DO"/>
        </w:rPr>
        <w:t xml:space="preserve">la Ley núm. </w:t>
      </w:r>
      <w:r w:rsidR="00F029F3" w:rsidRPr="00E97663">
        <w:rPr>
          <w:rFonts w:ascii="Arial Narrow" w:eastAsia="Calibri" w:hAnsi="Arial Narrow"/>
          <w:color w:val="000000"/>
          <w:sz w:val="22"/>
          <w:szCs w:val="22"/>
          <w:lang w:val="es-DO"/>
        </w:rPr>
        <w:t xml:space="preserve">núm. </w:t>
      </w:r>
      <w:r w:rsidR="00DB4E1B" w:rsidRPr="00E97663">
        <w:rPr>
          <w:rFonts w:ascii="Arial Narrow" w:hAnsi="Arial Narrow" w:cs="Arial"/>
          <w:sz w:val="22"/>
          <w:szCs w:val="22"/>
          <w:lang w:val="es-DO"/>
        </w:rPr>
        <w:t xml:space="preserve">17-19, para la Erradicación del Comercio Ilícito, Contrabando y Falsificación de Productos Regulado, establece en su artículo 20 que el Ministerio de Industria, Comercio y </w:t>
      </w:r>
      <w:r w:rsidR="006D7A76" w:rsidRPr="00E97663">
        <w:rPr>
          <w:rFonts w:ascii="Arial Narrow" w:hAnsi="Arial Narrow" w:cs="Arial"/>
          <w:sz w:val="22"/>
          <w:szCs w:val="22"/>
          <w:lang w:val="es-DO"/>
        </w:rPr>
        <w:t>MIPYMES</w:t>
      </w:r>
      <w:r w:rsidR="00DB4E1B" w:rsidRPr="00E97663">
        <w:rPr>
          <w:rFonts w:ascii="Arial Narrow" w:hAnsi="Arial Narrow" w:cs="Arial"/>
          <w:sz w:val="22"/>
          <w:szCs w:val="22"/>
          <w:lang w:val="es-DO"/>
        </w:rPr>
        <w:t xml:space="preserve"> (MICM), será el órgano regulador para el conocimiento y sanción de las infracciones administrativas en materia de hidrocarburos, quedando habilitado para especificar y graduar, por vía reglamentaria, las infracciones o sanciones legalmente </w:t>
      </w:r>
      <w:r w:rsidR="00DB4E1B" w:rsidRPr="00E97663">
        <w:rPr>
          <w:rFonts w:ascii="Arial Narrow" w:hAnsi="Arial Narrow" w:cs="Arial"/>
          <w:sz w:val="22"/>
          <w:szCs w:val="22"/>
          <w:lang w:val="es-DO"/>
        </w:rPr>
        <w:lastRenderedPageBreak/>
        <w:t xml:space="preserve">establecidas relativas a hidrocarburos y su comercialización. Además, el Decreto </w:t>
      </w:r>
      <w:r w:rsidR="00F029F3" w:rsidRPr="00E97663">
        <w:rPr>
          <w:rFonts w:ascii="Arial Narrow" w:eastAsia="Calibri" w:hAnsi="Arial Narrow"/>
          <w:color w:val="000000"/>
          <w:sz w:val="22"/>
          <w:szCs w:val="22"/>
          <w:lang w:val="es-DO"/>
        </w:rPr>
        <w:t>núm.</w:t>
      </w:r>
      <w:r w:rsidR="00DB4E1B" w:rsidRPr="00E97663">
        <w:rPr>
          <w:rFonts w:ascii="Arial Narrow" w:hAnsi="Arial Narrow" w:cs="Arial"/>
          <w:sz w:val="22"/>
          <w:szCs w:val="22"/>
          <w:lang w:val="es-DO"/>
        </w:rPr>
        <w:t>100-18, en su artículo 48 estipula que el ministro en el ejercicio de su potestad reguladora y sancionadora observará las disposiciones establecidas en la Ley núm. 107-13 y las disposiciones del Reglamento Administrativo Sancionador del Ministerio.</w:t>
      </w:r>
    </w:p>
    <w:p w14:paraId="63B76195" w14:textId="5B0989EE" w:rsidR="009A2B16" w:rsidRDefault="009A2B16" w:rsidP="00DB4FDA">
      <w:pPr>
        <w:jc w:val="both"/>
        <w:rPr>
          <w:rFonts w:ascii="Arial Narrow" w:hAnsi="Arial Narrow"/>
          <w:i/>
          <w:iCs/>
          <w:sz w:val="22"/>
          <w:szCs w:val="22"/>
          <w:lang w:val="es-DO"/>
        </w:rPr>
      </w:pPr>
    </w:p>
    <w:p w14:paraId="1D401699" w14:textId="77777777" w:rsidR="003F312B" w:rsidRPr="003F312B" w:rsidRDefault="003F312B" w:rsidP="003F312B">
      <w:pPr>
        <w:jc w:val="both"/>
        <w:rPr>
          <w:rFonts w:ascii="Arial Narrow" w:hAnsi="Arial Narrow"/>
          <w:i/>
          <w:iCs/>
          <w:sz w:val="22"/>
          <w:szCs w:val="22"/>
          <w:lang w:val="es-MX"/>
        </w:rPr>
      </w:pPr>
      <w:r w:rsidRPr="003F312B">
        <w:rPr>
          <w:rFonts w:ascii="Arial Narrow" w:hAnsi="Arial Narrow"/>
          <w:b/>
          <w:bCs/>
          <w:i/>
          <w:iCs/>
          <w:sz w:val="22"/>
          <w:szCs w:val="22"/>
          <w:lang w:val="es-DO"/>
        </w:rPr>
        <w:t>CONSIDERANDO</w:t>
      </w:r>
      <w:r w:rsidRPr="003F312B">
        <w:rPr>
          <w:rFonts w:ascii="Arial Narrow" w:hAnsi="Arial Narrow"/>
          <w:i/>
          <w:iCs/>
          <w:sz w:val="22"/>
          <w:szCs w:val="22"/>
          <w:lang w:val="es-DO"/>
        </w:rPr>
        <w:t xml:space="preserve">: </w:t>
      </w:r>
      <w:r w:rsidRPr="003F312B">
        <w:rPr>
          <w:rFonts w:ascii="Arial Narrow" w:hAnsi="Arial Narrow"/>
          <w:i/>
          <w:iCs/>
          <w:sz w:val="22"/>
          <w:szCs w:val="22"/>
          <w:lang w:val="es-MX"/>
        </w:rPr>
        <w:t xml:space="preserve">Que, si bien el fundamento legal del presente proceso es el artículo 78, numeral 12, de la Ley No. 47-25, relativo al arrendamiento de bienes inmuebles para uso estatal, regulado por el artículo 163 del Decreto No. 52-26, al momento de la tramitación del presente proceso el Sistema Electrónico de Contrataciones Públicas (SECP) no dispone de una categoría habilitada específica para dicha modalidad de excepción. En consecuencia, y a fin de garantizar la transparencia y trazabilidad del proceso en la plataforma oficial, el expediente se registra bajo el circuito de “Obras científicas, Técnicas y Artísticas o Restauración de Monumentos”, conforme a lo dispuesto en el artículo 9 de la Resolución Núm. PNP-01-2026 de la </w:t>
      </w:r>
      <w:proofErr w:type="spellStart"/>
      <w:r w:rsidRPr="003F312B">
        <w:rPr>
          <w:rFonts w:ascii="Arial Narrow" w:hAnsi="Arial Narrow"/>
          <w:i/>
          <w:iCs/>
          <w:sz w:val="22"/>
          <w:szCs w:val="22"/>
          <w:lang w:val="es-MX"/>
        </w:rPr>
        <w:t>DGCP</w:t>
      </w:r>
      <w:proofErr w:type="spellEnd"/>
      <w:r w:rsidRPr="003F312B">
        <w:rPr>
          <w:rFonts w:ascii="Arial Narrow" w:hAnsi="Arial Narrow"/>
          <w:i/>
          <w:iCs/>
          <w:sz w:val="22"/>
          <w:szCs w:val="22"/>
          <w:lang w:val="es-MX"/>
        </w:rPr>
        <w:t>, sin que ello implique modificación alguna del fundamento legal aplicable ni de los requisitos y condiciones exigidos por la normativa vigente para el arrendamiento de bienes inmuebles de uso institucional. Esta situación queda expresamente documentada mediante nota técnica que forma parte integral del presente expediente.</w:t>
      </w:r>
    </w:p>
    <w:p w14:paraId="3EAFB709" w14:textId="77777777" w:rsidR="003F312B" w:rsidRPr="003F312B" w:rsidRDefault="003F312B" w:rsidP="003F312B">
      <w:pPr>
        <w:jc w:val="both"/>
        <w:rPr>
          <w:rFonts w:ascii="Arial Narrow" w:hAnsi="Arial Narrow"/>
          <w:i/>
          <w:iCs/>
          <w:sz w:val="22"/>
          <w:szCs w:val="22"/>
          <w:lang w:val="es-MX"/>
        </w:rPr>
      </w:pPr>
    </w:p>
    <w:p w14:paraId="760DAABC" w14:textId="77777777" w:rsidR="003F312B" w:rsidRDefault="003F312B" w:rsidP="003F312B">
      <w:pPr>
        <w:jc w:val="both"/>
        <w:rPr>
          <w:rFonts w:ascii="Arial Narrow" w:hAnsi="Arial Narrow"/>
          <w:i/>
          <w:iCs/>
          <w:sz w:val="22"/>
          <w:szCs w:val="22"/>
          <w:lang w:val="es-DO"/>
        </w:rPr>
      </w:pPr>
      <w:r w:rsidRPr="003F312B">
        <w:rPr>
          <w:rFonts w:ascii="Arial Narrow" w:hAnsi="Arial Narrow"/>
          <w:b/>
          <w:bCs/>
          <w:i/>
          <w:iCs/>
          <w:sz w:val="22"/>
          <w:szCs w:val="22"/>
          <w:lang w:val="es-DO"/>
        </w:rPr>
        <w:t xml:space="preserve">CONSIDERANDO: </w:t>
      </w:r>
      <w:r w:rsidRPr="003F312B">
        <w:rPr>
          <w:rFonts w:ascii="Arial Narrow" w:hAnsi="Arial Narrow"/>
          <w:i/>
          <w:iCs/>
          <w:sz w:val="22"/>
          <w:szCs w:val="22"/>
          <w:lang w:val="es-DO"/>
        </w:rPr>
        <w:t>Que resulta necesario designar peritos evaluadores encargados de rendir un informe sobre la oferta presentada y hacer las evaluaciones correspondientes para la presentación de informe de recomendación a este Comité, conforme a lo establecido en la Ley, el reglamento que rigen las Compras y Contrataciones del Estado, y el Manual de Procedimientos de Contratación por Excepción emitido por la Dirección General de Contrataciones Públicas (</w:t>
      </w:r>
      <w:proofErr w:type="spellStart"/>
      <w:r w:rsidRPr="003F312B">
        <w:rPr>
          <w:rFonts w:ascii="Arial Narrow" w:hAnsi="Arial Narrow"/>
          <w:i/>
          <w:iCs/>
          <w:sz w:val="22"/>
          <w:szCs w:val="22"/>
          <w:lang w:val="es-DO"/>
        </w:rPr>
        <w:t>DGCP</w:t>
      </w:r>
      <w:proofErr w:type="spellEnd"/>
      <w:r w:rsidRPr="003F312B">
        <w:rPr>
          <w:rFonts w:ascii="Arial Narrow" w:hAnsi="Arial Narrow"/>
          <w:i/>
          <w:iCs/>
          <w:sz w:val="22"/>
          <w:szCs w:val="22"/>
          <w:lang w:val="es-DO"/>
        </w:rPr>
        <w:t>).</w:t>
      </w:r>
    </w:p>
    <w:p w14:paraId="3A9530F0" w14:textId="77777777" w:rsidR="003F312B" w:rsidRDefault="003F312B" w:rsidP="003F312B">
      <w:pPr>
        <w:jc w:val="both"/>
        <w:rPr>
          <w:rFonts w:ascii="Arial Narrow" w:hAnsi="Arial Narrow"/>
          <w:i/>
          <w:iCs/>
          <w:sz w:val="22"/>
          <w:szCs w:val="22"/>
          <w:lang w:val="es-DO"/>
        </w:rPr>
      </w:pPr>
    </w:p>
    <w:p w14:paraId="01E951F4" w14:textId="77777777" w:rsidR="003F312B" w:rsidRPr="003F312B" w:rsidRDefault="003F312B" w:rsidP="003F312B">
      <w:pPr>
        <w:jc w:val="both"/>
        <w:rPr>
          <w:rFonts w:ascii="Arial Narrow" w:hAnsi="Arial Narrow"/>
          <w:b/>
          <w:bCs/>
          <w:i/>
          <w:iCs/>
          <w:sz w:val="22"/>
          <w:szCs w:val="22"/>
          <w:lang w:val="es-MX"/>
        </w:rPr>
      </w:pPr>
      <w:r w:rsidRPr="003F312B">
        <w:rPr>
          <w:rFonts w:ascii="Arial Narrow" w:hAnsi="Arial Narrow"/>
          <w:b/>
          <w:bCs/>
          <w:i/>
          <w:iCs/>
          <w:sz w:val="22"/>
          <w:szCs w:val="22"/>
          <w:lang w:val="es-MX"/>
        </w:rPr>
        <w:t>CONSIDERANDO</w:t>
      </w:r>
      <w:r w:rsidRPr="003F312B">
        <w:rPr>
          <w:rFonts w:ascii="Arial Narrow" w:hAnsi="Arial Narrow"/>
          <w:i/>
          <w:iCs/>
          <w:sz w:val="22"/>
          <w:szCs w:val="22"/>
          <w:lang w:val="es-MX"/>
        </w:rPr>
        <w:t>: Que la Suprema Corte de Justicia, en su sentencia 692-2021, del 24 de marzo del 2021, ha precisado que, el contrato de cuota litis es un acuerdo suscrito entre una persona que tiene el deseo o la necesidad de ser representada en justicia y un abogado litigante, mediante el cual el segundo acepta asumir la representación y defensa en justicia del primero, originándose entre ellos un mandato asalariado en que el cliente es el mandante y el abogado es el mandatario. Del mismo modo, la representación en justicia tiene como elemento singular, un vínculo de confianza que informa la relación entre abogado y cliente, y es en principio, producto de la necesidad del cliente en confiar en quien está dotado de una experiencia y conocimiento, así como se extiende a toda la actuación del abogado que, conocedor de sus obligaciones y deberes, actuar comprometido con ellos, entregándose a la defensa de los intereses de su cliente sin fisuras o incertidumbres.</w:t>
      </w:r>
    </w:p>
    <w:p w14:paraId="6EF9A6A0" w14:textId="77777777" w:rsidR="003F312B" w:rsidRPr="003F312B" w:rsidRDefault="003F312B" w:rsidP="003F312B">
      <w:pPr>
        <w:jc w:val="both"/>
        <w:rPr>
          <w:rFonts w:ascii="Arial Narrow" w:hAnsi="Arial Narrow"/>
          <w:b/>
          <w:bCs/>
          <w:i/>
          <w:iCs/>
          <w:sz w:val="22"/>
          <w:szCs w:val="22"/>
          <w:lang w:val="es-MX"/>
        </w:rPr>
      </w:pPr>
    </w:p>
    <w:p w14:paraId="7A7A2FAD" w14:textId="77777777" w:rsidR="003F312B" w:rsidRPr="003F312B" w:rsidRDefault="003F312B" w:rsidP="003F312B">
      <w:pPr>
        <w:jc w:val="both"/>
        <w:rPr>
          <w:rFonts w:ascii="Arial Narrow" w:hAnsi="Arial Narrow"/>
          <w:i/>
          <w:iCs/>
          <w:sz w:val="22"/>
          <w:szCs w:val="22"/>
          <w:lang w:val="es-MX"/>
        </w:rPr>
      </w:pPr>
      <w:r w:rsidRPr="003F312B">
        <w:rPr>
          <w:rFonts w:ascii="Arial Narrow" w:hAnsi="Arial Narrow"/>
          <w:b/>
          <w:bCs/>
          <w:i/>
          <w:iCs/>
          <w:sz w:val="22"/>
          <w:szCs w:val="22"/>
          <w:lang w:val="es-MX"/>
        </w:rPr>
        <w:t>CONSIDERANDO</w:t>
      </w:r>
      <w:r w:rsidRPr="003F312B">
        <w:rPr>
          <w:rFonts w:ascii="Arial Narrow" w:hAnsi="Arial Narrow"/>
          <w:i/>
          <w:iCs/>
          <w:sz w:val="22"/>
          <w:szCs w:val="22"/>
          <w:lang w:val="es-MX"/>
        </w:rPr>
        <w:t>: Que en el marco de la prestación de dichos servicios de representación legal, el proveedor contratado deberá entregar, de manera periódica y conforme a los requerimientos de la Dirección Jurídica, los productos derivados de su intervención profesional, consistentes en la elaboración y presentación de escritos procesales, memoriales, demandas, recursos, incidentes y defensas que resulten necesarios en los procesos judiciales apoderados; la emisión de informes técnicos y reportes de avance sobre el estado de los expedientes y las estrategias jurídicas adoptadas; así como el acompañamiento en audiencias y actuaciones procesales ante los tribunales correspondientes, lo cual permitirá al MICM dar seguimiento efectivo a los procesos, fortalecer su defensa institucional y garantizar la protección del interés público y la legalidad de sus actuaciones.</w:t>
      </w:r>
    </w:p>
    <w:p w14:paraId="5E9D840A" w14:textId="77777777" w:rsidR="0000019B" w:rsidRDefault="0000019B" w:rsidP="00DB4FDA">
      <w:pPr>
        <w:jc w:val="both"/>
        <w:rPr>
          <w:rFonts w:ascii="Arial Narrow" w:hAnsi="Arial Narrow"/>
          <w:sz w:val="22"/>
          <w:szCs w:val="22"/>
          <w:lang w:val="es-DO"/>
        </w:rPr>
      </w:pPr>
    </w:p>
    <w:p w14:paraId="33CE8A0C" w14:textId="16B1BC8E" w:rsidR="00CC4AE5" w:rsidRPr="00CC4AE5" w:rsidRDefault="00CC4AE5" w:rsidP="00CC4AE5">
      <w:pPr>
        <w:jc w:val="both"/>
        <w:rPr>
          <w:rFonts w:ascii="Arial Narrow" w:hAnsi="Arial Narrow"/>
          <w:sz w:val="22"/>
          <w:szCs w:val="22"/>
          <w:lang w:val="es-MX"/>
        </w:rPr>
      </w:pPr>
      <w:r w:rsidRPr="00CC4AE5">
        <w:rPr>
          <w:rFonts w:ascii="Arial Narrow" w:hAnsi="Arial Narrow"/>
          <w:b/>
          <w:bCs/>
          <w:sz w:val="22"/>
          <w:szCs w:val="22"/>
          <w:lang w:val="es-MX"/>
        </w:rPr>
        <w:t>CONSIDERANDO</w:t>
      </w:r>
      <w:r w:rsidRPr="00CC4AE5">
        <w:rPr>
          <w:rFonts w:ascii="Arial Narrow" w:hAnsi="Arial Narrow"/>
          <w:sz w:val="22"/>
          <w:szCs w:val="22"/>
          <w:lang w:val="es-MX"/>
        </w:rPr>
        <w:t xml:space="preserve">: Qué en base a lo expuesto anteriormente, se recomienda el perfil del señor </w:t>
      </w:r>
      <w:r w:rsidR="00D557EC">
        <w:rPr>
          <w:rFonts w:ascii="Arial Narrow" w:hAnsi="Arial Narrow"/>
          <w:b/>
          <w:bCs/>
          <w:sz w:val="22"/>
          <w:szCs w:val="22"/>
          <w:lang w:val="es-MX"/>
        </w:rPr>
        <w:t>__________________________</w:t>
      </w:r>
      <w:r w:rsidRPr="00CC4AE5">
        <w:rPr>
          <w:rFonts w:ascii="Arial Narrow" w:hAnsi="Arial Narrow"/>
          <w:b/>
          <w:bCs/>
          <w:sz w:val="22"/>
          <w:szCs w:val="22"/>
          <w:lang w:val="es-MX"/>
        </w:rPr>
        <w:t>,</w:t>
      </w:r>
      <w:r w:rsidRPr="00CC4AE5">
        <w:rPr>
          <w:rFonts w:ascii="Arial Narrow" w:hAnsi="Arial Narrow"/>
          <w:sz w:val="22"/>
          <w:szCs w:val="22"/>
          <w:lang w:val="es-MX"/>
        </w:rPr>
        <w:t xml:space="preserve"> dominicano, mayor de edad, casado, abogado en ejercicio, titular de la cédula de identidad y electoral </w:t>
      </w:r>
      <w:r w:rsidR="00D557EC">
        <w:rPr>
          <w:rFonts w:ascii="Arial Narrow" w:hAnsi="Arial Narrow"/>
          <w:b/>
          <w:bCs/>
          <w:sz w:val="22"/>
          <w:szCs w:val="22"/>
          <w:lang w:val="es-MX"/>
        </w:rPr>
        <w:t>__________________________</w:t>
      </w:r>
      <w:r w:rsidRPr="00CC4AE5">
        <w:rPr>
          <w:rFonts w:ascii="Arial Narrow" w:hAnsi="Arial Narrow"/>
          <w:b/>
          <w:bCs/>
          <w:sz w:val="22"/>
          <w:szCs w:val="22"/>
          <w:lang w:val="es-MX"/>
        </w:rPr>
        <w:t>,</w:t>
      </w:r>
      <w:r w:rsidRPr="00CC4AE5">
        <w:rPr>
          <w:rFonts w:ascii="Arial Narrow" w:hAnsi="Arial Narrow"/>
          <w:sz w:val="22"/>
          <w:szCs w:val="22"/>
          <w:lang w:val="es-MX"/>
        </w:rPr>
        <w:t xml:space="preserve"> domiciliado y residente en esta ciudad de Santo Domingo, Distrito Nacional, quien cuenta con una trayectoria profesional de más de veinticinco (25) años en el ejercicio del derecho, con </w:t>
      </w:r>
      <w:r w:rsidRPr="00CC4AE5">
        <w:rPr>
          <w:rFonts w:ascii="Arial Narrow" w:hAnsi="Arial Narrow"/>
          <w:sz w:val="22"/>
          <w:szCs w:val="22"/>
          <w:lang w:val="es-MX"/>
        </w:rPr>
        <w:lastRenderedPageBreak/>
        <w:t>amplia experiencia en litigios complejos en materia administrativa, constitucional y regulatoria. El referido profesional es Licenciado en Derecho Magna Cum Laude, con estudios de postgrado y maestría en derecho comparado e internacional de los negocios, justicia constitucional y derecho societario y comercial, y ha ejercido de manera continua la representación legal ante el Tribunal Superior Administrativo, la Suprema Corte de Justicia y otras instancias jurisdiccionales, tanto en el ámbito público como privado.</w:t>
      </w:r>
    </w:p>
    <w:p w14:paraId="2AF12CDB" w14:textId="77777777" w:rsidR="00CC4AE5" w:rsidRPr="00CC4AE5" w:rsidRDefault="00CC4AE5" w:rsidP="00DB4FDA">
      <w:pPr>
        <w:jc w:val="both"/>
        <w:rPr>
          <w:rFonts w:ascii="Arial Narrow" w:hAnsi="Arial Narrow"/>
          <w:sz w:val="22"/>
          <w:szCs w:val="22"/>
          <w:lang w:val="es-MX"/>
        </w:rPr>
      </w:pPr>
    </w:p>
    <w:p w14:paraId="7740D20A" w14:textId="52F329FE" w:rsidR="003F312B" w:rsidRPr="003F312B" w:rsidRDefault="00D62505" w:rsidP="003F312B">
      <w:pPr>
        <w:jc w:val="both"/>
        <w:rPr>
          <w:rFonts w:ascii="Arial Narrow" w:eastAsia="Times New Roman" w:hAnsi="Arial Narrow" w:cs="Courier New"/>
          <w:sz w:val="22"/>
          <w:szCs w:val="22"/>
          <w:lang w:val="es-MX" w:eastAsia="es-MX"/>
        </w:rPr>
      </w:pPr>
      <w:r w:rsidRPr="00D62505">
        <w:rPr>
          <w:rFonts w:ascii="Arial Narrow" w:eastAsia="Times New Roman" w:hAnsi="Arial Narrow" w:cs="Courier New"/>
          <w:b/>
          <w:bCs/>
          <w:i/>
          <w:iCs/>
          <w:sz w:val="22"/>
          <w:szCs w:val="22"/>
          <w:lang w:val="es-MX" w:eastAsia="es-MX"/>
        </w:rPr>
        <w:t>CONSIDERANDO</w:t>
      </w:r>
      <w:r w:rsidRPr="00D62505">
        <w:rPr>
          <w:rFonts w:ascii="Arial Narrow" w:eastAsia="Times New Roman" w:hAnsi="Arial Narrow" w:cs="Courier New"/>
          <w:b/>
          <w:i/>
          <w:iCs/>
          <w:sz w:val="22"/>
          <w:szCs w:val="22"/>
          <w:lang w:val="es-MX" w:eastAsia="es-MX"/>
        </w:rPr>
        <w:t>:</w:t>
      </w:r>
      <w:r>
        <w:rPr>
          <w:rFonts w:ascii="Arial Narrow" w:eastAsia="Times New Roman" w:hAnsi="Arial Narrow" w:cs="Courier New"/>
          <w:b/>
          <w:i/>
          <w:iCs/>
          <w:sz w:val="22"/>
          <w:szCs w:val="22"/>
          <w:lang w:val="es-MX" w:eastAsia="es-MX"/>
        </w:rPr>
        <w:t xml:space="preserve"> </w:t>
      </w:r>
      <w:r w:rsidR="007B5B5F" w:rsidRPr="003F312B">
        <w:rPr>
          <w:rFonts w:ascii="Arial Narrow" w:eastAsia="Times New Roman" w:hAnsi="Arial Narrow" w:cs="Courier New"/>
          <w:sz w:val="22"/>
          <w:szCs w:val="22"/>
          <w:lang w:val="es-ES" w:eastAsia="es-MX"/>
        </w:rPr>
        <w:t xml:space="preserve">Que, en atención a la necesidad de los </w:t>
      </w:r>
      <w:r w:rsidR="00033C22" w:rsidRPr="003F312B">
        <w:rPr>
          <w:rFonts w:ascii="Arial Narrow" w:eastAsia="Times New Roman" w:hAnsi="Arial Narrow" w:cs="Courier New"/>
          <w:sz w:val="22"/>
          <w:szCs w:val="22"/>
          <w:lang w:val="es-ES" w:eastAsia="es-MX"/>
        </w:rPr>
        <w:t>servicios</w:t>
      </w:r>
      <w:r w:rsidR="007B5B5F" w:rsidRPr="003F312B">
        <w:rPr>
          <w:rFonts w:ascii="Arial Narrow" w:eastAsia="Times New Roman" w:hAnsi="Arial Narrow" w:cs="Courier New"/>
          <w:sz w:val="22"/>
          <w:szCs w:val="22"/>
          <w:lang w:val="es-ES" w:eastAsia="es-MX"/>
        </w:rPr>
        <w:t xml:space="preserve"> antes descritos, mediante </w:t>
      </w:r>
      <w:r w:rsidR="003F312B">
        <w:rPr>
          <w:rFonts w:ascii="Arial Narrow" w:eastAsia="Times New Roman" w:hAnsi="Arial Narrow" w:cs="Courier New"/>
          <w:sz w:val="22"/>
          <w:szCs w:val="22"/>
          <w:lang w:val="es-ES" w:eastAsia="es-MX"/>
        </w:rPr>
        <w:t xml:space="preserve">Acta </w:t>
      </w:r>
      <w:r w:rsidR="003F312B" w:rsidRPr="003F312B">
        <w:rPr>
          <w:rFonts w:ascii="Arial Narrow" w:eastAsia="Times New Roman" w:hAnsi="Arial Narrow" w:cs="Courier New"/>
          <w:sz w:val="22"/>
          <w:szCs w:val="22"/>
          <w:lang w:val="es-ES" w:eastAsia="es-MX"/>
        </w:rPr>
        <w:t>núm.</w:t>
      </w:r>
      <w:r w:rsidR="00F029F3" w:rsidRPr="003F312B">
        <w:rPr>
          <w:rFonts w:ascii="Arial Narrow" w:eastAsia="Calibri" w:hAnsi="Arial Narrow"/>
          <w:color w:val="000000"/>
          <w:sz w:val="22"/>
          <w:szCs w:val="22"/>
          <w:lang w:val="es-DO"/>
        </w:rPr>
        <w:t xml:space="preserve"> </w:t>
      </w:r>
      <w:r w:rsidR="006D7A76" w:rsidRPr="003F312B">
        <w:rPr>
          <w:rFonts w:ascii="Arial Narrow" w:eastAsia="Times New Roman" w:hAnsi="Arial Narrow" w:cs="Courier New"/>
          <w:sz w:val="22"/>
          <w:szCs w:val="22"/>
          <w:lang w:val="es-ES" w:eastAsia="es-MX"/>
        </w:rPr>
        <w:t>04</w:t>
      </w:r>
      <w:r w:rsidR="00C21E25" w:rsidRPr="003F312B">
        <w:rPr>
          <w:rFonts w:ascii="Arial Narrow" w:eastAsia="Times New Roman" w:hAnsi="Arial Narrow" w:cs="Courier New"/>
          <w:sz w:val="22"/>
          <w:szCs w:val="22"/>
          <w:lang w:val="es-ES" w:eastAsia="es-MX"/>
        </w:rPr>
        <w:t>-202</w:t>
      </w:r>
      <w:r w:rsidR="003F312B">
        <w:rPr>
          <w:rFonts w:ascii="Arial Narrow" w:eastAsia="Times New Roman" w:hAnsi="Arial Narrow" w:cs="Courier New"/>
          <w:sz w:val="22"/>
          <w:szCs w:val="22"/>
          <w:lang w:val="es-ES" w:eastAsia="es-MX"/>
        </w:rPr>
        <w:t>6</w:t>
      </w:r>
      <w:r w:rsidR="00556652" w:rsidRPr="003F312B">
        <w:rPr>
          <w:rFonts w:ascii="Arial Narrow" w:eastAsia="Times New Roman" w:hAnsi="Arial Narrow" w:cs="Courier New"/>
          <w:sz w:val="22"/>
          <w:szCs w:val="22"/>
          <w:lang w:val="es-ES" w:eastAsia="es-MX"/>
        </w:rPr>
        <w:t xml:space="preserve"> </w:t>
      </w:r>
      <w:r w:rsidR="007B5B5F" w:rsidRPr="003F312B">
        <w:rPr>
          <w:rFonts w:ascii="Arial Narrow" w:eastAsia="Times New Roman" w:hAnsi="Arial Narrow" w:cs="Courier New"/>
          <w:sz w:val="22"/>
          <w:szCs w:val="22"/>
          <w:lang w:val="es-ES" w:eastAsia="es-MX"/>
        </w:rPr>
        <w:t>de fecha</w:t>
      </w:r>
      <w:r w:rsidR="00033C22" w:rsidRPr="003F312B">
        <w:rPr>
          <w:rFonts w:ascii="Arial Narrow" w:eastAsia="Times New Roman" w:hAnsi="Arial Narrow" w:cs="Courier New"/>
          <w:sz w:val="22"/>
          <w:szCs w:val="22"/>
          <w:lang w:val="es-ES" w:eastAsia="es-MX"/>
        </w:rPr>
        <w:t xml:space="preserve"> </w:t>
      </w:r>
      <w:r w:rsidR="006D7A76" w:rsidRPr="003F312B">
        <w:rPr>
          <w:rFonts w:ascii="Arial Narrow" w:eastAsia="Times New Roman" w:hAnsi="Arial Narrow" w:cs="Courier New"/>
          <w:sz w:val="22"/>
          <w:szCs w:val="22"/>
          <w:lang w:val="es-ES" w:eastAsia="es-MX"/>
        </w:rPr>
        <w:t>cinco</w:t>
      </w:r>
      <w:r w:rsidR="00033C22" w:rsidRPr="003F312B">
        <w:rPr>
          <w:rFonts w:ascii="Arial Narrow" w:eastAsia="Times New Roman" w:hAnsi="Arial Narrow" w:cs="Courier New"/>
          <w:sz w:val="22"/>
          <w:szCs w:val="22"/>
          <w:lang w:val="es-ES" w:eastAsia="es-MX"/>
        </w:rPr>
        <w:t xml:space="preserve"> </w:t>
      </w:r>
      <w:r w:rsidR="00556652" w:rsidRPr="003F312B">
        <w:rPr>
          <w:rFonts w:ascii="Arial Narrow" w:eastAsia="Times New Roman" w:hAnsi="Arial Narrow" w:cs="Courier New"/>
          <w:sz w:val="22"/>
          <w:szCs w:val="22"/>
          <w:lang w:val="es-ES" w:eastAsia="es-MX"/>
        </w:rPr>
        <w:t>(</w:t>
      </w:r>
      <w:r w:rsidR="003F312B">
        <w:rPr>
          <w:rFonts w:ascii="Arial Narrow" w:eastAsia="Times New Roman" w:hAnsi="Arial Narrow" w:cs="Courier New"/>
          <w:sz w:val="22"/>
          <w:szCs w:val="22"/>
          <w:lang w:val="es-ES" w:eastAsia="es-MX"/>
        </w:rPr>
        <w:t>22</w:t>
      </w:r>
      <w:r w:rsidR="00556652" w:rsidRPr="003F312B">
        <w:rPr>
          <w:rFonts w:ascii="Arial Narrow" w:eastAsia="Times New Roman" w:hAnsi="Arial Narrow" w:cs="Courier New"/>
          <w:sz w:val="22"/>
          <w:szCs w:val="22"/>
          <w:lang w:val="es-ES" w:eastAsia="es-MX"/>
        </w:rPr>
        <w:t xml:space="preserve">) del mes de </w:t>
      </w:r>
      <w:r w:rsidR="003F312B">
        <w:rPr>
          <w:rFonts w:ascii="Arial Narrow" w:eastAsia="Times New Roman" w:hAnsi="Arial Narrow" w:cs="Courier New"/>
          <w:sz w:val="22"/>
          <w:szCs w:val="22"/>
          <w:lang w:val="es-ES" w:eastAsia="es-MX"/>
        </w:rPr>
        <w:t>abril</w:t>
      </w:r>
      <w:r w:rsidR="00033C22" w:rsidRPr="003F312B">
        <w:rPr>
          <w:rFonts w:ascii="Arial Narrow" w:eastAsia="Times New Roman" w:hAnsi="Arial Narrow" w:cs="Courier New"/>
          <w:sz w:val="22"/>
          <w:szCs w:val="22"/>
          <w:lang w:val="es-ES" w:eastAsia="es-MX"/>
        </w:rPr>
        <w:t xml:space="preserve"> </w:t>
      </w:r>
      <w:r w:rsidR="00556652" w:rsidRPr="003F312B">
        <w:rPr>
          <w:rFonts w:ascii="Arial Narrow" w:eastAsia="Times New Roman" w:hAnsi="Arial Narrow" w:cs="Courier New"/>
          <w:sz w:val="22"/>
          <w:szCs w:val="22"/>
          <w:lang w:val="es-ES" w:eastAsia="es-MX"/>
        </w:rPr>
        <w:t>del 202</w:t>
      </w:r>
      <w:r w:rsidR="003F312B">
        <w:rPr>
          <w:rFonts w:ascii="Arial Narrow" w:eastAsia="Times New Roman" w:hAnsi="Arial Narrow" w:cs="Courier New"/>
          <w:sz w:val="22"/>
          <w:szCs w:val="22"/>
          <w:lang w:val="es-ES" w:eastAsia="es-MX"/>
        </w:rPr>
        <w:t>6</w:t>
      </w:r>
      <w:r w:rsidR="00556652" w:rsidRPr="003F312B">
        <w:rPr>
          <w:rFonts w:ascii="Arial Narrow" w:eastAsia="Times New Roman" w:hAnsi="Arial Narrow" w:cs="Courier New"/>
          <w:sz w:val="22"/>
          <w:szCs w:val="22"/>
          <w:lang w:val="es-ES" w:eastAsia="es-MX"/>
        </w:rPr>
        <w:t xml:space="preserve">, </w:t>
      </w:r>
      <w:r w:rsidR="007B5B5F" w:rsidRPr="003F312B">
        <w:rPr>
          <w:rFonts w:ascii="Arial Narrow" w:eastAsia="Times New Roman" w:hAnsi="Arial Narrow" w:cs="Courier New"/>
          <w:sz w:val="22"/>
          <w:szCs w:val="22"/>
          <w:lang w:val="es-ES" w:eastAsia="es-MX"/>
        </w:rPr>
        <w:t xml:space="preserve">el Comité de Compras y Contrataciones del Ministerio de Industria, Comercio y </w:t>
      </w:r>
      <w:r w:rsidR="003F312B" w:rsidRPr="003F312B">
        <w:rPr>
          <w:rFonts w:ascii="Arial Narrow" w:eastAsia="Times New Roman" w:hAnsi="Arial Narrow" w:cs="Courier New"/>
          <w:sz w:val="22"/>
          <w:szCs w:val="22"/>
          <w:lang w:val="es-ES" w:eastAsia="es-MX"/>
        </w:rPr>
        <w:t>MiPymes</w:t>
      </w:r>
      <w:r w:rsidR="007B5B5F" w:rsidRPr="003F312B">
        <w:rPr>
          <w:rFonts w:ascii="Arial Narrow" w:eastAsia="Times New Roman" w:hAnsi="Arial Narrow" w:cs="Courier New"/>
          <w:sz w:val="22"/>
          <w:szCs w:val="22"/>
          <w:lang w:val="es-ES" w:eastAsia="es-MX"/>
        </w:rPr>
        <w:t xml:space="preserve"> (MICM), aprobó el inicio del proceso de</w:t>
      </w:r>
      <w:r w:rsidR="00556652" w:rsidRPr="003F312B">
        <w:rPr>
          <w:rFonts w:ascii="Arial Narrow" w:eastAsia="Times New Roman" w:hAnsi="Arial Narrow" w:cs="Courier New"/>
          <w:sz w:val="22"/>
          <w:szCs w:val="22"/>
          <w:lang w:val="es-ES" w:eastAsia="es-MX"/>
        </w:rPr>
        <w:t xml:space="preserve"> excepción</w:t>
      </w:r>
      <w:r w:rsidR="0000019B" w:rsidRPr="003F312B">
        <w:rPr>
          <w:rFonts w:ascii="Arial Narrow" w:hAnsi="Arial Narrow"/>
          <w:sz w:val="22"/>
          <w:szCs w:val="22"/>
          <w:lang w:val="es-DO"/>
        </w:rPr>
        <w:t xml:space="preserve"> </w:t>
      </w:r>
      <w:r w:rsidR="003F312B">
        <w:rPr>
          <w:rFonts w:ascii="Arial Narrow" w:eastAsia="Times New Roman" w:hAnsi="Arial Narrow" w:cs="Courier New"/>
          <w:sz w:val="22"/>
          <w:szCs w:val="22"/>
          <w:lang w:val="es-DO" w:eastAsia="es-MX"/>
        </w:rPr>
        <w:t>l</w:t>
      </w:r>
      <w:r w:rsidR="003F312B" w:rsidRPr="003F312B">
        <w:rPr>
          <w:rFonts w:ascii="Arial Narrow" w:eastAsia="Times New Roman" w:hAnsi="Arial Narrow" w:cs="Courier New"/>
          <w:sz w:val="22"/>
          <w:szCs w:val="22"/>
          <w:lang w:val="es-DO" w:eastAsia="es-MX"/>
        </w:rPr>
        <w:t xml:space="preserve">a </w:t>
      </w:r>
      <w:r w:rsidR="003F312B" w:rsidRPr="003F312B">
        <w:rPr>
          <w:rFonts w:ascii="Arial Narrow" w:eastAsia="Times New Roman" w:hAnsi="Arial Narrow" w:cs="Courier New"/>
          <w:sz w:val="22"/>
          <w:szCs w:val="22"/>
          <w:lang w:val="es-MX" w:eastAsia="es-MX"/>
        </w:rPr>
        <w:t xml:space="preserve">Contratación </w:t>
      </w:r>
      <w:r w:rsidR="003F312B">
        <w:rPr>
          <w:rFonts w:ascii="Arial Narrow" w:eastAsia="Times New Roman" w:hAnsi="Arial Narrow" w:cs="Courier New"/>
          <w:sz w:val="22"/>
          <w:szCs w:val="22"/>
          <w:lang w:val="es-MX" w:eastAsia="es-MX"/>
        </w:rPr>
        <w:t>d</w:t>
      </w:r>
      <w:r w:rsidR="003F312B" w:rsidRPr="003F312B">
        <w:rPr>
          <w:rFonts w:ascii="Arial Narrow" w:eastAsia="Times New Roman" w:hAnsi="Arial Narrow" w:cs="Courier New"/>
          <w:sz w:val="22"/>
          <w:szCs w:val="22"/>
          <w:lang w:val="es-MX" w:eastAsia="es-MX"/>
        </w:rPr>
        <w:t xml:space="preserve">e Los Servicios </w:t>
      </w:r>
      <w:r w:rsidR="003F312B">
        <w:rPr>
          <w:rFonts w:ascii="Arial Narrow" w:eastAsia="Times New Roman" w:hAnsi="Arial Narrow" w:cs="Courier New"/>
          <w:sz w:val="22"/>
          <w:szCs w:val="22"/>
          <w:lang w:val="es-ES" w:eastAsia="es-MX"/>
        </w:rPr>
        <w:t>d</w:t>
      </w:r>
      <w:r w:rsidR="003F312B" w:rsidRPr="003F312B">
        <w:rPr>
          <w:rFonts w:ascii="Arial Narrow" w:eastAsia="Times New Roman" w:hAnsi="Arial Narrow" w:cs="Courier New"/>
          <w:sz w:val="22"/>
          <w:szCs w:val="22"/>
          <w:lang w:val="es-ES" w:eastAsia="es-MX"/>
        </w:rPr>
        <w:t xml:space="preserve">e Representación Legal </w:t>
      </w:r>
      <w:r w:rsidR="003F312B">
        <w:rPr>
          <w:rFonts w:ascii="Arial Narrow" w:eastAsia="Times New Roman" w:hAnsi="Arial Narrow" w:cs="Courier New"/>
          <w:sz w:val="22"/>
          <w:szCs w:val="22"/>
          <w:lang w:val="es-ES" w:eastAsia="es-MX"/>
        </w:rPr>
        <w:t>d</w:t>
      </w:r>
      <w:r w:rsidR="003F312B" w:rsidRPr="003F312B">
        <w:rPr>
          <w:rFonts w:ascii="Arial Narrow" w:eastAsia="Times New Roman" w:hAnsi="Arial Narrow" w:cs="Courier New"/>
          <w:sz w:val="22"/>
          <w:szCs w:val="22"/>
          <w:lang w:val="es-ES" w:eastAsia="es-MX"/>
        </w:rPr>
        <w:t>el M</w:t>
      </w:r>
      <w:r w:rsidR="003F312B">
        <w:rPr>
          <w:rFonts w:ascii="Arial Narrow" w:eastAsia="Times New Roman" w:hAnsi="Arial Narrow" w:cs="Courier New"/>
          <w:sz w:val="22"/>
          <w:szCs w:val="22"/>
          <w:lang w:val="es-ES" w:eastAsia="es-MX"/>
        </w:rPr>
        <w:t>ICM</w:t>
      </w:r>
      <w:r w:rsidR="003F312B" w:rsidRPr="003F312B">
        <w:rPr>
          <w:rFonts w:ascii="Arial Narrow" w:eastAsia="Times New Roman" w:hAnsi="Arial Narrow" w:cs="Courier New"/>
          <w:sz w:val="22"/>
          <w:szCs w:val="22"/>
          <w:lang w:val="es-ES" w:eastAsia="es-MX"/>
        </w:rPr>
        <w:t xml:space="preserve"> Ante Instancias Jurisdiccionales, Respecto </w:t>
      </w:r>
      <w:r w:rsidR="003F312B">
        <w:rPr>
          <w:rFonts w:ascii="Arial Narrow" w:eastAsia="Times New Roman" w:hAnsi="Arial Narrow" w:cs="Courier New"/>
          <w:sz w:val="22"/>
          <w:szCs w:val="22"/>
          <w:lang w:val="es-ES" w:eastAsia="es-MX"/>
        </w:rPr>
        <w:t>d</w:t>
      </w:r>
      <w:r w:rsidR="003F312B" w:rsidRPr="003F312B">
        <w:rPr>
          <w:rFonts w:ascii="Arial Narrow" w:eastAsia="Times New Roman" w:hAnsi="Arial Narrow" w:cs="Courier New"/>
          <w:sz w:val="22"/>
          <w:szCs w:val="22"/>
          <w:lang w:val="es-ES" w:eastAsia="es-MX"/>
        </w:rPr>
        <w:t xml:space="preserve">e Procesos Litigiosos Iniciados </w:t>
      </w:r>
      <w:r w:rsidR="003F312B">
        <w:rPr>
          <w:rFonts w:ascii="Arial Narrow" w:eastAsia="Times New Roman" w:hAnsi="Arial Narrow" w:cs="Courier New"/>
          <w:sz w:val="22"/>
          <w:szCs w:val="22"/>
          <w:lang w:val="es-ES" w:eastAsia="es-MX"/>
        </w:rPr>
        <w:t xml:space="preserve">y </w:t>
      </w:r>
      <w:r w:rsidR="003F312B" w:rsidRPr="003F312B">
        <w:rPr>
          <w:rFonts w:ascii="Arial Narrow" w:eastAsia="Times New Roman" w:hAnsi="Arial Narrow" w:cs="Courier New"/>
          <w:sz w:val="22"/>
          <w:szCs w:val="22"/>
          <w:lang w:val="es-ES" w:eastAsia="es-MX"/>
        </w:rPr>
        <w:t xml:space="preserve">Por Iniciar </w:t>
      </w:r>
      <w:r w:rsidR="003F312B">
        <w:rPr>
          <w:rFonts w:ascii="Arial Narrow" w:eastAsia="Times New Roman" w:hAnsi="Arial Narrow" w:cs="Courier New"/>
          <w:sz w:val="22"/>
          <w:szCs w:val="22"/>
          <w:lang w:val="es-ES" w:eastAsia="es-MX"/>
        </w:rPr>
        <w:t>e</w:t>
      </w:r>
      <w:r w:rsidR="003F312B" w:rsidRPr="003F312B">
        <w:rPr>
          <w:rFonts w:ascii="Arial Narrow" w:eastAsia="Times New Roman" w:hAnsi="Arial Narrow" w:cs="Courier New"/>
          <w:sz w:val="22"/>
          <w:szCs w:val="22"/>
          <w:lang w:val="es-ES" w:eastAsia="es-MX"/>
        </w:rPr>
        <w:t xml:space="preserve">n Defensa </w:t>
      </w:r>
      <w:r w:rsidR="003F312B">
        <w:rPr>
          <w:rFonts w:ascii="Arial Narrow" w:eastAsia="Times New Roman" w:hAnsi="Arial Narrow" w:cs="Courier New"/>
          <w:sz w:val="22"/>
          <w:szCs w:val="22"/>
          <w:lang w:val="es-ES" w:eastAsia="es-MX"/>
        </w:rPr>
        <w:t>d</w:t>
      </w:r>
      <w:r w:rsidR="003F312B" w:rsidRPr="003F312B">
        <w:rPr>
          <w:rFonts w:ascii="Arial Narrow" w:eastAsia="Times New Roman" w:hAnsi="Arial Narrow" w:cs="Courier New"/>
          <w:sz w:val="22"/>
          <w:szCs w:val="22"/>
          <w:lang w:val="es-ES" w:eastAsia="es-MX"/>
        </w:rPr>
        <w:t xml:space="preserve">e Este Ministerio </w:t>
      </w:r>
      <w:r w:rsidR="003F312B">
        <w:rPr>
          <w:rFonts w:ascii="Arial Narrow" w:eastAsia="Times New Roman" w:hAnsi="Arial Narrow" w:cs="Courier New"/>
          <w:sz w:val="22"/>
          <w:szCs w:val="22"/>
          <w:lang w:val="es-ES" w:eastAsia="es-MX"/>
        </w:rPr>
        <w:t>e</w:t>
      </w:r>
      <w:r w:rsidR="003F312B" w:rsidRPr="003F312B">
        <w:rPr>
          <w:rFonts w:ascii="Arial Narrow" w:eastAsia="Times New Roman" w:hAnsi="Arial Narrow" w:cs="Courier New"/>
          <w:sz w:val="22"/>
          <w:szCs w:val="22"/>
          <w:lang w:val="es-ES" w:eastAsia="es-MX"/>
        </w:rPr>
        <w:t xml:space="preserve">n Materia </w:t>
      </w:r>
      <w:r w:rsidR="003F312B">
        <w:rPr>
          <w:rFonts w:ascii="Arial Narrow" w:eastAsia="Times New Roman" w:hAnsi="Arial Narrow" w:cs="Courier New"/>
          <w:sz w:val="22"/>
          <w:szCs w:val="22"/>
          <w:lang w:val="es-ES" w:eastAsia="es-MX"/>
        </w:rPr>
        <w:t>d</w:t>
      </w:r>
      <w:r w:rsidR="003F312B" w:rsidRPr="003F312B">
        <w:rPr>
          <w:rFonts w:ascii="Arial Narrow" w:eastAsia="Times New Roman" w:hAnsi="Arial Narrow" w:cs="Courier New"/>
          <w:sz w:val="22"/>
          <w:szCs w:val="22"/>
          <w:lang w:val="es-ES" w:eastAsia="es-MX"/>
        </w:rPr>
        <w:t>e Derecho Administrativo</w:t>
      </w:r>
      <w:r w:rsidR="003F312B" w:rsidRPr="003F312B">
        <w:rPr>
          <w:rFonts w:ascii="Arial Narrow" w:eastAsia="Times New Roman" w:hAnsi="Arial Narrow" w:cs="Courier New"/>
          <w:sz w:val="22"/>
          <w:szCs w:val="22"/>
          <w:lang w:val="es-DO" w:eastAsia="es-MX"/>
        </w:rPr>
        <w:t xml:space="preserve"> Referencia: </w:t>
      </w:r>
      <w:r w:rsidR="00F467E6">
        <w:rPr>
          <w:rFonts w:ascii="Arial Narrow" w:eastAsia="Times New Roman" w:hAnsi="Arial Narrow" w:cs="Courier New"/>
          <w:sz w:val="22"/>
          <w:szCs w:val="22"/>
          <w:lang w:val="es-MX" w:eastAsia="es-MX"/>
        </w:rPr>
        <w:t>MICM-CCC-PEJU-2026-0001</w:t>
      </w:r>
      <w:r w:rsidR="003F312B" w:rsidRPr="003F312B">
        <w:rPr>
          <w:rFonts w:ascii="Arial Narrow" w:eastAsia="Times New Roman" w:hAnsi="Arial Narrow" w:cs="Courier New"/>
          <w:sz w:val="22"/>
          <w:szCs w:val="22"/>
          <w:lang w:val="es-DO" w:eastAsia="es-MX"/>
        </w:rPr>
        <w:t>.</w:t>
      </w:r>
    </w:p>
    <w:p w14:paraId="4DA4C84A" w14:textId="0CC6B8C1" w:rsidR="00E70CDC" w:rsidRPr="003F312B" w:rsidRDefault="00E70CDC" w:rsidP="00DB4FDA">
      <w:pPr>
        <w:jc w:val="both"/>
        <w:rPr>
          <w:rFonts w:ascii="Arial Narrow" w:eastAsia="Times New Roman" w:hAnsi="Arial Narrow" w:cs="Calibri"/>
          <w:color w:val="000000"/>
          <w:sz w:val="22"/>
          <w:szCs w:val="22"/>
          <w:lang w:val="es-MX"/>
        </w:rPr>
      </w:pPr>
    </w:p>
    <w:p w14:paraId="3A8BE5B9" w14:textId="49CF8DF2" w:rsidR="00E70B7E" w:rsidRPr="003F312B" w:rsidRDefault="00D62505" w:rsidP="00DB4FDA">
      <w:pPr>
        <w:jc w:val="both"/>
        <w:rPr>
          <w:rFonts w:ascii="Arial Narrow" w:eastAsia="Times New Roman" w:hAnsi="Arial Narrow" w:cs="Calibri"/>
          <w:b/>
          <w:sz w:val="22"/>
          <w:szCs w:val="22"/>
          <w:lang w:val="es-MX"/>
        </w:rPr>
      </w:pPr>
      <w:r w:rsidRPr="00D62505">
        <w:rPr>
          <w:rFonts w:ascii="Arial Narrow" w:eastAsia="Times New Roman" w:hAnsi="Arial Narrow" w:cs="Calibri"/>
          <w:b/>
          <w:bCs/>
          <w:i/>
          <w:iCs/>
          <w:sz w:val="22"/>
          <w:szCs w:val="22"/>
          <w:lang w:val="es-MX"/>
        </w:rPr>
        <w:t>CONSIDERANDO</w:t>
      </w:r>
      <w:r w:rsidR="00101F40" w:rsidRPr="00E97663">
        <w:rPr>
          <w:rFonts w:ascii="Arial Narrow" w:eastAsia="Times New Roman" w:hAnsi="Arial Narrow" w:cs="Calibri"/>
          <w:b/>
          <w:sz w:val="22"/>
          <w:szCs w:val="22"/>
          <w:lang w:val="es-ES"/>
        </w:rPr>
        <w:t>:</w:t>
      </w:r>
      <w:r w:rsidR="007B5B5F" w:rsidRPr="00E97663">
        <w:rPr>
          <w:rFonts w:ascii="Arial Narrow" w:eastAsia="Times New Roman" w:hAnsi="Arial Narrow" w:cs="Calibri"/>
          <w:b/>
          <w:sz w:val="22"/>
          <w:szCs w:val="22"/>
          <w:lang w:val="es-ES"/>
        </w:rPr>
        <w:t xml:space="preserve"> </w:t>
      </w:r>
      <w:r w:rsidR="007B5B5F" w:rsidRPr="00E97663">
        <w:rPr>
          <w:rFonts w:ascii="Arial Narrow" w:eastAsia="Times New Roman" w:hAnsi="Arial Narrow" w:cs="Calibri"/>
          <w:bCs/>
          <w:sz w:val="22"/>
          <w:szCs w:val="22"/>
          <w:lang w:val="es-ES"/>
        </w:rPr>
        <w:t>Que</w:t>
      </w:r>
      <w:r w:rsidR="007B5B5F" w:rsidRPr="00E97663">
        <w:rPr>
          <w:rFonts w:ascii="Arial Narrow" w:eastAsia="Times New Roman" w:hAnsi="Arial Narrow" w:cs="Calibri"/>
          <w:sz w:val="22"/>
          <w:szCs w:val="22"/>
          <w:lang w:val="es-ES"/>
        </w:rPr>
        <w:t>,</w:t>
      </w:r>
      <w:r w:rsidR="00101F40" w:rsidRPr="00E97663">
        <w:rPr>
          <w:rFonts w:ascii="Arial Narrow" w:eastAsia="Times New Roman" w:hAnsi="Arial Narrow" w:cs="Calibri"/>
          <w:sz w:val="22"/>
          <w:szCs w:val="22"/>
          <w:lang w:val="es-ES"/>
        </w:rPr>
        <w:t xml:space="preserve"> </w:t>
      </w:r>
      <w:r w:rsidR="007B5B5F" w:rsidRPr="00E97663">
        <w:rPr>
          <w:rFonts w:ascii="Arial Narrow" w:eastAsia="Times New Roman" w:hAnsi="Arial Narrow" w:cs="Courier New"/>
          <w:sz w:val="22"/>
          <w:szCs w:val="22"/>
          <w:lang w:val="es-ES" w:eastAsia="es-MX"/>
        </w:rPr>
        <w:t>en fecha</w:t>
      </w:r>
      <w:r w:rsidR="00872D80">
        <w:rPr>
          <w:rFonts w:ascii="Arial Narrow" w:eastAsia="Times New Roman" w:hAnsi="Arial Narrow" w:cs="Courier New"/>
          <w:sz w:val="22"/>
          <w:szCs w:val="22"/>
          <w:lang w:val="es-ES" w:eastAsia="es-MX"/>
        </w:rPr>
        <w:t>_______</w:t>
      </w:r>
      <w:r w:rsidR="00872D80" w:rsidRPr="00E97663">
        <w:rPr>
          <w:rFonts w:ascii="Arial Narrow" w:eastAsia="Times New Roman" w:hAnsi="Arial Narrow" w:cs="Courier New"/>
          <w:sz w:val="22"/>
          <w:szCs w:val="22"/>
          <w:lang w:val="es-ES" w:eastAsia="es-MX"/>
        </w:rPr>
        <w:t xml:space="preserve"> </w:t>
      </w:r>
      <w:r w:rsidR="00E41DF3" w:rsidRPr="00E97663">
        <w:rPr>
          <w:rFonts w:ascii="Arial Narrow" w:eastAsia="Times New Roman" w:hAnsi="Arial Narrow" w:cs="Courier New"/>
          <w:sz w:val="22"/>
          <w:szCs w:val="22"/>
          <w:lang w:val="es-ES" w:eastAsia="es-MX"/>
        </w:rPr>
        <w:t>(</w:t>
      </w:r>
      <w:r w:rsidR="00E41DF3">
        <w:rPr>
          <w:rFonts w:ascii="Arial Narrow" w:eastAsia="Times New Roman" w:hAnsi="Arial Narrow" w:cs="Courier New"/>
          <w:sz w:val="22"/>
          <w:szCs w:val="22"/>
          <w:lang w:val="es-ES" w:eastAsia="es-MX"/>
        </w:rPr>
        <w:t>)</w:t>
      </w:r>
      <w:r w:rsidR="007B5B5F" w:rsidRPr="00E97663">
        <w:rPr>
          <w:rFonts w:ascii="Arial Narrow" w:eastAsia="Times New Roman" w:hAnsi="Arial Narrow" w:cs="Courier New"/>
          <w:sz w:val="22"/>
          <w:szCs w:val="22"/>
          <w:lang w:val="es-ES" w:eastAsia="es-MX"/>
        </w:rPr>
        <w:t xml:space="preserve"> del mes de </w:t>
      </w:r>
      <w:r w:rsidR="00872D80" w:rsidRPr="00E97663">
        <w:rPr>
          <w:rFonts w:ascii="Arial Narrow" w:eastAsia="Times New Roman" w:hAnsi="Arial Narrow" w:cs="Courier New"/>
          <w:sz w:val="22"/>
          <w:szCs w:val="22"/>
          <w:lang w:val="es-ES" w:eastAsia="es-MX"/>
        </w:rPr>
        <w:t>ma</w:t>
      </w:r>
      <w:r w:rsidR="00872D80">
        <w:rPr>
          <w:rFonts w:ascii="Arial Narrow" w:eastAsia="Times New Roman" w:hAnsi="Arial Narrow" w:cs="Courier New"/>
          <w:sz w:val="22"/>
          <w:szCs w:val="22"/>
          <w:lang w:val="es-ES" w:eastAsia="es-MX"/>
        </w:rPr>
        <w:t xml:space="preserve">yo </w:t>
      </w:r>
      <w:r w:rsidR="00872D80" w:rsidRPr="00E97663">
        <w:rPr>
          <w:rFonts w:ascii="Arial Narrow" w:eastAsia="Times New Roman" w:hAnsi="Arial Narrow" w:cs="Courier New"/>
          <w:sz w:val="22"/>
          <w:szCs w:val="22"/>
          <w:lang w:val="es-ES" w:eastAsia="es-MX"/>
        </w:rPr>
        <w:t>del</w:t>
      </w:r>
      <w:r w:rsidR="007B5B5F" w:rsidRPr="00E97663">
        <w:rPr>
          <w:rFonts w:ascii="Arial Narrow" w:eastAsia="Times New Roman" w:hAnsi="Arial Narrow" w:cs="Courier New"/>
          <w:sz w:val="22"/>
          <w:szCs w:val="22"/>
          <w:lang w:val="es-ES" w:eastAsia="es-MX"/>
        </w:rPr>
        <w:t xml:space="preserve"> </w:t>
      </w:r>
      <w:bookmarkStart w:id="1" w:name="_Hlk101275211"/>
      <w:r w:rsidR="007B5B5F" w:rsidRPr="00E97663">
        <w:rPr>
          <w:rFonts w:ascii="Arial Narrow" w:eastAsia="Times New Roman" w:hAnsi="Arial Narrow" w:cs="Courier New"/>
          <w:sz w:val="22"/>
          <w:szCs w:val="22"/>
          <w:lang w:val="es-ES" w:eastAsia="es-MX"/>
        </w:rPr>
        <w:t xml:space="preserve">año dos mil </w:t>
      </w:r>
      <w:r w:rsidR="00E70CDC" w:rsidRPr="00E97663">
        <w:rPr>
          <w:rFonts w:ascii="Arial Narrow" w:eastAsia="Times New Roman" w:hAnsi="Arial Narrow" w:cs="Courier New"/>
          <w:sz w:val="22"/>
          <w:szCs w:val="22"/>
          <w:lang w:val="es-ES" w:eastAsia="es-MX"/>
        </w:rPr>
        <w:t>veinti</w:t>
      </w:r>
      <w:r w:rsidR="00E70B7E" w:rsidRPr="00E97663">
        <w:rPr>
          <w:rFonts w:ascii="Arial Narrow" w:eastAsia="Times New Roman" w:hAnsi="Arial Narrow" w:cs="Courier New"/>
          <w:sz w:val="22"/>
          <w:szCs w:val="22"/>
          <w:lang w:val="es-ES" w:eastAsia="es-MX"/>
        </w:rPr>
        <w:t>c</w:t>
      </w:r>
      <w:r w:rsidR="004B0DCA" w:rsidRPr="00E97663">
        <w:rPr>
          <w:rFonts w:ascii="Arial Narrow" w:eastAsia="Times New Roman" w:hAnsi="Arial Narrow" w:cs="Courier New"/>
          <w:sz w:val="22"/>
          <w:szCs w:val="22"/>
          <w:lang w:val="es-ES" w:eastAsia="es-MX"/>
        </w:rPr>
        <w:t>inco</w:t>
      </w:r>
      <w:r w:rsidR="007B5B5F" w:rsidRPr="00E97663">
        <w:rPr>
          <w:rFonts w:ascii="Arial Narrow" w:eastAsia="Times New Roman" w:hAnsi="Arial Narrow" w:cs="Courier New"/>
          <w:sz w:val="22"/>
          <w:szCs w:val="22"/>
          <w:lang w:val="es-ES" w:eastAsia="es-MX"/>
        </w:rPr>
        <w:t xml:space="preserve"> (202</w:t>
      </w:r>
      <w:r w:rsidR="00872D80">
        <w:rPr>
          <w:rFonts w:ascii="Arial Narrow" w:eastAsia="Times New Roman" w:hAnsi="Arial Narrow" w:cs="Courier New"/>
          <w:sz w:val="22"/>
          <w:szCs w:val="22"/>
          <w:lang w:val="es-ES" w:eastAsia="es-MX"/>
        </w:rPr>
        <w:t>6</w:t>
      </w:r>
      <w:r w:rsidR="007B5B5F" w:rsidRPr="00E97663">
        <w:rPr>
          <w:rFonts w:ascii="Arial Narrow" w:eastAsia="Times New Roman" w:hAnsi="Arial Narrow" w:cs="Courier New"/>
          <w:sz w:val="22"/>
          <w:szCs w:val="22"/>
          <w:lang w:val="es-ES" w:eastAsia="es-MX"/>
        </w:rPr>
        <w:t xml:space="preserve">), </w:t>
      </w:r>
      <w:bookmarkEnd w:id="1"/>
      <w:r w:rsidR="00101F40" w:rsidRPr="00E97663">
        <w:rPr>
          <w:rFonts w:ascii="Arial Narrow" w:eastAsia="Times New Roman" w:hAnsi="Arial Narrow" w:cs="Arial"/>
          <w:b/>
          <w:sz w:val="22"/>
          <w:szCs w:val="22"/>
          <w:lang w:val="es-ES"/>
        </w:rPr>
        <w:t>EL MINISTERIO DE INDUSTRIA, COMERCIO Y MIPYMES (MICM)</w:t>
      </w:r>
      <w:r w:rsidR="00101F40" w:rsidRPr="00E97663">
        <w:rPr>
          <w:rFonts w:ascii="Arial Narrow" w:eastAsia="Times New Roman" w:hAnsi="Arial Narrow" w:cs="Arial"/>
          <w:sz w:val="22"/>
          <w:szCs w:val="22"/>
          <w:lang w:val="es-ES"/>
        </w:rPr>
        <w:t xml:space="preserve">, </w:t>
      </w:r>
      <w:r w:rsidR="00E70B7E" w:rsidRPr="00E97663">
        <w:rPr>
          <w:rFonts w:ascii="Arial Narrow" w:eastAsia="Times New Roman" w:hAnsi="Arial Narrow" w:cs="Calibri"/>
          <w:sz w:val="22"/>
          <w:szCs w:val="22"/>
          <w:lang w:val="es-ES"/>
        </w:rPr>
        <w:t>publico e</w:t>
      </w:r>
      <w:r w:rsidR="00F25E5C" w:rsidRPr="00E97663">
        <w:rPr>
          <w:rFonts w:ascii="Arial Narrow" w:eastAsia="Times New Roman" w:hAnsi="Arial Narrow" w:cs="Calibri"/>
          <w:sz w:val="22"/>
          <w:szCs w:val="22"/>
          <w:lang w:val="es-ES"/>
        </w:rPr>
        <w:t>l Proceso de Excepción</w:t>
      </w:r>
      <w:r w:rsidR="00101F40" w:rsidRPr="00E97663">
        <w:rPr>
          <w:rFonts w:ascii="Arial Narrow" w:eastAsia="Times New Roman" w:hAnsi="Arial Narrow" w:cs="Calibri"/>
          <w:sz w:val="22"/>
          <w:szCs w:val="22"/>
          <w:lang w:val="es-ES"/>
        </w:rPr>
        <w:t xml:space="preserve">, </w:t>
      </w:r>
      <w:bookmarkStart w:id="2" w:name="_Hlk531764635"/>
      <w:r w:rsidR="00872D80">
        <w:rPr>
          <w:rFonts w:ascii="Arial Narrow" w:eastAsia="Times New Roman" w:hAnsi="Arial Narrow" w:cs="Calibri"/>
          <w:sz w:val="22"/>
          <w:szCs w:val="22"/>
          <w:lang w:val="es-DO"/>
        </w:rPr>
        <w:t>l</w:t>
      </w:r>
      <w:r w:rsidR="005918B7" w:rsidRPr="005918B7">
        <w:rPr>
          <w:rFonts w:ascii="Arial Narrow" w:eastAsia="Times New Roman" w:hAnsi="Arial Narrow" w:cs="Calibri"/>
          <w:sz w:val="22"/>
          <w:szCs w:val="22"/>
          <w:lang w:val="es-DO"/>
        </w:rPr>
        <w:t xml:space="preserve">a </w:t>
      </w:r>
      <w:r w:rsidR="005918B7" w:rsidRPr="005918B7">
        <w:rPr>
          <w:rFonts w:ascii="Arial Narrow" w:eastAsia="Times New Roman" w:hAnsi="Arial Narrow" w:cs="Calibri"/>
          <w:sz w:val="22"/>
          <w:szCs w:val="22"/>
          <w:lang w:val="es-MX"/>
        </w:rPr>
        <w:t xml:space="preserve">Contratación </w:t>
      </w:r>
      <w:r w:rsidR="00872D80">
        <w:rPr>
          <w:rFonts w:ascii="Arial Narrow" w:eastAsia="Times New Roman" w:hAnsi="Arial Narrow" w:cs="Calibri"/>
          <w:sz w:val="22"/>
          <w:szCs w:val="22"/>
          <w:lang w:val="es-MX"/>
        </w:rPr>
        <w:t>d</w:t>
      </w:r>
      <w:r w:rsidR="005918B7" w:rsidRPr="005918B7">
        <w:rPr>
          <w:rFonts w:ascii="Arial Narrow" w:eastAsia="Times New Roman" w:hAnsi="Arial Narrow" w:cs="Calibri"/>
          <w:sz w:val="22"/>
          <w:szCs w:val="22"/>
          <w:lang w:val="es-MX"/>
        </w:rPr>
        <w:t xml:space="preserve">e </w:t>
      </w:r>
      <w:r w:rsidR="00872D80">
        <w:rPr>
          <w:rFonts w:ascii="Arial Narrow" w:eastAsia="Times New Roman" w:hAnsi="Arial Narrow" w:cs="Calibri"/>
          <w:sz w:val="22"/>
          <w:szCs w:val="22"/>
          <w:lang w:val="es-MX"/>
        </w:rPr>
        <w:t>l</w:t>
      </w:r>
      <w:r w:rsidR="005918B7" w:rsidRPr="005918B7">
        <w:rPr>
          <w:rFonts w:ascii="Arial Narrow" w:eastAsia="Times New Roman" w:hAnsi="Arial Narrow" w:cs="Calibri"/>
          <w:sz w:val="22"/>
          <w:szCs w:val="22"/>
          <w:lang w:val="es-MX"/>
        </w:rPr>
        <w:t xml:space="preserve">os Servicios </w:t>
      </w:r>
      <w:r w:rsidR="00872D80">
        <w:rPr>
          <w:rFonts w:ascii="Arial Narrow" w:eastAsia="Times New Roman" w:hAnsi="Arial Narrow" w:cs="Calibri"/>
          <w:sz w:val="22"/>
          <w:szCs w:val="22"/>
          <w:lang w:val="es-ES"/>
        </w:rPr>
        <w:t>d</w:t>
      </w:r>
      <w:r w:rsidR="005918B7" w:rsidRPr="005918B7">
        <w:rPr>
          <w:rFonts w:ascii="Arial Narrow" w:eastAsia="Times New Roman" w:hAnsi="Arial Narrow" w:cs="Calibri"/>
          <w:sz w:val="22"/>
          <w:szCs w:val="22"/>
          <w:lang w:val="es-ES"/>
        </w:rPr>
        <w:t xml:space="preserve">e Representación Legal </w:t>
      </w:r>
      <w:r w:rsidR="00872D80">
        <w:rPr>
          <w:rFonts w:ascii="Arial Narrow" w:eastAsia="Times New Roman" w:hAnsi="Arial Narrow" w:cs="Calibri"/>
          <w:sz w:val="22"/>
          <w:szCs w:val="22"/>
          <w:lang w:val="es-ES"/>
        </w:rPr>
        <w:t>d</w:t>
      </w:r>
      <w:r w:rsidR="005918B7" w:rsidRPr="005918B7">
        <w:rPr>
          <w:rFonts w:ascii="Arial Narrow" w:eastAsia="Times New Roman" w:hAnsi="Arial Narrow" w:cs="Calibri"/>
          <w:sz w:val="22"/>
          <w:szCs w:val="22"/>
          <w:lang w:val="es-ES"/>
        </w:rPr>
        <w:t>el M</w:t>
      </w:r>
      <w:r w:rsidR="005918B7">
        <w:rPr>
          <w:rFonts w:ascii="Arial Narrow" w:eastAsia="Times New Roman" w:hAnsi="Arial Narrow" w:cs="Calibri"/>
          <w:sz w:val="22"/>
          <w:szCs w:val="22"/>
          <w:lang w:val="es-ES"/>
        </w:rPr>
        <w:t>ICM</w:t>
      </w:r>
      <w:r w:rsidR="005918B7" w:rsidRPr="005918B7">
        <w:rPr>
          <w:rFonts w:ascii="Arial Narrow" w:eastAsia="Times New Roman" w:hAnsi="Arial Narrow" w:cs="Calibri"/>
          <w:sz w:val="22"/>
          <w:szCs w:val="22"/>
          <w:lang w:val="es-ES"/>
        </w:rPr>
        <w:t xml:space="preserve"> Ante Instancias Jurisdiccionales, Respecto </w:t>
      </w:r>
      <w:r w:rsidR="005918B7">
        <w:rPr>
          <w:rFonts w:ascii="Arial Narrow" w:eastAsia="Times New Roman" w:hAnsi="Arial Narrow" w:cs="Calibri"/>
          <w:sz w:val="22"/>
          <w:szCs w:val="22"/>
          <w:lang w:val="es-ES"/>
        </w:rPr>
        <w:t>d</w:t>
      </w:r>
      <w:r w:rsidR="005918B7" w:rsidRPr="005918B7">
        <w:rPr>
          <w:rFonts w:ascii="Arial Narrow" w:eastAsia="Times New Roman" w:hAnsi="Arial Narrow" w:cs="Calibri"/>
          <w:sz w:val="22"/>
          <w:szCs w:val="22"/>
          <w:lang w:val="es-ES"/>
        </w:rPr>
        <w:t xml:space="preserve">e Procesos Litigiosos Iniciados </w:t>
      </w:r>
      <w:r w:rsidR="00872D80">
        <w:rPr>
          <w:rFonts w:ascii="Arial Narrow" w:eastAsia="Times New Roman" w:hAnsi="Arial Narrow" w:cs="Calibri"/>
          <w:sz w:val="22"/>
          <w:szCs w:val="22"/>
          <w:lang w:val="es-ES"/>
        </w:rPr>
        <w:t>y</w:t>
      </w:r>
      <w:r w:rsidR="005918B7" w:rsidRPr="005918B7">
        <w:rPr>
          <w:rFonts w:ascii="Arial Narrow" w:eastAsia="Times New Roman" w:hAnsi="Arial Narrow" w:cs="Calibri"/>
          <w:sz w:val="22"/>
          <w:szCs w:val="22"/>
          <w:lang w:val="es-ES"/>
        </w:rPr>
        <w:t xml:space="preserve"> Por Iniciar </w:t>
      </w:r>
      <w:r w:rsidR="00872D80">
        <w:rPr>
          <w:rFonts w:ascii="Arial Narrow" w:eastAsia="Times New Roman" w:hAnsi="Arial Narrow" w:cs="Calibri"/>
          <w:sz w:val="22"/>
          <w:szCs w:val="22"/>
          <w:lang w:val="es-ES"/>
        </w:rPr>
        <w:t>e</w:t>
      </w:r>
      <w:r w:rsidR="005918B7" w:rsidRPr="005918B7">
        <w:rPr>
          <w:rFonts w:ascii="Arial Narrow" w:eastAsia="Times New Roman" w:hAnsi="Arial Narrow" w:cs="Calibri"/>
          <w:sz w:val="22"/>
          <w:szCs w:val="22"/>
          <w:lang w:val="es-ES"/>
        </w:rPr>
        <w:t xml:space="preserve">n Defensa </w:t>
      </w:r>
      <w:r w:rsidR="00872D80">
        <w:rPr>
          <w:rFonts w:ascii="Arial Narrow" w:eastAsia="Times New Roman" w:hAnsi="Arial Narrow" w:cs="Calibri"/>
          <w:sz w:val="22"/>
          <w:szCs w:val="22"/>
          <w:lang w:val="es-ES"/>
        </w:rPr>
        <w:t>d</w:t>
      </w:r>
      <w:r w:rsidR="005918B7" w:rsidRPr="005918B7">
        <w:rPr>
          <w:rFonts w:ascii="Arial Narrow" w:eastAsia="Times New Roman" w:hAnsi="Arial Narrow" w:cs="Calibri"/>
          <w:sz w:val="22"/>
          <w:szCs w:val="22"/>
          <w:lang w:val="es-ES"/>
        </w:rPr>
        <w:t xml:space="preserve">e </w:t>
      </w:r>
      <w:r w:rsidR="00872D80">
        <w:rPr>
          <w:rFonts w:ascii="Arial Narrow" w:eastAsia="Times New Roman" w:hAnsi="Arial Narrow" w:cs="Calibri"/>
          <w:sz w:val="22"/>
          <w:szCs w:val="22"/>
          <w:lang w:val="es-ES"/>
        </w:rPr>
        <w:t>e</w:t>
      </w:r>
      <w:r w:rsidR="005918B7" w:rsidRPr="005918B7">
        <w:rPr>
          <w:rFonts w:ascii="Arial Narrow" w:eastAsia="Times New Roman" w:hAnsi="Arial Narrow" w:cs="Calibri"/>
          <w:sz w:val="22"/>
          <w:szCs w:val="22"/>
          <w:lang w:val="es-ES"/>
        </w:rPr>
        <w:t xml:space="preserve">ste Ministerio En Materia </w:t>
      </w:r>
      <w:r w:rsidR="00872D80">
        <w:rPr>
          <w:rFonts w:ascii="Arial Narrow" w:eastAsia="Times New Roman" w:hAnsi="Arial Narrow" w:cs="Calibri"/>
          <w:sz w:val="22"/>
          <w:szCs w:val="22"/>
          <w:lang w:val="es-ES"/>
        </w:rPr>
        <w:t>d</w:t>
      </w:r>
      <w:r w:rsidR="005918B7" w:rsidRPr="005918B7">
        <w:rPr>
          <w:rFonts w:ascii="Arial Narrow" w:eastAsia="Times New Roman" w:hAnsi="Arial Narrow" w:cs="Calibri"/>
          <w:sz w:val="22"/>
          <w:szCs w:val="22"/>
          <w:lang w:val="es-ES"/>
        </w:rPr>
        <w:t>e Derecho Administrativo</w:t>
      </w:r>
      <w:r w:rsidR="005918B7" w:rsidRPr="005918B7">
        <w:rPr>
          <w:rFonts w:ascii="Arial Narrow" w:eastAsia="Times New Roman" w:hAnsi="Arial Narrow" w:cs="Calibri"/>
          <w:sz w:val="22"/>
          <w:szCs w:val="22"/>
          <w:lang w:val="es-DO"/>
        </w:rPr>
        <w:t xml:space="preserve"> Referencia: </w:t>
      </w:r>
      <w:r w:rsidR="00F467E6">
        <w:rPr>
          <w:rFonts w:ascii="Arial Narrow" w:eastAsia="Times New Roman" w:hAnsi="Arial Narrow" w:cs="Calibri"/>
          <w:sz w:val="22"/>
          <w:szCs w:val="22"/>
          <w:lang w:val="es-MX"/>
        </w:rPr>
        <w:t>MICM-CCC-PEJU-2026-0001</w:t>
      </w:r>
      <w:r w:rsidR="005918B7" w:rsidRPr="005918B7">
        <w:rPr>
          <w:rFonts w:ascii="Arial Narrow" w:eastAsia="Times New Roman" w:hAnsi="Arial Narrow" w:cs="Calibri"/>
          <w:sz w:val="22"/>
          <w:szCs w:val="22"/>
          <w:lang w:val="es-DO"/>
        </w:rPr>
        <w:t>.</w:t>
      </w:r>
      <w:r w:rsidR="00736173" w:rsidRPr="00E97663">
        <w:rPr>
          <w:rFonts w:ascii="Arial Narrow" w:hAnsi="Arial Narrow" w:cstheme="minorHAnsi"/>
          <w:bCs/>
          <w:sz w:val="22"/>
          <w:szCs w:val="22"/>
          <w:lang w:val="es-DO"/>
        </w:rPr>
        <w:t xml:space="preserve"> </w:t>
      </w:r>
      <w:r w:rsidR="00736173" w:rsidRPr="00E97663">
        <w:rPr>
          <w:rFonts w:ascii="Arial Narrow" w:hAnsi="Arial Narrow" w:cstheme="minorHAnsi"/>
          <w:sz w:val="22"/>
          <w:szCs w:val="22"/>
          <w:shd w:val="clear" w:color="auto" w:fill="FFFFFF"/>
          <w:lang w:val="es-DO"/>
        </w:rPr>
        <w:t xml:space="preserve">en el </w:t>
      </w:r>
      <w:r w:rsidR="00736173" w:rsidRPr="00E97663">
        <w:rPr>
          <w:rFonts w:ascii="Arial Narrow" w:hAnsi="Arial Narrow" w:cstheme="minorHAnsi"/>
          <w:sz w:val="22"/>
          <w:szCs w:val="22"/>
          <w:lang w:val="es-DO"/>
        </w:rPr>
        <w:t xml:space="preserve">Sistema Electrónico de Contrataciones Públicas (SECP) </w:t>
      </w:r>
      <w:r w:rsidR="00736173" w:rsidRPr="00E97663">
        <w:rPr>
          <w:rFonts w:ascii="Arial Narrow" w:hAnsi="Arial Narrow" w:cstheme="minorHAnsi"/>
          <w:sz w:val="22"/>
          <w:szCs w:val="22"/>
          <w:shd w:val="clear" w:color="auto" w:fill="FFFFFF"/>
          <w:lang w:val="es-DO"/>
        </w:rPr>
        <w:t xml:space="preserve">y en el Portal de Transparencia Institucional, en virtud de las disposiciones del </w:t>
      </w:r>
      <w:r w:rsidR="005918B7" w:rsidRPr="00E97663">
        <w:rPr>
          <w:rFonts w:ascii="Arial Narrow" w:hAnsi="Arial Narrow" w:cstheme="minorHAnsi"/>
          <w:sz w:val="22"/>
          <w:szCs w:val="22"/>
          <w:shd w:val="clear" w:color="auto" w:fill="FFFFFF"/>
          <w:lang w:val="es-DO"/>
        </w:rPr>
        <w:t>artículo del</w:t>
      </w:r>
      <w:r w:rsidR="00736173" w:rsidRPr="00E97663">
        <w:rPr>
          <w:rFonts w:ascii="Arial Narrow" w:hAnsi="Arial Narrow" w:cstheme="minorHAnsi"/>
          <w:sz w:val="22"/>
          <w:szCs w:val="22"/>
          <w:shd w:val="clear" w:color="auto" w:fill="FFFFFF"/>
          <w:lang w:val="es-DO"/>
        </w:rPr>
        <w:t xml:space="preserve"> Decreto </w:t>
      </w:r>
      <w:r w:rsidR="005918B7">
        <w:rPr>
          <w:rFonts w:ascii="Arial Narrow" w:hAnsi="Arial Narrow" w:cstheme="minorHAnsi"/>
          <w:sz w:val="22"/>
          <w:szCs w:val="22"/>
          <w:shd w:val="clear" w:color="auto" w:fill="FFFFFF"/>
          <w:lang w:val="es-DO"/>
        </w:rPr>
        <w:t>52</w:t>
      </w:r>
      <w:r w:rsidR="00736173" w:rsidRPr="00E97663">
        <w:rPr>
          <w:rFonts w:ascii="Arial Narrow" w:hAnsi="Arial Narrow" w:cstheme="minorHAnsi"/>
          <w:sz w:val="22"/>
          <w:szCs w:val="22"/>
          <w:shd w:val="clear" w:color="auto" w:fill="FFFFFF"/>
          <w:lang w:val="es-DO"/>
        </w:rPr>
        <w:t>-2</w:t>
      </w:r>
      <w:r w:rsidR="005918B7">
        <w:rPr>
          <w:rFonts w:ascii="Arial Narrow" w:hAnsi="Arial Narrow" w:cstheme="minorHAnsi"/>
          <w:sz w:val="22"/>
          <w:szCs w:val="22"/>
          <w:shd w:val="clear" w:color="auto" w:fill="FFFFFF"/>
          <w:lang w:val="es-DO"/>
        </w:rPr>
        <w:t>6</w:t>
      </w:r>
      <w:r w:rsidR="00736173" w:rsidRPr="00E97663">
        <w:rPr>
          <w:rFonts w:ascii="Arial Narrow" w:hAnsi="Arial Narrow" w:cstheme="minorHAnsi"/>
          <w:sz w:val="22"/>
          <w:szCs w:val="22"/>
          <w:shd w:val="clear" w:color="auto" w:fill="FFFFFF"/>
          <w:lang w:val="es-DO"/>
        </w:rPr>
        <w:t>.</w:t>
      </w:r>
    </w:p>
    <w:p w14:paraId="696B4D7A" w14:textId="77777777" w:rsidR="00E70B7E" w:rsidRPr="00E97663" w:rsidRDefault="00E70B7E" w:rsidP="00DB4FDA">
      <w:pPr>
        <w:jc w:val="both"/>
        <w:rPr>
          <w:rFonts w:ascii="Arial Narrow" w:hAnsi="Arial Narrow" w:cstheme="minorHAnsi"/>
          <w:bCs/>
          <w:sz w:val="22"/>
          <w:szCs w:val="22"/>
          <w:lang w:val="es-DO" w:bidi="es-ES"/>
        </w:rPr>
      </w:pPr>
    </w:p>
    <w:p w14:paraId="524BF30C" w14:textId="202890CE" w:rsidR="00872D80" w:rsidRDefault="00D62505" w:rsidP="00872D80">
      <w:pPr>
        <w:jc w:val="both"/>
        <w:rPr>
          <w:rFonts w:ascii="Arial Narrow" w:eastAsia="Times New Roman" w:hAnsi="Arial Narrow" w:cs="Calibri"/>
          <w:b/>
          <w:bCs/>
          <w:sz w:val="22"/>
          <w:szCs w:val="22"/>
          <w:lang w:val="es-DO"/>
        </w:rPr>
      </w:pPr>
      <w:r w:rsidRPr="00D62505">
        <w:rPr>
          <w:rFonts w:ascii="Arial Narrow" w:eastAsia="Times New Roman" w:hAnsi="Arial Narrow" w:cs="Calibri"/>
          <w:b/>
          <w:bCs/>
          <w:i/>
          <w:iCs/>
          <w:sz w:val="22"/>
          <w:szCs w:val="22"/>
          <w:lang w:val="es-MX"/>
        </w:rPr>
        <w:t>CONSIDERANDO</w:t>
      </w:r>
      <w:r w:rsidRPr="00D62505">
        <w:rPr>
          <w:rFonts w:ascii="Arial Narrow" w:eastAsia="Times New Roman" w:hAnsi="Arial Narrow" w:cs="Calibri"/>
          <w:b/>
          <w:i/>
          <w:iCs/>
          <w:sz w:val="22"/>
          <w:szCs w:val="22"/>
          <w:lang w:val="es-MX"/>
        </w:rPr>
        <w:t>:</w:t>
      </w:r>
      <w:r>
        <w:rPr>
          <w:rFonts w:ascii="Arial Narrow" w:eastAsia="Times New Roman" w:hAnsi="Arial Narrow" w:cs="Calibri"/>
          <w:b/>
          <w:i/>
          <w:iCs/>
          <w:sz w:val="22"/>
          <w:szCs w:val="22"/>
          <w:lang w:val="es-MX"/>
        </w:rPr>
        <w:t xml:space="preserve"> </w:t>
      </w:r>
      <w:r w:rsidR="00E70B7E" w:rsidRPr="00E97663">
        <w:rPr>
          <w:rFonts w:ascii="Arial Narrow" w:eastAsia="Times New Roman" w:hAnsi="Arial Narrow" w:cs="Calibri"/>
          <w:bCs/>
          <w:sz w:val="22"/>
          <w:szCs w:val="22"/>
          <w:lang w:val="es-ES"/>
        </w:rPr>
        <w:t>Que</w:t>
      </w:r>
      <w:r w:rsidR="00E70B7E" w:rsidRPr="00E97663">
        <w:rPr>
          <w:rFonts w:ascii="Arial Narrow" w:eastAsia="Times New Roman" w:hAnsi="Arial Narrow" w:cs="Calibri"/>
          <w:sz w:val="22"/>
          <w:szCs w:val="22"/>
          <w:lang w:val="es-ES"/>
        </w:rPr>
        <w:t xml:space="preserve">, </w:t>
      </w:r>
      <w:r w:rsidR="00E70B7E" w:rsidRPr="00E97663">
        <w:rPr>
          <w:rFonts w:ascii="Arial Narrow" w:eastAsia="Times New Roman" w:hAnsi="Arial Narrow" w:cs="Courier New"/>
          <w:sz w:val="22"/>
          <w:szCs w:val="22"/>
          <w:lang w:val="es-ES" w:eastAsia="es-MX"/>
        </w:rPr>
        <w:t>en fecha</w:t>
      </w:r>
      <w:r w:rsidR="00872D80">
        <w:rPr>
          <w:rFonts w:ascii="Arial Narrow" w:eastAsia="Times New Roman" w:hAnsi="Arial Narrow" w:cs="Courier New"/>
          <w:sz w:val="22"/>
          <w:szCs w:val="22"/>
          <w:lang w:val="es-ES" w:eastAsia="es-MX"/>
        </w:rPr>
        <w:t>_______</w:t>
      </w:r>
      <w:r w:rsidR="00872D80" w:rsidRPr="00E97663">
        <w:rPr>
          <w:rFonts w:ascii="Arial Narrow" w:eastAsia="Times New Roman" w:hAnsi="Arial Narrow" w:cs="Courier New"/>
          <w:sz w:val="22"/>
          <w:szCs w:val="22"/>
          <w:lang w:val="es-ES" w:eastAsia="es-MX"/>
        </w:rPr>
        <w:t xml:space="preserve"> </w:t>
      </w:r>
      <w:r w:rsidR="000049A7" w:rsidRPr="00E97663">
        <w:rPr>
          <w:rFonts w:ascii="Arial Narrow" w:eastAsia="Times New Roman" w:hAnsi="Arial Narrow" w:cs="Courier New"/>
          <w:sz w:val="22"/>
          <w:szCs w:val="22"/>
          <w:lang w:val="es-ES" w:eastAsia="es-MX"/>
        </w:rPr>
        <w:t>(</w:t>
      </w:r>
      <w:r w:rsidR="000049A7">
        <w:rPr>
          <w:rFonts w:ascii="Arial Narrow" w:eastAsia="Times New Roman" w:hAnsi="Arial Narrow" w:cs="Courier New"/>
          <w:sz w:val="22"/>
          <w:szCs w:val="22"/>
          <w:lang w:val="es-ES" w:eastAsia="es-MX"/>
        </w:rPr>
        <w:t>)</w:t>
      </w:r>
      <w:r w:rsidR="006D7A76" w:rsidRPr="00E97663">
        <w:rPr>
          <w:rFonts w:ascii="Arial Narrow" w:eastAsia="Times New Roman" w:hAnsi="Arial Narrow" w:cs="Courier New"/>
          <w:sz w:val="22"/>
          <w:szCs w:val="22"/>
          <w:lang w:val="es-ES" w:eastAsia="es-MX"/>
        </w:rPr>
        <w:t xml:space="preserve"> del mes de ma</w:t>
      </w:r>
      <w:r w:rsidR="00872D80">
        <w:rPr>
          <w:rFonts w:ascii="Arial Narrow" w:eastAsia="Times New Roman" w:hAnsi="Arial Narrow" w:cs="Courier New"/>
          <w:sz w:val="22"/>
          <w:szCs w:val="22"/>
          <w:lang w:val="es-ES" w:eastAsia="es-MX"/>
        </w:rPr>
        <w:t>yo</w:t>
      </w:r>
      <w:r w:rsidR="006D7A76" w:rsidRPr="00E97663">
        <w:rPr>
          <w:rFonts w:ascii="Arial Narrow" w:eastAsia="Times New Roman" w:hAnsi="Arial Narrow" w:cs="Courier New"/>
          <w:sz w:val="22"/>
          <w:szCs w:val="22"/>
          <w:lang w:val="es-ES" w:eastAsia="es-MX"/>
        </w:rPr>
        <w:t xml:space="preserve"> </w:t>
      </w:r>
      <w:r w:rsidR="00E70B7E" w:rsidRPr="00E97663">
        <w:rPr>
          <w:rFonts w:ascii="Arial Narrow" w:eastAsia="Times New Roman" w:hAnsi="Arial Narrow" w:cs="Courier New"/>
          <w:sz w:val="22"/>
          <w:szCs w:val="22"/>
          <w:lang w:val="es-ES" w:eastAsia="es-MX"/>
        </w:rPr>
        <w:t>del año dos mil veinticuatro (202</w:t>
      </w:r>
      <w:r w:rsidR="00872D80">
        <w:rPr>
          <w:rFonts w:ascii="Arial Narrow" w:eastAsia="Times New Roman" w:hAnsi="Arial Narrow" w:cs="Courier New"/>
          <w:sz w:val="22"/>
          <w:szCs w:val="22"/>
          <w:lang w:val="es-ES" w:eastAsia="es-MX"/>
        </w:rPr>
        <w:t>6</w:t>
      </w:r>
      <w:r w:rsidR="00E70B7E" w:rsidRPr="00E97663">
        <w:rPr>
          <w:rFonts w:ascii="Arial Narrow" w:eastAsia="Times New Roman" w:hAnsi="Arial Narrow" w:cs="Courier New"/>
          <w:sz w:val="22"/>
          <w:szCs w:val="22"/>
          <w:lang w:val="es-ES" w:eastAsia="es-MX"/>
        </w:rPr>
        <w:t xml:space="preserve">), </w:t>
      </w:r>
      <w:r w:rsidR="00E70B7E" w:rsidRPr="00E97663">
        <w:rPr>
          <w:rFonts w:ascii="Arial Narrow" w:eastAsia="Times New Roman" w:hAnsi="Arial Narrow" w:cs="Arial"/>
          <w:b/>
          <w:sz w:val="22"/>
          <w:szCs w:val="22"/>
          <w:lang w:val="es-ES"/>
        </w:rPr>
        <w:t>EL MINISTERIO DE INDUSTRIA, COMERCIO Y MIPYMES (MICM)</w:t>
      </w:r>
      <w:r w:rsidR="00E70B7E" w:rsidRPr="00E97663">
        <w:rPr>
          <w:rFonts w:ascii="Arial Narrow" w:eastAsia="Times New Roman" w:hAnsi="Arial Narrow" w:cs="Arial"/>
          <w:sz w:val="22"/>
          <w:szCs w:val="22"/>
          <w:lang w:val="es-ES"/>
        </w:rPr>
        <w:t>, invito a</w:t>
      </w:r>
      <w:r w:rsidR="00175B97" w:rsidRPr="00E97663">
        <w:rPr>
          <w:rFonts w:ascii="Arial Narrow" w:eastAsia="Times New Roman" w:hAnsi="Arial Narrow" w:cs="Arial"/>
          <w:sz w:val="22"/>
          <w:szCs w:val="22"/>
          <w:lang w:val="es-ES"/>
        </w:rPr>
        <w:t xml:space="preserve">l oferente </w:t>
      </w:r>
      <w:r w:rsidR="00D557EC">
        <w:rPr>
          <w:rFonts w:ascii="Arial Narrow" w:eastAsia="Times New Roman" w:hAnsi="Arial Narrow" w:cs="Arial"/>
          <w:b/>
          <w:bCs/>
          <w:sz w:val="22"/>
          <w:szCs w:val="22"/>
          <w:lang w:val="es-ES"/>
        </w:rPr>
        <w:t>__________________________</w:t>
      </w:r>
      <w:r w:rsidR="00E70B7E" w:rsidRPr="00E97663">
        <w:rPr>
          <w:rFonts w:ascii="Arial Narrow" w:eastAsia="Times New Roman" w:hAnsi="Arial Narrow" w:cs="Arial"/>
          <w:sz w:val="22"/>
          <w:szCs w:val="22"/>
          <w:lang w:val="es-ES"/>
        </w:rPr>
        <w:t xml:space="preserve"> </w:t>
      </w:r>
      <w:r w:rsidR="00B043B0" w:rsidRPr="00E97663">
        <w:rPr>
          <w:rFonts w:ascii="Arial Narrow" w:eastAsia="Times New Roman" w:hAnsi="Arial Narrow" w:cs="Arial"/>
          <w:sz w:val="22"/>
          <w:szCs w:val="22"/>
          <w:lang w:val="es-ES"/>
        </w:rPr>
        <w:t xml:space="preserve">a </w:t>
      </w:r>
      <w:r w:rsidR="00E70B7E" w:rsidRPr="00E97663">
        <w:rPr>
          <w:rFonts w:ascii="Arial Narrow" w:eastAsia="Times New Roman" w:hAnsi="Arial Narrow" w:cs="Arial"/>
          <w:sz w:val="22"/>
          <w:szCs w:val="22"/>
          <w:lang w:val="es-ES"/>
        </w:rPr>
        <w:t xml:space="preserve">presentar su oferta para </w:t>
      </w:r>
      <w:bookmarkEnd w:id="2"/>
      <w:r w:rsidR="00872D80">
        <w:rPr>
          <w:rFonts w:ascii="Arial Narrow" w:eastAsia="Times New Roman" w:hAnsi="Arial Narrow" w:cs="Calibri"/>
          <w:sz w:val="22"/>
          <w:szCs w:val="22"/>
          <w:lang w:val="es-DO"/>
        </w:rPr>
        <w:t>l</w:t>
      </w:r>
      <w:r w:rsidR="00872D80" w:rsidRPr="00872D80">
        <w:rPr>
          <w:rFonts w:ascii="Arial Narrow" w:eastAsia="Times New Roman" w:hAnsi="Arial Narrow" w:cs="Calibri"/>
          <w:sz w:val="22"/>
          <w:szCs w:val="22"/>
          <w:lang w:val="es-DO"/>
        </w:rPr>
        <w:t xml:space="preserve">a </w:t>
      </w:r>
      <w:r w:rsidR="00872D80" w:rsidRPr="00872D80">
        <w:rPr>
          <w:rFonts w:ascii="Arial Narrow" w:eastAsia="Times New Roman" w:hAnsi="Arial Narrow" w:cs="Calibri"/>
          <w:sz w:val="22"/>
          <w:szCs w:val="22"/>
          <w:lang w:val="es-MX"/>
        </w:rPr>
        <w:t xml:space="preserve">Contratación </w:t>
      </w:r>
      <w:r w:rsidR="00872D80">
        <w:rPr>
          <w:rFonts w:ascii="Arial Narrow" w:eastAsia="Times New Roman" w:hAnsi="Arial Narrow" w:cs="Calibri"/>
          <w:sz w:val="22"/>
          <w:szCs w:val="22"/>
          <w:lang w:val="es-MX"/>
        </w:rPr>
        <w:t>d</w:t>
      </w:r>
      <w:r w:rsidR="00872D80" w:rsidRPr="00872D80">
        <w:rPr>
          <w:rFonts w:ascii="Arial Narrow" w:eastAsia="Times New Roman" w:hAnsi="Arial Narrow" w:cs="Calibri"/>
          <w:sz w:val="22"/>
          <w:szCs w:val="22"/>
          <w:lang w:val="es-MX"/>
        </w:rPr>
        <w:t xml:space="preserve">e </w:t>
      </w:r>
      <w:r w:rsidR="00872D80">
        <w:rPr>
          <w:rFonts w:ascii="Arial Narrow" w:eastAsia="Times New Roman" w:hAnsi="Arial Narrow" w:cs="Calibri"/>
          <w:sz w:val="22"/>
          <w:szCs w:val="22"/>
          <w:lang w:val="es-MX"/>
        </w:rPr>
        <w:t>l</w:t>
      </w:r>
      <w:r w:rsidR="00872D80" w:rsidRPr="00872D80">
        <w:rPr>
          <w:rFonts w:ascii="Arial Narrow" w:eastAsia="Times New Roman" w:hAnsi="Arial Narrow" w:cs="Calibri"/>
          <w:sz w:val="22"/>
          <w:szCs w:val="22"/>
          <w:lang w:val="es-MX"/>
        </w:rPr>
        <w:t xml:space="preserve">os Servicios </w:t>
      </w:r>
      <w:r w:rsidR="00872D80">
        <w:rPr>
          <w:rFonts w:ascii="Arial Narrow" w:eastAsia="Times New Roman" w:hAnsi="Arial Narrow" w:cs="Calibri"/>
          <w:sz w:val="22"/>
          <w:szCs w:val="22"/>
          <w:lang w:val="es-ES"/>
        </w:rPr>
        <w:t>d</w:t>
      </w:r>
      <w:r w:rsidR="00872D80" w:rsidRPr="00872D80">
        <w:rPr>
          <w:rFonts w:ascii="Arial Narrow" w:eastAsia="Times New Roman" w:hAnsi="Arial Narrow" w:cs="Calibri"/>
          <w:sz w:val="22"/>
          <w:szCs w:val="22"/>
          <w:lang w:val="es-ES"/>
        </w:rPr>
        <w:t xml:space="preserve">e Representación Legal </w:t>
      </w:r>
      <w:r w:rsidR="00872D80">
        <w:rPr>
          <w:rFonts w:ascii="Arial Narrow" w:eastAsia="Times New Roman" w:hAnsi="Arial Narrow" w:cs="Calibri"/>
          <w:sz w:val="22"/>
          <w:szCs w:val="22"/>
          <w:lang w:val="es-ES"/>
        </w:rPr>
        <w:t>d</w:t>
      </w:r>
      <w:r w:rsidR="00872D80" w:rsidRPr="00872D80">
        <w:rPr>
          <w:rFonts w:ascii="Arial Narrow" w:eastAsia="Times New Roman" w:hAnsi="Arial Narrow" w:cs="Calibri"/>
          <w:sz w:val="22"/>
          <w:szCs w:val="22"/>
          <w:lang w:val="es-ES"/>
        </w:rPr>
        <w:t>el M</w:t>
      </w:r>
      <w:r w:rsidR="00872D80">
        <w:rPr>
          <w:rFonts w:ascii="Arial Narrow" w:eastAsia="Times New Roman" w:hAnsi="Arial Narrow" w:cs="Calibri"/>
          <w:sz w:val="22"/>
          <w:szCs w:val="22"/>
          <w:lang w:val="es-ES"/>
        </w:rPr>
        <w:t>ICM</w:t>
      </w:r>
      <w:r w:rsidR="00872D80" w:rsidRPr="00872D80">
        <w:rPr>
          <w:rFonts w:ascii="Arial Narrow" w:eastAsia="Times New Roman" w:hAnsi="Arial Narrow" w:cs="Calibri"/>
          <w:sz w:val="22"/>
          <w:szCs w:val="22"/>
          <w:lang w:val="es-ES"/>
        </w:rPr>
        <w:t xml:space="preserve"> Ante Instancias Jurisdiccionales, Respecto </w:t>
      </w:r>
      <w:r w:rsidR="00872D80">
        <w:rPr>
          <w:rFonts w:ascii="Arial Narrow" w:eastAsia="Times New Roman" w:hAnsi="Arial Narrow" w:cs="Calibri"/>
          <w:sz w:val="22"/>
          <w:szCs w:val="22"/>
          <w:lang w:val="es-ES"/>
        </w:rPr>
        <w:t>d</w:t>
      </w:r>
      <w:r w:rsidR="00872D80" w:rsidRPr="00872D80">
        <w:rPr>
          <w:rFonts w:ascii="Arial Narrow" w:eastAsia="Times New Roman" w:hAnsi="Arial Narrow" w:cs="Calibri"/>
          <w:sz w:val="22"/>
          <w:szCs w:val="22"/>
          <w:lang w:val="es-ES"/>
        </w:rPr>
        <w:t xml:space="preserve">e Procesos Litigiosos Iniciados </w:t>
      </w:r>
      <w:r w:rsidR="00872D80">
        <w:rPr>
          <w:rFonts w:ascii="Arial Narrow" w:eastAsia="Times New Roman" w:hAnsi="Arial Narrow" w:cs="Calibri"/>
          <w:sz w:val="22"/>
          <w:szCs w:val="22"/>
          <w:lang w:val="es-ES"/>
        </w:rPr>
        <w:t>y</w:t>
      </w:r>
      <w:r w:rsidR="00872D80" w:rsidRPr="00872D80">
        <w:rPr>
          <w:rFonts w:ascii="Arial Narrow" w:eastAsia="Times New Roman" w:hAnsi="Arial Narrow" w:cs="Calibri"/>
          <w:sz w:val="22"/>
          <w:szCs w:val="22"/>
          <w:lang w:val="es-ES"/>
        </w:rPr>
        <w:t xml:space="preserve"> Por Iniciar </w:t>
      </w:r>
      <w:r w:rsidR="00872D80">
        <w:rPr>
          <w:rFonts w:ascii="Arial Narrow" w:eastAsia="Times New Roman" w:hAnsi="Arial Narrow" w:cs="Calibri"/>
          <w:sz w:val="22"/>
          <w:szCs w:val="22"/>
          <w:lang w:val="es-ES"/>
        </w:rPr>
        <w:t>e</w:t>
      </w:r>
      <w:r w:rsidR="00872D80" w:rsidRPr="00872D80">
        <w:rPr>
          <w:rFonts w:ascii="Arial Narrow" w:eastAsia="Times New Roman" w:hAnsi="Arial Narrow" w:cs="Calibri"/>
          <w:sz w:val="22"/>
          <w:szCs w:val="22"/>
          <w:lang w:val="es-ES"/>
        </w:rPr>
        <w:t xml:space="preserve">n Defensa </w:t>
      </w:r>
      <w:r w:rsidR="00872D80">
        <w:rPr>
          <w:rFonts w:ascii="Arial Narrow" w:eastAsia="Times New Roman" w:hAnsi="Arial Narrow" w:cs="Calibri"/>
          <w:sz w:val="22"/>
          <w:szCs w:val="22"/>
          <w:lang w:val="es-ES"/>
        </w:rPr>
        <w:t>d</w:t>
      </w:r>
      <w:r w:rsidR="00872D80" w:rsidRPr="00872D80">
        <w:rPr>
          <w:rFonts w:ascii="Arial Narrow" w:eastAsia="Times New Roman" w:hAnsi="Arial Narrow" w:cs="Calibri"/>
          <w:sz w:val="22"/>
          <w:szCs w:val="22"/>
          <w:lang w:val="es-ES"/>
        </w:rPr>
        <w:t xml:space="preserve">e Este Ministerio </w:t>
      </w:r>
      <w:r w:rsidR="00872D80">
        <w:rPr>
          <w:rFonts w:ascii="Arial Narrow" w:eastAsia="Times New Roman" w:hAnsi="Arial Narrow" w:cs="Calibri"/>
          <w:sz w:val="22"/>
          <w:szCs w:val="22"/>
          <w:lang w:val="es-ES"/>
        </w:rPr>
        <w:t>e</w:t>
      </w:r>
      <w:r w:rsidR="00872D80" w:rsidRPr="00872D80">
        <w:rPr>
          <w:rFonts w:ascii="Arial Narrow" w:eastAsia="Times New Roman" w:hAnsi="Arial Narrow" w:cs="Calibri"/>
          <w:sz w:val="22"/>
          <w:szCs w:val="22"/>
          <w:lang w:val="es-ES"/>
        </w:rPr>
        <w:t xml:space="preserve">n Materia </w:t>
      </w:r>
      <w:r w:rsidR="00872D80">
        <w:rPr>
          <w:rFonts w:ascii="Arial Narrow" w:eastAsia="Times New Roman" w:hAnsi="Arial Narrow" w:cs="Calibri"/>
          <w:sz w:val="22"/>
          <w:szCs w:val="22"/>
          <w:lang w:val="es-ES"/>
        </w:rPr>
        <w:t>d</w:t>
      </w:r>
      <w:r w:rsidR="00872D80" w:rsidRPr="00872D80">
        <w:rPr>
          <w:rFonts w:ascii="Arial Narrow" w:eastAsia="Times New Roman" w:hAnsi="Arial Narrow" w:cs="Calibri"/>
          <w:sz w:val="22"/>
          <w:szCs w:val="22"/>
          <w:lang w:val="es-ES"/>
        </w:rPr>
        <w:t>e Derecho Administrativo</w:t>
      </w:r>
      <w:r w:rsidR="00872D80" w:rsidRPr="00872D80">
        <w:rPr>
          <w:rFonts w:ascii="Arial Narrow" w:eastAsia="Times New Roman" w:hAnsi="Arial Narrow" w:cs="Calibri"/>
          <w:sz w:val="22"/>
          <w:szCs w:val="22"/>
          <w:lang w:val="es-DO"/>
        </w:rPr>
        <w:t xml:space="preserve"> Referencia:</w:t>
      </w:r>
      <w:r w:rsidR="00872D80" w:rsidRPr="00872D80">
        <w:rPr>
          <w:rFonts w:ascii="Arial Narrow" w:eastAsia="Times New Roman" w:hAnsi="Arial Narrow" w:cs="Calibri"/>
          <w:b/>
          <w:bCs/>
          <w:sz w:val="22"/>
          <w:szCs w:val="22"/>
          <w:lang w:val="es-DO"/>
        </w:rPr>
        <w:t xml:space="preserve"> </w:t>
      </w:r>
      <w:r w:rsidR="00F467E6">
        <w:rPr>
          <w:rFonts w:ascii="Arial Narrow" w:eastAsia="Times New Roman" w:hAnsi="Arial Narrow" w:cs="Calibri"/>
          <w:sz w:val="22"/>
          <w:szCs w:val="22"/>
          <w:lang w:val="es-MX"/>
        </w:rPr>
        <w:t>MICM-CCC-PEJU-2026-0001</w:t>
      </w:r>
      <w:r w:rsidR="00872D80" w:rsidRPr="00872D80">
        <w:rPr>
          <w:rFonts w:ascii="Arial Narrow" w:eastAsia="Times New Roman" w:hAnsi="Arial Narrow" w:cs="Calibri"/>
          <w:sz w:val="22"/>
          <w:szCs w:val="22"/>
          <w:lang w:val="es-DO"/>
        </w:rPr>
        <w:t>.</w:t>
      </w:r>
    </w:p>
    <w:p w14:paraId="7E6BFD1B" w14:textId="77777777" w:rsidR="00872D80" w:rsidRPr="00872D80" w:rsidRDefault="00872D80" w:rsidP="00872D80">
      <w:pPr>
        <w:jc w:val="both"/>
        <w:rPr>
          <w:rFonts w:ascii="Arial Narrow" w:eastAsia="Times New Roman" w:hAnsi="Arial Narrow" w:cs="Calibri"/>
          <w:b/>
          <w:sz w:val="22"/>
          <w:szCs w:val="22"/>
          <w:lang w:val="es-MX"/>
        </w:rPr>
      </w:pPr>
    </w:p>
    <w:p w14:paraId="6E129151" w14:textId="0BB18773" w:rsidR="00175B97" w:rsidRPr="00E41DF3" w:rsidRDefault="00D62505" w:rsidP="00DB4FDA">
      <w:pPr>
        <w:jc w:val="both"/>
        <w:rPr>
          <w:rFonts w:ascii="Arial Narrow" w:hAnsi="Arial Narrow"/>
          <w:b/>
          <w:bCs/>
          <w:color w:val="000000" w:themeColor="text1"/>
          <w:sz w:val="22"/>
          <w:szCs w:val="22"/>
          <w:lang w:val="es-DO"/>
        </w:rPr>
      </w:pPr>
      <w:r w:rsidRPr="00D62505">
        <w:rPr>
          <w:rFonts w:ascii="Arial Narrow" w:hAnsi="Arial Narrow" w:cs="Courier New"/>
          <w:b/>
          <w:bCs/>
          <w:i/>
          <w:iCs/>
          <w:color w:val="0D0D0D" w:themeColor="text1" w:themeTint="F2"/>
          <w:sz w:val="22"/>
          <w:szCs w:val="22"/>
          <w:lang w:val="es-MX"/>
        </w:rPr>
        <w:t>CONSIDERANDO:</w:t>
      </w:r>
      <w:r>
        <w:rPr>
          <w:rFonts w:ascii="Arial Narrow" w:hAnsi="Arial Narrow" w:cs="Courier New"/>
          <w:b/>
          <w:bCs/>
          <w:i/>
          <w:iCs/>
          <w:color w:val="0D0D0D" w:themeColor="text1" w:themeTint="F2"/>
          <w:sz w:val="22"/>
          <w:szCs w:val="22"/>
          <w:lang w:val="es-MX"/>
        </w:rPr>
        <w:t xml:space="preserve"> </w:t>
      </w:r>
      <w:r w:rsidR="00736173" w:rsidRPr="00E97663">
        <w:rPr>
          <w:rFonts w:ascii="Arial Narrow" w:hAnsi="Arial Narrow"/>
          <w:sz w:val="22"/>
          <w:szCs w:val="22"/>
          <w:lang w:val="es-DO"/>
        </w:rPr>
        <w:t xml:space="preserve">Que </w:t>
      </w:r>
      <w:r w:rsidR="00736173" w:rsidRPr="00E97663">
        <w:rPr>
          <w:rFonts w:ascii="Arial Narrow" w:eastAsia="Arial Unicode MS" w:hAnsi="Arial Narrow" w:cs="Arial"/>
          <w:color w:val="000000" w:themeColor="text1"/>
          <w:sz w:val="22"/>
          <w:szCs w:val="22"/>
          <w:u w:color="000000"/>
          <w:bdr w:val="nil"/>
          <w:lang w:val="es-DO"/>
          <w14:textOutline w14:w="0" w14:cap="flat" w14:cmpd="sng" w14:algn="ctr">
            <w14:noFill/>
            <w14:prstDash w14:val="solid"/>
            <w14:bevel/>
          </w14:textOutline>
        </w:rPr>
        <w:t>mediante informe definitivo de evaluación técnica y económica de fecha</w:t>
      </w:r>
      <w:r w:rsidR="00872D80">
        <w:rPr>
          <w:rFonts w:ascii="Arial Narrow" w:eastAsia="Arial Unicode MS" w:hAnsi="Arial Narrow" w:cs="Arial"/>
          <w:color w:val="000000" w:themeColor="text1"/>
          <w:sz w:val="22"/>
          <w:szCs w:val="22"/>
          <w:u w:color="000000"/>
          <w:bdr w:val="nil"/>
          <w:lang w:val="es-DO"/>
          <w14:textOutline w14:w="0" w14:cap="flat" w14:cmpd="sng" w14:algn="ctr">
            <w14:noFill/>
            <w14:prstDash w14:val="solid"/>
            <w14:bevel/>
          </w14:textOutline>
        </w:rPr>
        <w:t>_____</w:t>
      </w:r>
      <w:r w:rsidR="00736173" w:rsidRPr="00E97663">
        <w:rPr>
          <w:rFonts w:ascii="Arial Narrow" w:hAnsi="Arial Narrow"/>
          <w:sz w:val="22"/>
          <w:szCs w:val="22"/>
          <w:lang w:val="es-DO"/>
        </w:rPr>
        <w:t xml:space="preserve"> (</w:t>
      </w:r>
      <w:r w:rsidR="00AF3810">
        <w:rPr>
          <w:rFonts w:ascii="Arial Narrow" w:hAnsi="Arial Narrow"/>
          <w:sz w:val="22"/>
          <w:szCs w:val="22"/>
          <w:lang w:val="es-DO"/>
        </w:rPr>
        <w:t xml:space="preserve"> </w:t>
      </w:r>
      <w:r w:rsidR="00736173" w:rsidRPr="00E97663">
        <w:rPr>
          <w:rFonts w:ascii="Arial Narrow" w:hAnsi="Arial Narrow"/>
          <w:sz w:val="22"/>
          <w:szCs w:val="22"/>
          <w:lang w:val="es-DO"/>
        </w:rPr>
        <w:t xml:space="preserve">) </w:t>
      </w:r>
      <w:r w:rsidR="00736173" w:rsidRPr="00E97663">
        <w:rPr>
          <w:rFonts w:ascii="Arial Narrow" w:eastAsia="Arial" w:hAnsi="Arial Narrow"/>
          <w:sz w:val="22"/>
          <w:szCs w:val="22"/>
          <w:lang w:val="es-DO"/>
        </w:rPr>
        <w:t>del mes de</w:t>
      </w:r>
      <w:r w:rsidR="00736173" w:rsidRPr="00E97663">
        <w:rPr>
          <w:rFonts w:ascii="Arial Narrow" w:hAnsi="Arial Narrow"/>
          <w:sz w:val="22"/>
          <w:szCs w:val="22"/>
          <w:lang w:val="es-DO"/>
        </w:rPr>
        <w:t xml:space="preserve"> </w:t>
      </w:r>
      <w:r w:rsidR="00872D80">
        <w:rPr>
          <w:rFonts w:ascii="Arial Narrow" w:hAnsi="Arial Narrow"/>
          <w:sz w:val="22"/>
          <w:szCs w:val="22"/>
          <w:lang w:val="es-DO"/>
        </w:rPr>
        <w:t>mayo</w:t>
      </w:r>
      <w:r w:rsidR="00736173" w:rsidRPr="00E97663">
        <w:rPr>
          <w:rFonts w:ascii="Arial Narrow" w:hAnsi="Arial Narrow"/>
          <w:sz w:val="22"/>
          <w:szCs w:val="22"/>
          <w:lang w:val="es-DO"/>
        </w:rPr>
        <w:t xml:space="preserve"> </w:t>
      </w:r>
      <w:r w:rsidR="00736173" w:rsidRPr="00E97663">
        <w:rPr>
          <w:rFonts w:ascii="Arial Narrow" w:eastAsia="Arial Unicode MS" w:hAnsi="Arial Narrow" w:cs="Arial"/>
          <w:color w:val="000000" w:themeColor="text1"/>
          <w:sz w:val="22"/>
          <w:szCs w:val="22"/>
          <w:u w:color="000000"/>
          <w:bdr w:val="nil"/>
          <w:lang w:val="es-DO"/>
          <w14:textOutline w14:w="0" w14:cap="flat" w14:cmpd="sng" w14:algn="ctr">
            <w14:noFill/>
            <w14:prstDash w14:val="solid"/>
            <w14:bevel/>
          </w14:textOutline>
        </w:rPr>
        <w:t>del año 202</w:t>
      </w:r>
      <w:r w:rsidR="00872D80">
        <w:rPr>
          <w:rFonts w:ascii="Arial Narrow" w:eastAsia="Arial Unicode MS" w:hAnsi="Arial Narrow" w:cs="Arial"/>
          <w:color w:val="000000" w:themeColor="text1"/>
          <w:sz w:val="22"/>
          <w:szCs w:val="22"/>
          <w:u w:color="000000"/>
          <w:bdr w:val="nil"/>
          <w:lang w:val="es-DO"/>
          <w14:textOutline w14:w="0" w14:cap="flat" w14:cmpd="sng" w14:algn="ctr">
            <w14:noFill/>
            <w14:prstDash w14:val="solid"/>
            <w14:bevel/>
          </w14:textOutline>
        </w:rPr>
        <w:t>6</w:t>
      </w:r>
      <w:r w:rsidR="00736173" w:rsidRPr="00E97663">
        <w:rPr>
          <w:rFonts w:ascii="Arial Narrow" w:eastAsia="Arial Unicode MS" w:hAnsi="Arial Narrow" w:cs="Arial"/>
          <w:color w:val="000000" w:themeColor="text1"/>
          <w:sz w:val="22"/>
          <w:szCs w:val="22"/>
          <w:u w:color="000000"/>
          <w:bdr w:val="nil"/>
          <w:lang w:val="es-DO"/>
          <w14:textOutline w14:w="0" w14:cap="flat" w14:cmpd="sng" w14:algn="ctr">
            <w14:noFill/>
            <w14:prstDash w14:val="solid"/>
            <w14:bevel/>
          </w14:textOutline>
        </w:rPr>
        <w:t xml:space="preserve">, </w:t>
      </w:r>
      <w:r w:rsidR="00736173" w:rsidRPr="00E97663">
        <w:rPr>
          <w:rFonts w:ascii="Arial Narrow" w:hAnsi="Arial Narrow"/>
          <w:sz w:val="22"/>
          <w:szCs w:val="22"/>
          <w:lang w:val="es-DO"/>
        </w:rPr>
        <w:t xml:space="preserve">de la propuesta para la </w:t>
      </w:r>
      <w:r w:rsidR="00736173" w:rsidRPr="00E97663">
        <w:rPr>
          <w:rFonts w:ascii="Arial Narrow" w:hAnsi="Arial Narrow"/>
          <w:color w:val="000000"/>
          <w:sz w:val="22"/>
          <w:szCs w:val="22"/>
          <w:lang w:val="es-DO"/>
        </w:rPr>
        <w:t xml:space="preserve">Contratación </w:t>
      </w:r>
      <w:r w:rsidR="00736173" w:rsidRPr="00E97663">
        <w:rPr>
          <w:rFonts w:ascii="Arial Narrow" w:hAnsi="Arial Narrow" w:cstheme="minorHAnsi"/>
          <w:sz w:val="22"/>
          <w:szCs w:val="22"/>
          <w:lang w:val="es-DO"/>
        </w:rPr>
        <w:t xml:space="preserve">de los Servicios en Asesoría Legal Externa Especializada </w:t>
      </w:r>
      <w:r w:rsidR="00872D80" w:rsidRPr="00872D80">
        <w:rPr>
          <w:rFonts w:ascii="Arial Narrow" w:hAnsi="Arial Narrow" w:cstheme="minorHAnsi"/>
          <w:sz w:val="22"/>
          <w:szCs w:val="22"/>
          <w:lang w:val="es-DO"/>
        </w:rPr>
        <w:t xml:space="preserve">la </w:t>
      </w:r>
      <w:r w:rsidR="00872D80" w:rsidRPr="00872D80">
        <w:rPr>
          <w:rFonts w:ascii="Arial Narrow" w:hAnsi="Arial Narrow" w:cstheme="minorHAnsi"/>
          <w:sz w:val="22"/>
          <w:szCs w:val="22"/>
          <w:lang w:val="es-MX"/>
        </w:rPr>
        <w:t xml:space="preserve">Contratación de Los Servicios </w:t>
      </w:r>
      <w:r w:rsidR="00872D80" w:rsidRPr="00872D80">
        <w:rPr>
          <w:rFonts w:ascii="Arial Narrow" w:hAnsi="Arial Narrow" w:cstheme="minorHAnsi"/>
          <w:sz w:val="22"/>
          <w:szCs w:val="22"/>
          <w:lang w:val="es-ES"/>
        </w:rPr>
        <w:t>de Representación Legal del MICM Ante Instancias Jurisdiccionales, Respecto de Procesos Litigiosos Iniciados y Por Iniciar en Defensa de Este Ministerio en Materia de Derecho Administrativo</w:t>
      </w:r>
      <w:r w:rsidR="00872D80" w:rsidRPr="00872D80">
        <w:rPr>
          <w:rFonts w:ascii="Arial Narrow" w:hAnsi="Arial Narrow" w:cstheme="minorHAnsi"/>
          <w:sz w:val="22"/>
          <w:szCs w:val="22"/>
          <w:lang w:val="es-DO"/>
        </w:rPr>
        <w:t xml:space="preserve"> Referencia: </w:t>
      </w:r>
      <w:r w:rsidR="00F467E6">
        <w:rPr>
          <w:rFonts w:ascii="Arial Narrow" w:hAnsi="Arial Narrow" w:cstheme="minorHAnsi"/>
          <w:sz w:val="22"/>
          <w:szCs w:val="22"/>
          <w:lang w:val="es-MX"/>
        </w:rPr>
        <w:t>MICM-CCC-PEJU-2026-0001</w:t>
      </w:r>
      <w:r w:rsidR="00872D80" w:rsidRPr="00872D80">
        <w:rPr>
          <w:rFonts w:ascii="Arial Narrow" w:hAnsi="Arial Narrow" w:cstheme="minorHAnsi"/>
          <w:sz w:val="22"/>
          <w:szCs w:val="22"/>
          <w:lang w:val="es-DO"/>
        </w:rPr>
        <w:t>.</w:t>
      </w:r>
      <w:r w:rsidR="00736173" w:rsidRPr="00E97663">
        <w:rPr>
          <w:rFonts w:ascii="Arial Narrow" w:hAnsi="Arial Narrow"/>
          <w:sz w:val="22"/>
          <w:szCs w:val="22"/>
          <w:lang w:val="es-DO"/>
        </w:rPr>
        <w:t xml:space="preserve">, los peritos designados conforme los documentos presentados y los criterios establecidos en la especificaciones técnicas del presente procedimiento consideraron que el oferente </w:t>
      </w:r>
      <w:r w:rsidR="00D557EC">
        <w:rPr>
          <w:rFonts w:ascii="Arial Narrow" w:eastAsia="Times New Roman" w:hAnsi="Arial Narrow" w:cs="Arial"/>
          <w:b/>
          <w:bCs/>
          <w:sz w:val="22"/>
          <w:szCs w:val="22"/>
          <w:lang w:val="es-ES"/>
        </w:rPr>
        <w:t>__________________________</w:t>
      </w:r>
      <w:r w:rsidR="00872D80">
        <w:rPr>
          <w:rFonts w:ascii="Arial Narrow" w:eastAsia="Times New Roman" w:hAnsi="Arial Narrow" w:cs="Arial"/>
          <w:b/>
          <w:bCs/>
          <w:sz w:val="22"/>
          <w:szCs w:val="22"/>
          <w:lang w:val="es-ES"/>
        </w:rPr>
        <w:t xml:space="preserve"> </w:t>
      </w:r>
      <w:r w:rsidR="00736173" w:rsidRPr="00E97663">
        <w:rPr>
          <w:rFonts w:ascii="Arial Narrow" w:eastAsia="Arial Unicode MS" w:hAnsi="Arial Narrow" w:cs="Arial"/>
          <w:color w:val="000000" w:themeColor="text1"/>
          <w:sz w:val="22"/>
          <w:szCs w:val="22"/>
          <w:u w:color="000000"/>
          <w:bdr w:val="nil"/>
          <w:lang w:val="es-DO"/>
          <w14:textOutline w14:w="0" w14:cap="flat" w14:cmpd="sng" w14:algn="ctr">
            <w14:noFill/>
            <w14:prstDash w14:val="solid"/>
            <w14:bevel/>
          </w14:textOutline>
        </w:rPr>
        <w:t xml:space="preserve">, </w:t>
      </w:r>
      <w:r w:rsidR="00736173" w:rsidRPr="00E97663">
        <w:rPr>
          <w:rFonts w:ascii="Arial Narrow" w:hAnsi="Arial Narrow" w:cs="Arial"/>
          <w:sz w:val="22"/>
          <w:szCs w:val="22"/>
          <w:lang w:val="es-DO"/>
        </w:rPr>
        <w:t xml:space="preserve">cumple con todos los requisitos exigidos tanto documentales como en la razonabilidad de la propuesta económica, razones por las que recomendaron su adjudicación por un monto total de </w:t>
      </w:r>
      <w:r w:rsidR="00872D80" w:rsidRPr="00872D80">
        <w:rPr>
          <w:rFonts w:ascii="Arial Narrow" w:hAnsi="Arial Narrow"/>
          <w:bCs/>
          <w:color w:val="000000" w:themeColor="text1"/>
          <w:sz w:val="22"/>
          <w:szCs w:val="22"/>
          <w:lang w:val="es-DO"/>
        </w:rPr>
        <w:t xml:space="preserve">hasta un monto total de </w:t>
      </w:r>
      <w:r w:rsidR="007554CA">
        <w:rPr>
          <w:rFonts w:ascii="Arial Narrow" w:hAnsi="Arial Narrow"/>
          <w:b/>
          <w:bCs/>
          <w:color w:val="000000" w:themeColor="text1"/>
          <w:sz w:val="22"/>
          <w:szCs w:val="22"/>
          <w:lang w:val="es-DO"/>
        </w:rPr>
        <w:t>__________________________</w:t>
      </w:r>
      <w:r w:rsidR="00872D80" w:rsidRPr="00E41DF3">
        <w:rPr>
          <w:rFonts w:ascii="Arial Narrow" w:hAnsi="Arial Narrow"/>
          <w:b/>
          <w:bCs/>
          <w:color w:val="000000" w:themeColor="text1"/>
          <w:sz w:val="22"/>
          <w:szCs w:val="22"/>
          <w:lang w:val="es-DO"/>
        </w:rPr>
        <w:t xml:space="preserve"> (</w:t>
      </w:r>
      <w:r w:rsidR="007554CA">
        <w:rPr>
          <w:rFonts w:ascii="Arial Narrow" w:hAnsi="Arial Narrow"/>
          <w:b/>
          <w:bCs/>
          <w:color w:val="000000" w:themeColor="text1"/>
          <w:sz w:val="22"/>
          <w:szCs w:val="22"/>
          <w:lang w:val="es-DO"/>
        </w:rPr>
        <w:t>__________________________</w:t>
      </w:r>
      <w:r w:rsidR="00872D80" w:rsidRPr="00E41DF3">
        <w:rPr>
          <w:rFonts w:ascii="Arial Narrow" w:hAnsi="Arial Narrow"/>
          <w:b/>
          <w:bCs/>
          <w:color w:val="000000" w:themeColor="text1"/>
          <w:sz w:val="22"/>
          <w:szCs w:val="22"/>
          <w:lang w:val="es-DO"/>
        </w:rPr>
        <w:t>).</w:t>
      </w:r>
    </w:p>
    <w:p w14:paraId="5307CBB2" w14:textId="77777777" w:rsidR="00872D80" w:rsidRPr="00E41DF3" w:rsidRDefault="00872D80" w:rsidP="00DB4FDA">
      <w:pPr>
        <w:jc w:val="both"/>
        <w:rPr>
          <w:rFonts w:ascii="Arial Narrow" w:eastAsia="Times New Roman" w:hAnsi="Arial Narrow" w:cs="Calibri"/>
          <w:b/>
          <w:bCs/>
          <w:color w:val="000000"/>
          <w:sz w:val="22"/>
          <w:szCs w:val="22"/>
          <w:lang w:val="es-DO"/>
        </w:rPr>
      </w:pPr>
    </w:p>
    <w:p w14:paraId="0BBB76CF" w14:textId="38DAD698" w:rsidR="00D22FB3" w:rsidRDefault="00D62505" w:rsidP="00175B97">
      <w:pPr>
        <w:pStyle w:val="NormalWeb"/>
        <w:spacing w:before="0" w:beforeAutospacing="0" w:after="0" w:afterAutospacing="0"/>
        <w:jc w:val="both"/>
        <w:rPr>
          <w:rFonts w:ascii="Arial Narrow" w:hAnsi="Arial Narrow" w:cstheme="minorHAnsi"/>
          <w:bCs/>
          <w:sz w:val="22"/>
          <w:szCs w:val="22"/>
          <w:lang w:val="es-DO"/>
        </w:rPr>
      </w:pPr>
      <w:r w:rsidRPr="00D62505">
        <w:rPr>
          <w:rFonts w:ascii="Arial Narrow" w:hAnsi="Arial Narrow" w:cs="Courier New"/>
          <w:b/>
          <w:bCs/>
          <w:i/>
          <w:iCs/>
          <w:color w:val="0D0D0D" w:themeColor="text1" w:themeTint="F2"/>
          <w:sz w:val="22"/>
          <w:szCs w:val="22"/>
          <w:lang w:val="es-MX"/>
        </w:rPr>
        <w:t>CONSIDERANDO:</w:t>
      </w:r>
      <w:r>
        <w:rPr>
          <w:rFonts w:ascii="Arial Narrow" w:hAnsi="Arial Narrow" w:cs="Courier New"/>
          <w:b/>
          <w:bCs/>
          <w:i/>
          <w:iCs/>
          <w:color w:val="0D0D0D" w:themeColor="text1" w:themeTint="F2"/>
          <w:sz w:val="22"/>
          <w:szCs w:val="22"/>
          <w:lang w:val="es-MX"/>
        </w:rPr>
        <w:t xml:space="preserve"> </w:t>
      </w:r>
      <w:r w:rsidR="00175B97" w:rsidRPr="00E97663">
        <w:rPr>
          <w:rFonts w:ascii="Arial Narrow" w:hAnsi="Arial Narrow" w:cs="Courier New"/>
          <w:bCs/>
          <w:color w:val="0D0D0D" w:themeColor="text1" w:themeTint="F2"/>
          <w:sz w:val="22"/>
          <w:szCs w:val="22"/>
          <w:lang w:val="es-ES"/>
        </w:rPr>
        <w:t xml:space="preserve">Que el Comité de Compras y Contrataciones de </w:t>
      </w:r>
      <w:r w:rsidR="00175B97" w:rsidRPr="00E97663">
        <w:rPr>
          <w:rFonts w:ascii="Arial Narrow" w:hAnsi="Arial Narrow" w:cs="Courier New"/>
          <w:b/>
          <w:color w:val="0D0D0D" w:themeColor="text1" w:themeTint="F2"/>
          <w:sz w:val="22"/>
          <w:szCs w:val="22"/>
          <w:lang w:val="es-ES"/>
        </w:rPr>
        <w:t>EL MINISTERIO DE INDUSTRIA, COMERCIO Y MIPYMES (MICM)</w:t>
      </w:r>
      <w:r w:rsidR="00175B97" w:rsidRPr="00E97663">
        <w:rPr>
          <w:rFonts w:ascii="Arial Narrow" w:hAnsi="Arial Narrow" w:cs="Courier New"/>
          <w:color w:val="0D0D0D" w:themeColor="text1" w:themeTint="F2"/>
          <w:sz w:val="22"/>
          <w:szCs w:val="22"/>
          <w:lang w:val="es-ES"/>
        </w:rPr>
        <w:t>, mediante Acta No</w:t>
      </w:r>
      <w:r w:rsidR="00AF3810">
        <w:rPr>
          <w:rFonts w:ascii="Arial Narrow" w:hAnsi="Arial Narrow" w:cs="Courier New"/>
          <w:color w:val="0D0D0D" w:themeColor="text1" w:themeTint="F2"/>
          <w:sz w:val="22"/>
          <w:szCs w:val="22"/>
          <w:lang w:val="es-ES"/>
        </w:rPr>
        <w:t>_____</w:t>
      </w:r>
      <w:r w:rsidR="00175B97" w:rsidRPr="00E97663">
        <w:rPr>
          <w:rFonts w:ascii="Arial Narrow" w:hAnsi="Arial Narrow" w:cs="Courier New"/>
          <w:color w:val="0D0D0D" w:themeColor="text1" w:themeTint="F2"/>
          <w:sz w:val="22"/>
          <w:szCs w:val="22"/>
          <w:lang w:val="es-ES"/>
        </w:rPr>
        <w:t>20</w:t>
      </w:r>
      <w:r w:rsidR="004B0DCA" w:rsidRPr="00E97663">
        <w:rPr>
          <w:rFonts w:ascii="Arial Narrow" w:hAnsi="Arial Narrow" w:cs="Courier New"/>
          <w:color w:val="0D0D0D" w:themeColor="text1" w:themeTint="F2"/>
          <w:sz w:val="22"/>
          <w:szCs w:val="22"/>
          <w:lang w:val="es-ES"/>
        </w:rPr>
        <w:t>2</w:t>
      </w:r>
      <w:r w:rsidR="00AF3810">
        <w:rPr>
          <w:rFonts w:ascii="Arial Narrow" w:hAnsi="Arial Narrow" w:cs="Courier New"/>
          <w:color w:val="0D0D0D" w:themeColor="text1" w:themeTint="F2"/>
          <w:sz w:val="22"/>
          <w:szCs w:val="22"/>
          <w:lang w:val="es-ES"/>
        </w:rPr>
        <w:t>6</w:t>
      </w:r>
      <w:r w:rsidR="00175B97" w:rsidRPr="00E97663">
        <w:rPr>
          <w:rFonts w:ascii="Arial Narrow" w:hAnsi="Arial Narrow" w:cs="Courier New"/>
          <w:color w:val="0D0D0D" w:themeColor="text1" w:themeTint="F2"/>
          <w:sz w:val="22"/>
          <w:szCs w:val="22"/>
          <w:lang w:val="es-ES"/>
        </w:rPr>
        <w:t xml:space="preserve">, de </w:t>
      </w:r>
      <w:r w:rsidR="00175B97" w:rsidRPr="00E97663">
        <w:rPr>
          <w:rFonts w:ascii="Arial Narrow" w:hAnsi="Arial Narrow" w:cs="Courier New"/>
          <w:sz w:val="22"/>
          <w:szCs w:val="22"/>
          <w:lang w:val="es-ES" w:eastAsia="es-MX"/>
        </w:rPr>
        <w:t>fecha</w:t>
      </w:r>
      <w:r w:rsidR="00AF3810">
        <w:rPr>
          <w:rFonts w:ascii="Arial Narrow" w:hAnsi="Arial Narrow" w:cs="Courier New"/>
          <w:sz w:val="22"/>
          <w:szCs w:val="22"/>
          <w:lang w:val="es-ES" w:eastAsia="es-MX"/>
        </w:rPr>
        <w:t>_______</w:t>
      </w:r>
      <w:r w:rsidR="00175B97" w:rsidRPr="00E97663">
        <w:rPr>
          <w:rFonts w:ascii="Arial Narrow" w:hAnsi="Arial Narrow" w:cs="Courier New"/>
          <w:sz w:val="22"/>
          <w:szCs w:val="22"/>
          <w:lang w:val="es-ES" w:eastAsia="es-MX"/>
        </w:rPr>
        <w:t xml:space="preserve"> () del mes de </w:t>
      </w:r>
      <w:r w:rsidR="00AF3810">
        <w:rPr>
          <w:rFonts w:ascii="Arial Narrow" w:hAnsi="Arial Narrow" w:cs="Courier New"/>
          <w:sz w:val="22"/>
          <w:szCs w:val="22"/>
          <w:lang w:val="es-ES" w:eastAsia="es-MX"/>
        </w:rPr>
        <w:t>_____</w:t>
      </w:r>
      <w:r w:rsidR="00175B97" w:rsidRPr="00E97663">
        <w:rPr>
          <w:rFonts w:ascii="Arial Narrow" w:hAnsi="Arial Narrow" w:cs="Courier New"/>
          <w:sz w:val="22"/>
          <w:szCs w:val="22"/>
          <w:lang w:val="es-ES" w:eastAsia="es-MX"/>
        </w:rPr>
        <w:t xml:space="preserve"> del año dos mil </w:t>
      </w:r>
      <w:r w:rsidR="00AF3810" w:rsidRPr="00E97663">
        <w:rPr>
          <w:rFonts w:ascii="Arial Narrow" w:hAnsi="Arial Narrow" w:cs="Courier New"/>
          <w:sz w:val="22"/>
          <w:szCs w:val="22"/>
          <w:lang w:val="es-ES" w:eastAsia="es-MX"/>
        </w:rPr>
        <w:t>veinti</w:t>
      </w:r>
      <w:r w:rsidR="00AF3810">
        <w:rPr>
          <w:rFonts w:ascii="Arial Narrow" w:hAnsi="Arial Narrow" w:cs="Courier New"/>
          <w:sz w:val="22"/>
          <w:szCs w:val="22"/>
          <w:lang w:val="es-ES" w:eastAsia="es-MX"/>
        </w:rPr>
        <w:t xml:space="preserve">séis </w:t>
      </w:r>
      <w:r w:rsidR="00175B97" w:rsidRPr="00E97663">
        <w:rPr>
          <w:rFonts w:ascii="Arial Narrow" w:hAnsi="Arial Narrow" w:cs="Courier New"/>
          <w:sz w:val="22"/>
          <w:szCs w:val="22"/>
          <w:lang w:val="es-ES" w:eastAsia="es-MX"/>
        </w:rPr>
        <w:t>(20</w:t>
      </w:r>
      <w:r w:rsidR="004B0DCA" w:rsidRPr="00E97663">
        <w:rPr>
          <w:rFonts w:ascii="Arial Narrow" w:hAnsi="Arial Narrow" w:cs="Courier New"/>
          <w:sz w:val="22"/>
          <w:szCs w:val="22"/>
          <w:lang w:val="es-ES" w:eastAsia="es-MX"/>
        </w:rPr>
        <w:t>2</w:t>
      </w:r>
      <w:r w:rsidR="00AF3810">
        <w:rPr>
          <w:rFonts w:ascii="Arial Narrow" w:hAnsi="Arial Narrow" w:cs="Courier New"/>
          <w:sz w:val="22"/>
          <w:szCs w:val="22"/>
          <w:lang w:val="es-ES" w:eastAsia="es-MX"/>
        </w:rPr>
        <w:t>6</w:t>
      </w:r>
      <w:r w:rsidR="00175B97" w:rsidRPr="00E97663">
        <w:rPr>
          <w:rFonts w:ascii="Arial Narrow" w:hAnsi="Arial Narrow" w:cs="Courier New"/>
          <w:sz w:val="22"/>
          <w:szCs w:val="22"/>
          <w:lang w:val="es-ES" w:eastAsia="es-MX"/>
        </w:rPr>
        <w:t xml:space="preserve">), </w:t>
      </w:r>
      <w:r w:rsidR="00175B97" w:rsidRPr="00E97663">
        <w:rPr>
          <w:rFonts w:ascii="Arial Narrow" w:hAnsi="Arial Narrow" w:cs="Courier New"/>
          <w:color w:val="0D0D0D" w:themeColor="text1" w:themeTint="F2"/>
          <w:sz w:val="22"/>
          <w:szCs w:val="22"/>
          <w:lang w:val="es-ES"/>
        </w:rPr>
        <w:t xml:space="preserve">le adjudicó a </w:t>
      </w:r>
      <w:r w:rsidR="00D557EC">
        <w:rPr>
          <w:rFonts w:ascii="Arial Narrow" w:hAnsi="Arial Narrow" w:cs="Arial"/>
          <w:b/>
          <w:bCs/>
          <w:sz w:val="22"/>
          <w:szCs w:val="22"/>
          <w:lang w:val="es-ES"/>
        </w:rPr>
        <w:t>__________________________</w:t>
      </w:r>
      <w:r w:rsidR="00AF3810" w:rsidRPr="00AF3810">
        <w:rPr>
          <w:rFonts w:ascii="Arial Narrow" w:hAnsi="Arial Narrow" w:cs="Arial"/>
          <w:b/>
          <w:bCs/>
          <w:sz w:val="22"/>
          <w:szCs w:val="22"/>
          <w:lang w:val="es-ES"/>
        </w:rPr>
        <w:t xml:space="preserve"> </w:t>
      </w:r>
      <w:r w:rsidR="00175B97" w:rsidRPr="00E97663">
        <w:rPr>
          <w:rFonts w:ascii="Arial Narrow" w:hAnsi="Arial Narrow" w:cs="Courier New"/>
          <w:color w:val="0D0D0D" w:themeColor="text1" w:themeTint="F2"/>
          <w:sz w:val="22"/>
          <w:szCs w:val="22"/>
          <w:lang w:val="es-ES"/>
        </w:rPr>
        <w:t xml:space="preserve">el </w:t>
      </w:r>
      <w:r w:rsidR="004B0DCA" w:rsidRPr="00E97663">
        <w:rPr>
          <w:rFonts w:ascii="Arial Narrow" w:hAnsi="Arial Narrow" w:cstheme="minorHAnsi"/>
          <w:bCs/>
          <w:sz w:val="22"/>
          <w:szCs w:val="22"/>
          <w:lang w:val="es-DO"/>
        </w:rPr>
        <w:t xml:space="preserve">Contrato </w:t>
      </w:r>
      <w:r w:rsidR="00AF3810" w:rsidRPr="00AF3810">
        <w:rPr>
          <w:rFonts w:ascii="Arial Narrow" w:hAnsi="Arial Narrow" w:cstheme="minorHAnsi"/>
          <w:bCs/>
          <w:sz w:val="22"/>
          <w:szCs w:val="22"/>
          <w:lang w:val="es-DO"/>
        </w:rPr>
        <w:t xml:space="preserve">los Servicios en Asesoría Legal Externa Especializada la </w:t>
      </w:r>
      <w:r w:rsidR="00AF3810" w:rsidRPr="00AF3810">
        <w:rPr>
          <w:rFonts w:ascii="Arial Narrow" w:hAnsi="Arial Narrow" w:cstheme="minorHAnsi"/>
          <w:bCs/>
          <w:sz w:val="22"/>
          <w:szCs w:val="22"/>
          <w:lang w:val="es-MX"/>
        </w:rPr>
        <w:t xml:space="preserve">Contratación de Los Servicios </w:t>
      </w:r>
      <w:r w:rsidR="00AF3810" w:rsidRPr="00AF3810">
        <w:rPr>
          <w:rFonts w:ascii="Arial Narrow" w:hAnsi="Arial Narrow" w:cstheme="minorHAnsi"/>
          <w:bCs/>
          <w:sz w:val="22"/>
          <w:szCs w:val="22"/>
          <w:lang w:val="es-ES"/>
        </w:rPr>
        <w:t>de Representación Legal del MICM Ante Instancias Jurisdiccionales, Respecto de Procesos Litigiosos Iniciados y Por Iniciar en Defensa de Este Ministerio en Materia de Derecho Administrativo</w:t>
      </w:r>
      <w:r w:rsidR="00AF3810" w:rsidRPr="00AF3810">
        <w:rPr>
          <w:rFonts w:ascii="Arial Narrow" w:hAnsi="Arial Narrow" w:cstheme="minorHAnsi"/>
          <w:bCs/>
          <w:sz w:val="22"/>
          <w:szCs w:val="22"/>
          <w:lang w:val="es-DO"/>
        </w:rPr>
        <w:t xml:space="preserve"> Referencia: </w:t>
      </w:r>
      <w:r w:rsidR="00F467E6">
        <w:rPr>
          <w:rFonts w:ascii="Arial Narrow" w:hAnsi="Arial Narrow" w:cstheme="minorHAnsi"/>
          <w:bCs/>
          <w:sz w:val="22"/>
          <w:szCs w:val="22"/>
          <w:lang w:val="es-MX"/>
        </w:rPr>
        <w:t>MICM-CCC-PEJU-2026-0001</w:t>
      </w:r>
      <w:r w:rsidR="00AF3810" w:rsidRPr="00AF3810">
        <w:rPr>
          <w:rFonts w:ascii="Arial Narrow" w:hAnsi="Arial Narrow" w:cstheme="minorHAnsi"/>
          <w:bCs/>
          <w:sz w:val="22"/>
          <w:szCs w:val="22"/>
          <w:lang w:val="es-DO"/>
        </w:rPr>
        <w:t>.</w:t>
      </w:r>
    </w:p>
    <w:p w14:paraId="11A5616A" w14:textId="77777777" w:rsidR="00AF3810" w:rsidRPr="00E97663" w:rsidRDefault="00AF3810" w:rsidP="00175B97">
      <w:pPr>
        <w:pStyle w:val="NormalWeb"/>
        <w:spacing w:before="0" w:beforeAutospacing="0" w:after="0" w:afterAutospacing="0"/>
        <w:jc w:val="both"/>
        <w:rPr>
          <w:rFonts w:ascii="Arial Narrow" w:hAnsi="Arial Narrow" w:cs="Courier New"/>
          <w:color w:val="0D0D0D" w:themeColor="text1" w:themeTint="F2"/>
          <w:sz w:val="22"/>
          <w:szCs w:val="22"/>
          <w:lang w:val="es-ES" w:eastAsia="es-MX"/>
        </w:rPr>
      </w:pPr>
    </w:p>
    <w:p w14:paraId="5E70F1FF" w14:textId="37BABE83" w:rsidR="00D22FB3" w:rsidRPr="00E97663" w:rsidRDefault="00D62505" w:rsidP="00D22FB3">
      <w:pPr>
        <w:jc w:val="both"/>
        <w:rPr>
          <w:rFonts w:ascii="Arial Narrow" w:eastAsia="Times New Roman" w:hAnsi="Arial Narrow" w:cs="Calibri"/>
          <w:sz w:val="22"/>
          <w:szCs w:val="22"/>
          <w:lang w:val="es-ES"/>
        </w:rPr>
      </w:pPr>
      <w:r w:rsidRPr="00D62505">
        <w:rPr>
          <w:rFonts w:ascii="Arial Narrow" w:eastAsia="Times New Roman" w:hAnsi="Arial Narrow" w:cs="Calibri"/>
          <w:b/>
          <w:bCs/>
          <w:i/>
          <w:iCs/>
          <w:sz w:val="22"/>
          <w:szCs w:val="22"/>
          <w:lang w:val="es-MX"/>
        </w:rPr>
        <w:t>CONSIDERANDO</w:t>
      </w:r>
      <w:r w:rsidRPr="00D62505">
        <w:rPr>
          <w:rFonts w:ascii="Arial Narrow" w:eastAsia="Times New Roman" w:hAnsi="Arial Narrow" w:cs="Calibri"/>
          <w:b/>
          <w:i/>
          <w:iCs/>
          <w:sz w:val="22"/>
          <w:szCs w:val="22"/>
          <w:lang w:val="es-MX"/>
        </w:rPr>
        <w:t>:</w:t>
      </w:r>
      <w:r>
        <w:rPr>
          <w:rFonts w:ascii="Arial Narrow" w:eastAsia="Times New Roman" w:hAnsi="Arial Narrow" w:cs="Calibri"/>
          <w:b/>
          <w:i/>
          <w:iCs/>
          <w:sz w:val="22"/>
          <w:szCs w:val="22"/>
          <w:lang w:val="es-MX"/>
        </w:rPr>
        <w:t xml:space="preserve"> </w:t>
      </w:r>
      <w:r w:rsidR="00D22FB3" w:rsidRPr="00E97663">
        <w:rPr>
          <w:rFonts w:ascii="Arial Narrow" w:eastAsia="Times New Roman" w:hAnsi="Arial Narrow" w:cs="Calibri"/>
          <w:bCs/>
          <w:sz w:val="22"/>
          <w:szCs w:val="22"/>
          <w:lang w:val="es-ES"/>
        </w:rPr>
        <w:t>Que</w:t>
      </w:r>
      <w:r w:rsidR="00D22FB3" w:rsidRPr="00E97663">
        <w:rPr>
          <w:rFonts w:ascii="Arial Narrow" w:eastAsia="Times New Roman" w:hAnsi="Arial Narrow" w:cs="Calibri"/>
          <w:sz w:val="22"/>
          <w:szCs w:val="22"/>
          <w:lang w:val="es-ES"/>
        </w:rPr>
        <w:t xml:space="preserve">, </w:t>
      </w:r>
      <w:r w:rsidR="00D22FB3" w:rsidRPr="00E97663">
        <w:rPr>
          <w:rFonts w:ascii="Arial Narrow" w:eastAsia="Times New Roman" w:hAnsi="Arial Narrow" w:cs="Courier New"/>
          <w:sz w:val="22"/>
          <w:szCs w:val="22"/>
          <w:lang w:val="es-ES" w:eastAsia="es-MX"/>
        </w:rPr>
        <w:t xml:space="preserve">en fecha dieciséis (16) del mes de abril del año dos mil </w:t>
      </w:r>
      <w:r w:rsidR="000049A7">
        <w:rPr>
          <w:rFonts w:ascii="Arial Narrow" w:eastAsia="Times New Roman" w:hAnsi="Arial Narrow" w:cs="Courier New"/>
          <w:sz w:val="22"/>
          <w:szCs w:val="22"/>
          <w:lang w:val="es-ES" w:eastAsia="es-MX"/>
        </w:rPr>
        <w:t xml:space="preserve">veintiséis </w:t>
      </w:r>
      <w:r w:rsidR="00D22FB3" w:rsidRPr="00E97663">
        <w:rPr>
          <w:rFonts w:ascii="Arial Narrow" w:eastAsia="Times New Roman" w:hAnsi="Arial Narrow" w:cs="Courier New"/>
          <w:sz w:val="22"/>
          <w:szCs w:val="22"/>
          <w:lang w:val="es-ES" w:eastAsia="es-MX"/>
        </w:rPr>
        <w:t>(202</w:t>
      </w:r>
      <w:r w:rsidR="000049A7">
        <w:rPr>
          <w:rFonts w:ascii="Arial Narrow" w:eastAsia="Times New Roman" w:hAnsi="Arial Narrow" w:cs="Courier New"/>
          <w:sz w:val="22"/>
          <w:szCs w:val="22"/>
          <w:lang w:val="es-ES" w:eastAsia="es-MX"/>
        </w:rPr>
        <w:t>6</w:t>
      </w:r>
      <w:r w:rsidR="00D22FB3" w:rsidRPr="00E97663">
        <w:rPr>
          <w:rFonts w:ascii="Arial Narrow" w:eastAsia="Times New Roman" w:hAnsi="Arial Narrow" w:cs="Courier New"/>
          <w:sz w:val="22"/>
          <w:szCs w:val="22"/>
          <w:lang w:val="es-ES" w:eastAsia="es-MX"/>
        </w:rPr>
        <w:t xml:space="preserve">), </w:t>
      </w:r>
      <w:r w:rsidR="00D22FB3" w:rsidRPr="00E97663">
        <w:rPr>
          <w:rFonts w:ascii="Arial Narrow" w:eastAsia="Times New Roman" w:hAnsi="Arial Narrow" w:cs="Calibri"/>
          <w:sz w:val="22"/>
          <w:szCs w:val="22"/>
          <w:lang w:val="es-ES"/>
        </w:rPr>
        <w:t>EL</w:t>
      </w:r>
      <w:r w:rsidR="00D22FB3" w:rsidRPr="00E97663">
        <w:rPr>
          <w:rFonts w:ascii="Arial Narrow" w:eastAsia="Times New Roman" w:hAnsi="Arial Narrow" w:cs="Arial"/>
          <w:b/>
          <w:sz w:val="22"/>
          <w:szCs w:val="22"/>
          <w:lang w:val="es-ES"/>
        </w:rPr>
        <w:t xml:space="preserve"> MINISTERIO DE INDUSTRIA, COMERCIO Y MIPYMES (MICM)</w:t>
      </w:r>
      <w:r w:rsidR="00D22FB3" w:rsidRPr="00E97663">
        <w:rPr>
          <w:rFonts w:ascii="Arial Narrow" w:eastAsia="Times New Roman" w:hAnsi="Arial Narrow" w:cs="Arial"/>
          <w:sz w:val="22"/>
          <w:szCs w:val="22"/>
          <w:lang w:val="es-ES"/>
        </w:rPr>
        <w:t>,</w:t>
      </w:r>
      <w:r w:rsidR="00D22FB3" w:rsidRPr="00E97663">
        <w:rPr>
          <w:rFonts w:ascii="Arial Narrow" w:eastAsia="Times New Roman" w:hAnsi="Arial Narrow" w:cs="Calibri"/>
          <w:sz w:val="22"/>
          <w:szCs w:val="22"/>
          <w:lang w:val="es-ES"/>
        </w:rPr>
        <w:t xml:space="preserve"> procedió a la notificación del resultado del Proceso de Excepción.</w:t>
      </w:r>
    </w:p>
    <w:p w14:paraId="1D8A009A" w14:textId="5245E252" w:rsidR="00175B97" w:rsidRPr="00E97663" w:rsidRDefault="00175B97" w:rsidP="00175B97">
      <w:pPr>
        <w:pStyle w:val="NormalWeb"/>
        <w:spacing w:before="0" w:beforeAutospacing="0" w:after="0" w:afterAutospacing="0"/>
        <w:jc w:val="both"/>
        <w:rPr>
          <w:rFonts w:ascii="Arial Narrow" w:hAnsi="Arial Narrow" w:cs="Courier New"/>
          <w:color w:val="0D0D0D" w:themeColor="text1" w:themeTint="F2"/>
          <w:sz w:val="22"/>
          <w:szCs w:val="22"/>
          <w:lang w:val="es-ES" w:eastAsia="es-MX"/>
        </w:rPr>
      </w:pPr>
    </w:p>
    <w:p w14:paraId="6D969769" w14:textId="16E77748" w:rsidR="00175B97" w:rsidRPr="00E97663" w:rsidRDefault="00D62505" w:rsidP="00175B97">
      <w:pPr>
        <w:tabs>
          <w:tab w:val="left" w:pos="426"/>
        </w:tabs>
        <w:jc w:val="both"/>
        <w:rPr>
          <w:rFonts w:ascii="Arial Narrow" w:eastAsia="Times New Roman" w:hAnsi="Arial Narrow" w:cs="Courier New"/>
          <w:b/>
          <w:color w:val="0D0D0D" w:themeColor="text1" w:themeTint="F2"/>
          <w:sz w:val="22"/>
          <w:szCs w:val="22"/>
          <w:lang w:val="es-ES" w:eastAsia="es-ES"/>
        </w:rPr>
      </w:pPr>
      <w:r w:rsidRPr="00D62505">
        <w:rPr>
          <w:rFonts w:ascii="Arial Narrow" w:eastAsia="Times New Roman" w:hAnsi="Arial Narrow" w:cs="Courier New"/>
          <w:b/>
          <w:bCs/>
          <w:i/>
          <w:iCs/>
          <w:color w:val="0D0D0D" w:themeColor="text1" w:themeTint="F2"/>
          <w:sz w:val="22"/>
          <w:szCs w:val="22"/>
          <w:lang w:val="es-MX" w:eastAsia="es-ES"/>
        </w:rPr>
        <w:t>CONSIDERANDO</w:t>
      </w:r>
      <w:r w:rsidRPr="00D62505">
        <w:rPr>
          <w:rFonts w:ascii="Arial Narrow" w:eastAsia="Times New Roman" w:hAnsi="Arial Narrow" w:cs="Courier New"/>
          <w:b/>
          <w:i/>
          <w:iCs/>
          <w:color w:val="0D0D0D" w:themeColor="text1" w:themeTint="F2"/>
          <w:sz w:val="22"/>
          <w:szCs w:val="22"/>
          <w:lang w:val="es-MX" w:eastAsia="es-ES"/>
        </w:rPr>
        <w:t>:</w:t>
      </w:r>
      <w:r>
        <w:rPr>
          <w:rFonts w:ascii="Arial Narrow" w:eastAsia="Times New Roman" w:hAnsi="Arial Narrow" w:cs="Courier New"/>
          <w:b/>
          <w:i/>
          <w:iCs/>
          <w:color w:val="0D0D0D" w:themeColor="text1" w:themeTint="F2"/>
          <w:sz w:val="22"/>
          <w:szCs w:val="22"/>
          <w:lang w:val="es-MX" w:eastAsia="es-ES"/>
        </w:rPr>
        <w:t xml:space="preserve"> </w:t>
      </w:r>
      <w:r w:rsidR="00175B97" w:rsidRPr="00E97663">
        <w:rPr>
          <w:rFonts w:ascii="Arial Narrow" w:eastAsia="Times New Roman" w:hAnsi="Arial Narrow" w:cs="Courier New"/>
          <w:color w:val="0D0D0D" w:themeColor="text1" w:themeTint="F2"/>
          <w:sz w:val="22"/>
          <w:szCs w:val="22"/>
          <w:lang w:val="es-ES" w:eastAsia="es-ES"/>
        </w:rPr>
        <w:t xml:space="preserve">Que, en </w:t>
      </w:r>
      <w:r w:rsidR="00175B97" w:rsidRPr="00E97663">
        <w:rPr>
          <w:rFonts w:ascii="Arial Narrow" w:eastAsia="Times New Roman" w:hAnsi="Arial Narrow" w:cs="Courier New"/>
          <w:sz w:val="22"/>
          <w:szCs w:val="22"/>
          <w:lang w:val="es-ES" w:eastAsia="es-MX"/>
        </w:rPr>
        <w:t>fecha</w:t>
      </w:r>
      <w:r w:rsidR="000049A7">
        <w:rPr>
          <w:rFonts w:ascii="Arial Narrow" w:eastAsia="Times New Roman" w:hAnsi="Arial Narrow" w:cs="Courier New"/>
          <w:sz w:val="22"/>
          <w:szCs w:val="22"/>
          <w:lang w:val="es-ES" w:eastAsia="es-MX"/>
        </w:rPr>
        <w:t>_________</w:t>
      </w:r>
      <w:r w:rsidR="00175B97" w:rsidRPr="00E97663">
        <w:rPr>
          <w:rFonts w:ascii="Arial Narrow" w:eastAsia="Times New Roman" w:hAnsi="Arial Narrow" w:cs="Courier New"/>
          <w:sz w:val="22"/>
          <w:szCs w:val="22"/>
          <w:lang w:val="es-ES" w:eastAsia="es-MX"/>
        </w:rPr>
        <w:t xml:space="preserve"> </w:t>
      </w:r>
      <w:r w:rsidR="000049A7" w:rsidRPr="00E97663">
        <w:rPr>
          <w:rFonts w:ascii="Arial Narrow" w:eastAsia="Times New Roman" w:hAnsi="Arial Narrow" w:cs="Courier New"/>
          <w:sz w:val="22"/>
          <w:szCs w:val="22"/>
          <w:lang w:val="es-ES" w:eastAsia="es-MX"/>
        </w:rPr>
        <w:t>(</w:t>
      </w:r>
      <w:r w:rsidR="000049A7">
        <w:rPr>
          <w:rFonts w:ascii="Arial Narrow" w:eastAsia="Times New Roman" w:hAnsi="Arial Narrow" w:cs="Courier New"/>
          <w:sz w:val="22"/>
          <w:szCs w:val="22"/>
          <w:lang w:val="es-ES" w:eastAsia="es-MX"/>
        </w:rPr>
        <w:t>)</w:t>
      </w:r>
      <w:r w:rsidR="00175B97" w:rsidRPr="00E97663">
        <w:rPr>
          <w:rFonts w:ascii="Arial Narrow" w:eastAsia="Times New Roman" w:hAnsi="Arial Narrow" w:cs="Courier New"/>
          <w:sz w:val="22"/>
          <w:szCs w:val="22"/>
          <w:lang w:val="es-ES" w:eastAsia="es-MX"/>
        </w:rPr>
        <w:t xml:space="preserve"> del mes de </w:t>
      </w:r>
      <w:r w:rsidR="009A31AD" w:rsidRPr="00E97663">
        <w:rPr>
          <w:rFonts w:ascii="Arial Narrow" w:eastAsia="Times New Roman" w:hAnsi="Arial Narrow" w:cs="Courier New"/>
          <w:sz w:val="22"/>
          <w:szCs w:val="22"/>
          <w:lang w:val="es-ES" w:eastAsia="es-MX"/>
        </w:rPr>
        <w:t>abril</w:t>
      </w:r>
      <w:r w:rsidR="00175B97" w:rsidRPr="00E97663">
        <w:rPr>
          <w:rFonts w:ascii="Arial Narrow" w:eastAsia="Times New Roman" w:hAnsi="Arial Narrow" w:cs="Courier New"/>
          <w:sz w:val="22"/>
          <w:szCs w:val="22"/>
          <w:lang w:val="es-ES" w:eastAsia="es-MX"/>
        </w:rPr>
        <w:t xml:space="preserve"> del año dos mil veintic</w:t>
      </w:r>
      <w:r w:rsidR="004B0DCA" w:rsidRPr="00E97663">
        <w:rPr>
          <w:rFonts w:ascii="Arial Narrow" w:eastAsia="Times New Roman" w:hAnsi="Arial Narrow" w:cs="Courier New"/>
          <w:sz w:val="22"/>
          <w:szCs w:val="22"/>
          <w:lang w:val="es-ES" w:eastAsia="es-MX"/>
        </w:rPr>
        <w:t>inco</w:t>
      </w:r>
      <w:r w:rsidR="00175B97" w:rsidRPr="00E97663">
        <w:rPr>
          <w:rFonts w:ascii="Arial Narrow" w:eastAsia="Times New Roman" w:hAnsi="Arial Narrow" w:cs="Courier New"/>
          <w:sz w:val="22"/>
          <w:szCs w:val="22"/>
          <w:lang w:val="es-ES" w:eastAsia="es-MX"/>
        </w:rPr>
        <w:t xml:space="preserve"> (20</w:t>
      </w:r>
      <w:r w:rsidR="004B0DCA" w:rsidRPr="00E97663">
        <w:rPr>
          <w:rFonts w:ascii="Arial Narrow" w:eastAsia="Times New Roman" w:hAnsi="Arial Narrow" w:cs="Courier New"/>
          <w:sz w:val="22"/>
          <w:szCs w:val="22"/>
          <w:lang w:val="es-ES" w:eastAsia="es-MX"/>
        </w:rPr>
        <w:t>25</w:t>
      </w:r>
      <w:r w:rsidR="00175B97" w:rsidRPr="00E97663">
        <w:rPr>
          <w:rFonts w:ascii="Arial Narrow" w:eastAsia="Times New Roman" w:hAnsi="Arial Narrow" w:cs="Courier New"/>
          <w:sz w:val="22"/>
          <w:szCs w:val="22"/>
          <w:lang w:val="es-ES" w:eastAsia="es-MX"/>
        </w:rPr>
        <w:t>)</w:t>
      </w:r>
      <w:r w:rsidR="00175B97" w:rsidRPr="00E97663">
        <w:rPr>
          <w:rFonts w:ascii="Arial Narrow" w:eastAsia="Times New Roman" w:hAnsi="Arial Narrow" w:cs="Courier New"/>
          <w:b/>
          <w:color w:val="0D0D0D" w:themeColor="text1" w:themeTint="F2"/>
          <w:sz w:val="22"/>
          <w:szCs w:val="22"/>
          <w:lang w:val="es-ES" w:eastAsia="es-MX"/>
        </w:rPr>
        <w:t xml:space="preserve"> </w:t>
      </w:r>
      <w:r w:rsidR="00175B97" w:rsidRPr="00E97663">
        <w:rPr>
          <w:rFonts w:ascii="Arial Narrow" w:eastAsia="Times New Roman" w:hAnsi="Arial Narrow" w:cs="Courier New"/>
          <w:b/>
          <w:color w:val="0D0D0D" w:themeColor="text1" w:themeTint="F2"/>
          <w:sz w:val="22"/>
          <w:szCs w:val="22"/>
          <w:lang w:val="es-DO" w:eastAsia="es-MX"/>
        </w:rPr>
        <w:t>EL PROVEEDOR</w:t>
      </w:r>
      <w:r w:rsidR="00175B97" w:rsidRPr="00E97663">
        <w:rPr>
          <w:rFonts w:ascii="Arial Narrow" w:eastAsia="Times New Roman" w:hAnsi="Arial Narrow" w:cs="Courier New"/>
          <w:b/>
          <w:color w:val="0D0D0D" w:themeColor="text1" w:themeTint="F2"/>
          <w:sz w:val="22"/>
          <w:szCs w:val="22"/>
          <w:lang w:val="es-ES" w:eastAsia="es-ES"/>
        </w:rPr>
        <w:t xml:space="preserve"> </w:t>
      </w:r>
      <w:r w:rsidR="00175B97" w:rsidRPr="00E97663">
        <w:rPr>
          <w:rFonts w:ascii="Arial Narrow" w:eastAsia="Times New Roman" w:hAnsi="Arial Narrow" w:cs="Courier New"/>
          <w:color w:val="0D0D0D" w:themeColor="text1" w:themeTint="F2"/>
          <w:sz w:val="22"/>
          <w:szCs w:val="22"/>
          <w:lang w:val="es-ES" w:eastAsia="es-ES"/>
        </w:rPr>
        <w:t xml:space="preserve">constituyó la Garantía de Fiel Cumplimiento de Contrato, correspondiente al cuatro por ciento (4%) del monto total adjudicado, en cumplimiento a las disposiciones </w:t>
      </w:r>
      <w:r w:rsidR="00175B97" w:rsidRPr="00E97663">
        <w:rPr>
          <w:rFonts w:ascii="Arial Narrow" w:hAnsi="Arial Narrow"/>
          <w:sz w:val="22"/>
          <w:szCs w:val="22"/>
          <w:lang w:val="es-DO"/>
        </w:rPr>
        <w:t>establecidas en del Reglamento de Aplicación de la Ley de Compras y Contrataciones aprobado mediante el Decreto núm.</w:t>
      </w:r>
      <w:r w:rsidR="000049A7">
        <w:rPr>
          <w:rFonts w:ascii="Arial Narrow" w:hAnsi="Arial Narrow"/>
          <w:sz w:val="22"/>
          <w:szCs w:val="22"/>
          <w:lang w:val="es-DO"/>
        </w:rPr>
        <w:t>52-26</w:t>
      </w:r>
      <w:r w:rsidR="00175B97" w:rsidRPr="00E97663">
        <w:rPr>
          <w:rFonts w:ascii="Arial Narrow" w:eastAsia="Times New Roman" w:hAnsi="Arial Narrow" w:cs="Courier New"/>
          <w:color w:val="0D0D0D" w:themeColor="text1" w:themeTint="F2"/>
          <w:sz w:val="22"/>
          <w:szCs w:val="22"/>
          <w:lang w:val="es-ES" w:eastAsia="es-ES"/>
        </w:rPr>
        <w:t>;</w:t>
      </w:r>
    </w:p>
    <w:p w14:paraId="352F924B" w14:textId="77777777" w:rsidR="00101F40" w:rsidRPr="00E97663" w:rsidRDefault="00101F40" w:rsidP="00DB4FDA">
      <w:pPr>
        <w:jc w:val="both"/>
        <w:rPr>
          <w:rFonts w:ascii="Arial Narrow" w:eastAsia="Times New Roman" w:hAnsi="Arial Narrow" w:cs="Calibri"/>
          <w:sz w:val="22"/>
          <w:szCs w:val="22"/>
          <w:lang w:val="es-DO"/>
        </w:rPr>
      </w:pPr>
    </w:p>
    <w:p w14:paraId="7D0C2979" w14:textId="4BAF9831" w:rsidR="00101F40" w:rsidRPr="00E97663" w:rsidRDefault="00101F40" w:rsidP="00DB4FDA">
      <w:pPr>
        <w:jc w:val="both"/>
        <w:rPr>
          <w:rFonts w:ascii="Arial Narrow" w:eastAsia="Times New Roman" w:hAnsi="Arial Narrow" w:cs="Calibri"/>
          <w:sz w:val="22"/>
          <w:szCs w:val="22"/>
          <w:lang w:val="es-ES"/>
        </w:rPr>
      </w:pPr>
      <w:r w:rsidRPr="00E97663">
        <w:rPr>
          <w:rFonts w:ascii="Arial Narrow" w:eastAsia="Times New Roman" w:hAnsi="Arial Narrow" w:cs="Calibri"/>
          <w:b/>
          <w:sz w:val="22"/>
          <w:szCs w:val="22"/>
          <w:lang w:val="es-ES"/>
        </w:rPr>
        <w:t xml:space="preserve">POR LO TANTO, </w:t>
      </w:r>
      <w:r w:rsidRPr="00E97663">
        <w:rPr>
          <w:rFonts w:ascii="Arial Narrow" w:eastAsia="Times New Roman" w:hAnsi="Arial Narrow" w:cs="Calibri"/>
          <w:sz w:val="22"/>
          <w:szCs w:val="22"/>
          <w:lang w:val="es-ES"/>
        </w:rPr>
        <w:t xml:space="preserve">y en el entendido de que el anterior preámbulo forma parte integral del presente contrato, </w:t>
      </w:r>
      <w:r w:rsidRPr="00E97663">
        <w:rPr>
          <w:rFonts w:ascii="Arial Narrow" w:eastAsia="Times New Roman" w:hAnsi="Arial Narrow" w:cs="Calibri"/>
          <w:b/>
          <w:sz w:val="22"/>
          <w:szCs w:val="22"/>
          <w:lang w:val="es-ES"/>
        </w:rPr>
        <w:t xml:space="preserve">LAS PARTES </w:t>
      </w:r>
      <w:r w:rsidRPr="00E97663">
        <w:rPr>
          <w:rFonts w:ascii="Arial Narrow" w:eastAsia="Times New Roman" w:hAnsi="Arial Narrow" w:cs="Calibri"/>
          <w:sz w:val="22"/>
          <w:szCs w:val="22"/>
          <w:lang w:val="es-ES"/>
        </w:rPr>
        <w:t>libre y voluntariamente:</w:t>
      </w:r>
    </w:p>
    <w:p w14:paraId="02CF2675" w14:textId="77777777" w:rsidR="00944FE6" w:rsidRPr="00E97663" w:rsidRDefault="00944FE6" w:rsidP="00DB4FDA">
      <w:pPr>
        <w:suppressAutoHyphens/>
        <w:jc w:val="both"/>
        <w:rPr>
          <w:rFonts w:ascii="Arial Narrow" w:eastAsia="Times New Roman" w:hAnsi="Arial Narrow" w:cs="Arial"/>
          <w:b/>
          <w:sz w:val="22"/>
          <w:szCs w:val="22"/>
          <w:lang w:val="es-ES" w:eastAsia="ar-SA"/>
        </w:rPr>
      </w:pPr>
    </w:p>
    <w:p w14:paraId="60031212" w14:textId="77777777" w:rsidR="00944FE6" w:rsidRPr="00E97663" w:rsidRDefault="00944FE6" w:rsidP="00DB4FDA">
      <w:pPr>
        <w:suppressAutoHyphens/>
        <w:jc w:val="center"/>
        <w:rPr>
          <w:rFonts w:ascii="Arial Narrow" w:eastAsia="Times New Roman" w:hAnsi="Arial Narrow" w:cs="Arial"/>
          <w:b/>
          <w:sz w:val="22"/>
          <w:szCs w:val="22"/>
          <w:lang w:val="es-ES" w:eastAsia="ar-SA"/>
        </w:rPr>
      </w:pPr>
      <w:r w:rsidRPr="00E97663">
        <w:rPr>
          <w:rFonts w:ascii="Arial Narrow" w:eastAsia="Times New Roman" w:hAnsi="Arial Narrow" w:cs="Arial"/>
          <w:b/>
          <w:sz w:val="22"/>
          <w:szCs w:val="22"/>
          <w:lang w:val="es-ES" w:eastAsia="ar-SA"/>
        </w:rPr>
        <w:t>HAN CONVENIDO Y PACTADO LO SIGUIENTE:</w:t>
      </w:r>
    </w:p>
    <w:p w14:paraId="70D925E3" w14:textId="77777777" w:rsidR="00944FE6" w:rsidRPr="00E97663" w:rsidRDefault="00944FE6" w:rsidP="00DB4FDA">
      <w:pPr>
        <w:suppressAutoHyphens/>
        <w:jc w:val="both"/>
        <w:rPr>
          <w:rFonts w:ascii="Arial Narrow" w:eastAsia="Times New Roman" w:hAnsi="Arial Narrow" w:cs="Book Antiqua"/>
          <w:b/>
          <w:sz w:val="22"/>
          <w:szCs w:val="22"/>
          <w:lang w:val="es-ES" w:eastAsia="ar-SA"/>
        </w:rPr>
      </w:pPr>
    </w:p>
    <w:p w14:paraId="11024897" w14:textId="282CAE1B" w:rsidR="000162CB" w:rsidRPr="00E97663" w:rsidRDefault="00944FE6" w:rsidP="00DB4FDA">
      <w:pPr>
        <w:pStyle w:val="Body"/>
        <w:jc w:val="both"/>
        <w:rPr>
          <w:rFonts w:ascii="Arial Narrow" w:eastAsia="Times New Roman" w:hAnsi="Arial Narrow" w:cs="Courier New"/>
          <w:b/>
          <w:bCs/>
          <w:sz w:val="22"/>
          <w:szCs w:val="22"/>
          <w:lang w:val="es-ES" w:eastAsia="es-MX"/>
        </w:rPr>
      </w:pPr>
      <w:r w:rsidRPr="00E97663">
        <w:rPr>
          <w:rFonts w:ascii="Arial Narrow" w:eastAsia="Times New Roman" w:hAnsi="Arial Narrow" w:cs="Book Antiqua"/>
          <w:b/>
          <w:sz w:val="22"/>
          <w:szCs w:val="22"/>
          <w:lang w:val="es-ES" w:eastAsia="ar-SA"/>
        </w:rPr>
        <w:t>ARTÍCULO 1.- OBJETO DEL CONTRATO: EL MICM</w:t>
      </w:r>
      <w:r w:rsidRPr="00E97663">
        <w:rPr>
          <w:rFonts w:ascii="Arial Narrow" w:eastAsia="Times New Roman" w:hAnsi="Arial Narrow" w:cs="Book Antiqua"/>
          <w:sz w:val="22"/>
          <w:szCs w:val="22"/>
          <w:lang w:val="es-ES" w:eastAsia="ar-SA"/>
        </w:rPr>
        <w:t xml:space="preserve">, </w:t>
      </w:r>
      <w:r w:rsidRPr="00E97663">
        <w:rPr>
          <w:rFonts w:ascii="Arial Narrow" w:hAnsi="Arial Narrow" w:cs="Book Antiqua"/>
          <w:sz w:val="22"/>
          <w:szCs w:val="22"/>
          <w:lang w:val="es-ES" w:eastAsia="ar-SA"/>
        </w:rPr>
        <w:t>por medio del presente documento</w:t>
      </w:r>
      <w:r w:rsidRPr="00E97663">
        <w:rPr>
          <w:rFonts w:ascii="Arial Narrow" w:eastAsia="Times New Roman" w:hAnsi="Arial Narrow" w:cs="Book Antiqua"/>
          <w:sz w:val="22"/>
          <w:szCs w:val="22"/>
          <w:lang w:val="es-ES" w:eastAsia="ar-SA"/>
        </w:rPr>
        <w:t xml:space="preserve"> </w:t>
      </w:r>
      <w:r w:rsidR="000049A7" w:rsidRPr="000049A7">
        <w:rPr>
          <w:rFonts w:ascii="Arial Narrow" w:eastAsia="Times New Roman" w:hAnsi="Arial Narrow" w:cs="Book Antiqua"/>
          <w:sz w:val="22"/>
          <w:szCs w:val="22"/>
          <w:lang w:val="es-DO" w:eastAsia="ar-SA"/>
        </w:rPr>
        <w:t xml:space="preserve">la </w:t>
      </w:r>
      <w:r w:rsidR="000049A7" w:rsidRPr="000049A7">
        <w:rPr>
          <w:rFonts w:ascii="Arial Narrow" w:eastAsia="Times New Roman" w:hAnsi="Arial Narrow" w:cs="Book Antiqua"/>
          <w:sz w:val="22"/>
          <w:szCs w:val="22"/>
          <w:lang w:val="es-MX" w:eastAsia="ar-SA"/>
        </w:rPr>
        <w:t xml:space="preserve">Contratación de Los Servicios </w:t>
      </w:r>
      <w:r w:rsidR="000049A7" w:rsidRPr="000049A7">
        <w:rPr>
          <w:rFonts w:ascii="Arial Narrow" w:eastAsia="Times New Roman" w:hAnsi="Arial Narrow" w:cs="Book Antiqua"/>
          <w:sz w:val="22"/>
          <w:szCs w:val="22"/>
          <w:lang w:val="es-ES" w:eastAsia="ar-SA"/>
        </w:rPr>
        <w:t>de Representación Legal del MICM Ante Instancias Jurisdiccionales, Respecto de Procesos Litigiosos Iniciados y Por Iniciar en Defensa de Este Ministerio en Materia de Derecho Administrativo</w:t>
      </w:r>
      <w:r w:rsidR="000049A7" w:rsidRPr="000049A7">
        <w:rPr>
          <w:rFonts w:ascii="Arial Narrow" w:eastAsia="Times New Roman" w:hAnsi="Arial Narrow" w:cs="Book Antiqua"/>
          <w:sz w:val="22"/>
          <w:szCs w:val="22"/>
          <w:lang w:val="es-DO" w:eastAsia="ar-SA"/>
        </w:rPr>
        <w:t xml:space="preserve"> </w:t>
      </w:r>
      <w:r w:rsidR="000049A7" w:rsidRPr="00E97663">
        <w:rPr>
          <w:rFonts w:ascii="Arial Narrow" w:hAnsi="Arial Narrow" w:cs="Book Antiqua"/>
          <w:sz w:val="22"/>
          <w:szCs w:val="22"/>
          <w:lang w:val="es-ES" w:eastAsia="ar-SA"/>
        </w:rPr>
        <w:t>de</w:t>
      </w:r>
      <w:r w:rsidR="00B11BC0" w:rsidRPr="00E97663">
        <w:rPr>
          <w:rFonts w:ascii="Arial Narrow" w:eastAsia="Times New Roman" w:hAnsi="Arial Narrow" w:cs="Courier New"/>
          <w:sz w:val="22"/>
          <w:szCs w:val="22"/>
          <w:lang w:val="es-ES" w:eastAsia="es-MX"/>
        </w:rPr>
        <w:t xml:space="preserve"> </w:t>
      </w:r>
      <w:r w:rsidR="00B11BC0" w:rsidRPr="00E97663">
        <w:rPr>
          <w:rFonts w:ascii="Arial Narrow" w:eastAsia="Times New Roman" w:hAnsi="Arial Narrow" w:cs="Courier New"/>
          <w:b/>
          <w:bCs/>
          <w:sz w:val="22"/>
          <w:szCs w:val="22"/>
          <w:lang w:val="es-ES" w:eastAsia="es-MX"/>
        </w:rPr>
        <w:t>EL ASESOR</w:t>
      </w:r>
      <w:r w:rsidR="00B11BC0" w:rsidRPr="00E97663">
        <w:rPr>
          <w:rFonts w:ascii="Arial Narrow" w:eastAsia="Times New Roman" w:hAnsi="Arial Narrow" w:cs="Courier New"/>
          <w:sz w:val="22"/>
          <w:szCs w:val="22"/>
          <w:lang w:val="es-ES" w:eastAsia="es-MX"/>
        </w:rPr>
        <w:t xml:space="preserve">, quien acepta y se compromete bajo las condiciones que se indican más adelante a ejercer la función de “Asesoría </w:t>
      </w:r>
      <w:r w:rsidR="00DE7AA3" w:rsidRPr="00E97663">
        <w:rPr>
          <w:rFonts w:ascii="Arial Narrow" w:eastAsia="Times New Roman" w:hAnsi="Arial Narrow" w:cs="Courier New"/>
          <w:sz w:val="22"/>
          <w:szCs w:val="22"/>
          <w:lang w:val="es-ES" w:eastAsia="es-MX"/>
        </w:rPr>
        <w:t>Externa Legal</w:t>
      </w:r>
      <w:r w:rsidR="00E70CDC" w:rsidRPr="00E97663">
        <w:rPr>
          <w:rFonts w:ascii="Arial Narrow" w:eastAsia="Times New Roman" w:hAnsi="Arial Narrow" w:cs="Courier New"/>
          <w:sz w:val="22"/>
          <w:szCs w:val="22"/>
          <w:lang w:val="es-ES" w:eastAsia="es-MX"/>
        </w:rPr>
        <w:t xml:space="preserve"> Especializada</w:t>
      </w:r>
      <w:r w:rsidR="00B11BC0" w:rsidRPr="00E97663">
        <w:rPr>
          <w:rFonts w:ascii="Arial Narrow" w:eastAsia="Times New Roman" w:hAnsi="Arial Narrow" w:cs="Courier New"/>
          <w:sz w:val="22"/>
          <w:szCs w:val="22"/>
          <w:lang w:val="es-ES" w:eastAsia="es-MX"/>
        </w:rPr>
        <w:t>”</w:t>
      </w:r>
      <w:r w:rsidR="009A31AD" w:rsidRPr="00E97663">
        <w:rPr>
          <w:rFonts w:ascii="Arial Narrow" w:eastAsia="Times New Roman" w:hAnsi="Arial Narrow" w:cs="Courier New"/>
          <w:sz w:val="22"/>
          <w:szCs w:val="22"/>
          <w:lang w:val="es-ES" w:eastAsia="es-MX"/>
        </w:rPr>
        <w:t>,</w:t>
      </w:r>
      <w:r w:rsidR="00D22FB3" w:rsidRPr="00E97663">
        <w:rPr>
          <w:rFonts w:ascii="Arial Narrow" w:eastAsia="Times New Roman" w:hAnsi="Arial Narrow" w:cs="Courier New"/>
          <w:sz w:val="22"/>
          <w:szCs w:val="22"/>
          <w:lang w:val="es-ES" w:eastAsia="es-MX"/>
        </w:rPr>
        <w:t xml:space="preserve"> </w:t>
      </w:r>
      <w:r w:rsidR="00B11BC0" w:rsidRPr="00E97663">
        <w:rPr>
          <w:rFonts w:ascii="Arial Narrow" w:eastAsia="Times New Roman" w:hAnsi="Arial Narrow" w:cs="Courier New"/>
          <w:sz w:val="22"/>
          <w:szCs w:val="22"/>
          <w:lang w:val="es-ES" w:eastAsia="es-MX"/>
        </w:rPr>
        <w:t xml:space="preserve">para </w:t>
      </w:r>
      <w:r w:rsidR="00B11BC0" w:rsidRPr="00E97663">
        <w:rPr>
          <w:rFonts w:ascii="Arial Narrow" w:eastAsia="Times New Roman" w:hAnsi="Arial Narrow" w:cs="Courier New"/>
          <w:b/>
          <w:bCs/>
          <w:sz w:val="22"/>
          <w:szCs w:val="22"/>
          <w:lang w:val="es-ES" w:eastAsia="es-MX"/>
        </w:rPr>
        <w:t>EL MICM.</w:t>
      </w:r>
    </w:p>
    <w:p w14:paraId="040ACBCA" w14:textId="77777777" w:rsidR="002E418E" w:rsidRPr="00E97663" w:rsidRDefault="002E418E" w:rsidP="00DB4FDA">
      <w:pPr>
        <w:pStyle w:val="Body"/>
        <w:jc w:val="both"/>
        <w:rPr>
          <w:rFonts w:ascii="Arial Narrow" w:eastAsia="Times New Roman" w:hAnsi="Arial Narrow" w:cs="Courier New"/>
          <w:b/>
          <w:bCs/>
          <w:sz w:val="22"/>
          <w:szCs w:val="22"/>
          <w:lang w:val="es-ES" w:eastAsia="es-MX"/>
        </w:rPr>
      </w:pPr>
    </w:p>
    <w:p w14:paraId="765C48C9" w14:textId="4A02E6AA" w:rsidR="002E418E" w:rsidRPr="00E97663" w:rsidRDefault="002E418E" w:rsidP="00DB4FDA">
      <w:pPr>
        <w:pStyle w:val="Body"/>
        <w:jc w:val="both"/>
        <w:rPr>
          <w:rFonts w:ascii="Arial Narrow" w:eastAsia="Times New Roman" w:hAnsi="Arial Narrow" w:cs="Courier New"/>
          <w:sz w:val="22"/>
          <w:szCs w:val="22"/>
          <w:lang w:val="es-MX" w:eastAsia="es-MX"/>
        </w:rPr>
      </w:pPr>
      <w:proofErr w:type="spellStart"/>
      <w:r w:rsidRPr="00E97663">
        <w:rPr>
          <w:rFonts w:ascii="Arial Narrow" w:eastAsia="Times New Roman" w:hAnsi="Arial Narrow" w:cs="Courier New"/>
          <w:b/>
          <w:bCs/>
          <w:sz w:val="22"/>
          <w:szCs w:val="22"/>
          <w:lang w:val="es-ES" w:eastAsia="es-MX"/>
        </w:rPr>
        <w:t>PARRAFO</w:t>
      </w:r>
      <w:proofErr w:type="spellEnd"/>
      <w:r w:rsidRPr="00E97663">
        <w:rPr>
          <w:rFonts w:ascii="Arial Narrow" w:eastAsia="Times New Roman" w:hAnsi="Arial Narrow" w:cs="Courier New"/>
          <w:b/>
          <w:bCs/>
          <w:sz w:val="22"/>
          <w:szCs w:val="22"/>
          <w:lang w:val="es-ES" w:eastAsia="es-MX"/>
        </w:rPr>
        <w:t xml:space="preserve"> I: ALCANCE DE LA </w:t>
      </w:r>
      <w:proofErr w:type="spellStart"/>
      <w:r w:rsidRPr="00E97663">
        <w:rPr>
          <w:rFonts w:ascii="Arial Narrow" w:eastAsia="Times New Roman" w:hAnsi="Arial Narrow" w:cs="Courier New"/>
          <w:b/>
          <w:bCs/>
          <w:sz w:val="22"/>
          <w:szCs w:val="22"/>
          <w:lang w:val="es-ES" w:eastAsia="es-MX"/>
        </w:rPr>
        <w:t>CONTRATACION</w:t>
      </w:r>
      <w:proofErr w:type="spellEnd"/>
      <w:r w:rsidRPr="00E97663">
        <w:rPr>
          <w:rFonts w:ascii="Arial Narrow" w:eastAsia="Times New Roman" w:hAnsi="Arial Narrow" w:cs="Courier New"/>
          <w:b/>
          <w:bCs/>
          <w:sz w:val="22"/>
          <w:szCs w:val="22"/>
          <w:lang w:val="es-ES" w:eastAsia="es-MX"/>
        </w:rPr>
        <w:t xml:space="preserve">. </w:t>
      </w:r>
      <w:r w:rsidR="004A7A37" w:rsidRPr="00E97663">
        <w:rPr>
          <w:rFonts w:ascii="Arial Narrow" w:eastAsia="Times New Roman" w:hAnsi="Arial Narrow" w:cs="Courier New"/>
          <w:sz w:val="22"/>
          <w:szCs w:val="22"/>
          <w:lang w:val="es-MX" w:eastAsia="es-MX"/>
        </w:rPr>
        <w:t>El ámbito de la contratación comprende servicios de Asesoría Externa Legal Especializada para Asistir al Ministerio de Industria, Comercio y Mipymes (MICM</w:t>
      </w:r>
      <w:r w:rsidR="000049A7" w:rsidRPr="00E97663">
        <w:rPr>
          <w:rFonts w:ascii="Arial Narrow" w:eastAsia="Times New Roman" w:hAnsi="Arial Narrow" w:cs="Courier New"/>
          <w:sz w:val="22"/>
          <w:szCs w:val="22"/>
          <w:lang w:val="es-MX" w:eastAsia="es-MX"/>
        </w:rPr>
        <w:t xml:space="preserve">), </w:t>
      </w:r>
      <w:r w:rsidR="000049A7" w:rsidRPr="000049A7">
        <w:rPr>
          <w:rFonts w:ascii="Arial Narrow" w:eastAsia="Times New Roman" w:hAnsi="Arial Narrow" w:cs="Courier New"/>
          <w:sz w:val="22"/>
          <w:szCs w:val="22"/>
          <w:lang w:val="es-ES" w:eastAsia="es-MX"/>
        </w:rPr>
        <w:t>Representación Legal del MICM Ante Instancias Jurisdiccionales, Respecto de Procesos Litigiosos Iniciados y Por Iniciar en Defensa de Este Ministerio en Materia de Derecho Administrativo</w:t>
      </w:r>
      <w:r w:rsidR="000049A7" w:rsidRPr="000049A7">
        <w:rPr>
          <w:rFonts w:ascii="Arial Narrow" w:eastAsia="Times New Roman" w:hAnsi="Arial Narrow" w:cs="Courier New"/>
          <w:sz w:val="22"/>
          <w:szCs w:val="22"/>
          <w:lang w:val="es-DO" w:eastAsia="es-MX"/>
        </w:rPr>
        <w:t>,</w:t>
      </w:r>
      <w:r w:rsidR="004A7A37" w:rsidRPr="00E97663">
        <w:rPr>
          <w:rFonts w:ascii="Arial Narrow" w:eastAsia="Times New Roman" w:hAnsi="Arial Narrow" w:cs="Courier New"/>
          <w:sz w:val="22"/>
          <w:szCs w:val="22"/>
          <w:lang w:val="es-MX" w:eastAsia="es-MX"/>
        </w:rPr>
        <w:t xml:space="preserve"> asegurando la entrega de los siguientes productos: </w:t>
      </w:r>
    </w:p>
    <w:p w14:paraId="622D3BEC" w14:textId="77777777" w:rsidR="004A7A37" w:rsidRPr="00E97663" w:rsidRDefault="004A7A37" w:rsidP="004A7A3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Courier New"/>
          <w:b/>
          <w:bCs/>
          <w:sz w:val="22"/>
          <w:szCs w:val="22"/>
          <w:lang w:val="es-ES" w:eastAsia="es-MX"/>
        </w:rPr>
      </w:pPr>
    </w:p>
    <w:p w14:paraId="24F25B91" w14:textId="77777777" w:rsidR="000049A7" w:rsidRPr="0066509F" w:rsidRDefault="000049A7" w:rsidP="0066509F">
      <w:pPr>
        <w:pStyle w:val="Prrafodelista"/>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r w:rsidRPr="0066509F">
        <w:rPr>
          <w:rFonts w:ascii="Arial Narrow" w:hAnsi="Arial Narrow"/>
          <w:sz w:val="22"/>
          <w:szCs w:val="22"/>
          <w:lang w:val="es-DO"/>
        </w:rPr>
        <w:t>Asistir a la Dirección Jurídica elaborando escritos de procesos litigiosos en materia de Derecho Administrativo, Derecho Constitucional y Regulación Sectorial.</w:t>
      </w:r>
    </w:p>
    <w:p w14:paraId="683DC249" w14:textId="77777777" w:rsidR="0066509F" w:rsidRDefault="0066509F"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Times New Roman"/>
          <w:sz w:val="22"/>
          <w:szCs w:val="22"/>
          <w:lang w:val="es-DO" w:eastAsia="es-MX"/>
        </w:rPr>
      </w:pPr>
    </w:p>
    <w:p w14:paraId="6BEA5E97" w14:textId="57A96230" w:rsidR="000049A7" w:rsidRPr="0066509F" w:rsidRDefault="000049A7" w:rsidP="0066509F">
      <w:pPr>
        <w:pStyle w:val="Prrafodelista"/>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r w:rsidRPr="0066509F">
        <w:rPr>
          <w:rFonts w:ascii="Arial Narrow" w:hAnsi="Arial Narrow"/>
          <w:sz w:val="22"/>
          <w:szCs w:val="22"/>
          <w:lang w:val="es-DO"/>
        </w:rPr>
        <w:t>Elaborar memoriales, escritos de defensa y demandas provisionales o incidentales con relación a estos procesos, si fuere necesario, en representación de los intereses del MICM, en litigios iniciados y por iniciar ante los tribunales de la República Dominicana.</w:t>
      </w:r>
    </w:p>
    <w:p w14:paraId="6B15C558" w14:textId="77777777" w:rsidR="0066509F" w:rsidRDefault="0066509F"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Times New Roman"/>
          <w:sz w:val="22"/>
          <w:szCs w:val="22"/>
          <w:lang w:val="es-DO" w:eastAsia="es-MX"/>
        </w:rPr>
      </w:pPr>
    </w:p>
    <w:p w14:paraId="0EAEA6C8" w14:textId="6B20F9A3" w:rsidR="0066509F" w:rsidRPr="0066509F" w:rsidRDefault="000049A7" w:rsidP="0066509F">
      <w:pPr>
        <w:pStyle w:val="Prrafodelista"/>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r w:rsidRPr="0066509F">
        <w:rPr>
          <w:rFonts w:ascii="Arial Narrow" w:hAnsi="Arial Narrow"/>
          <w:sz w:val="22"/>
          <w:szCs w:val="22"/>
          <w:lang w:val="es-DO"/>
        </w:rPr>
        <w:t>Brindar apoyo jurídico en la elaboración de memorandos, alguacil o informes relativo a los asuntos apoderados.</w:t>
      </w:r>
    </w:p>
    <w:p w14:paraId="224CCA91" w14:textId="77777777" w:rsidR="0066509F" w:rsidRDefault="0066509F"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Times New Roman"/>
          <w:sz w:val="22"/>
          <w:szCs w:val="22"/>
          <w:lang w:val="es-DO" w:eastAsia="es-MX"/>
        </w:rPr>
      </w:pPr>
    </w:p>
    <w:p w14:paraId="33B80515" w14:textId="77777777" w:rsidR="0066509F" w:rsidRPr="0066509F" w:rsidRDefault="000049A7" w:rsidP="0066509F">
      <w:pPr>
        <w:pStyle w:val="Prrafodelista"/>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r w:rsidRPr="0066509F">
        <w:rPr>
          <w:rFonts w:ascii="Arial Narrow" w:hAnsi="Arial Narrow"/>
          <w:sz w:val="22"/>
          <w:szCs w:val="22"/>
          <w:lang w:val="es-DO"/>
        </w:rPr>
        <w:t>actos de Presentación de informes de avance sobre los asuntos para los cuales haya sido solicitados o sobre aspectos tratados con relación a los procesos litigiosos en curso, incluyendo el acompañamiento ante los tribunales apoderados.</w:t>
      </w:r>
    </w:p>
    <w:p w14:paraId="35636068" w14:textId="77777777" w:rsidR="0066509F" w:rsidRDefault="0066509F"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Times New Roman"/>
          <w:sz w:val="22"/>
          <w:szCs w:val="22"/>
          <w:lang w:val="es-DO" w:eastAsia="es-MX"/>
        </w:rPr>
      </w:pPr>
    </w:p>
    <w:p w14:paraId="5A8385F8" w14:textId="77777777" w:rsidR="0066509F" w:rsidRDefault="000049A7" w:rsidP="00DB4FDA">
      <w:pPr>
        <w:pStyle w:val="Prrafodelista"/>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r w:rsidRPr="0066509F">
        <w:rPr>
          <w:rFonts w:ascii="Arial Narrow" w:hAnsi="Arial Narrow"/>
          <w:sz w:val="22"/>
          <w:szCs w:val="22"/>
          <w:lang w:val="es-DO"/>
        </w:rPr>
        <w:t xml:space="preserve">Asistir a audiencias, vistas y reuniones de trabajo, si fuere necesario en representación del MICM, para sustentar la posición del MICM en los tribunales de la República Dominicana. </w:t>
      </w:r>
    </w:p>
    <w:p w14:paraId="02B7681E" w14:textId="77777777" w:rsidR="0066509F" w:rsidRPr="0066509F" w:rsidRDefault="0066509F" w:rsidP="0066509F">
      <w:pPr>
        <w:pStyle w:val="Prrafodelista"/>
        <w:rPr>
          <w:rFonts w:ascii="Arial Narrow" w:hAnsi="Arial Narrow"/>
          <w:sz w:val="22"/>
          <w:szCs w:val="22"/>
          <w:lang w:val="es-DO"/>
        </w:rPr>
      </w:pPr>
    </w:p>
    <w:p w14:paraId="16FE8B3F" w14:textId="4DF8BD50" w:rsidR="0066509F" w:rsidRPr="0066509F" w:rsidRDefault="000049A7" w:rsidP="00DB4FDA">
      <w:pPr>
        <w:pStyle w:val="Prrafodelista"/>
        <w:numPr>
          <w:ilvl w:val="0"/>
          <w:numId w:val="12"/>
        </w:num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r w:rsidRPr="0066509F">
        <w:rPr>
          <w:rFonts w:ascii="Arial Narrow" w:hAnsi="Arial Narrow"/>
          <w:sz w:val="22"/>
          <w:szCs w:val="22"/>
          <w:lang w:val="es-DO"/>
        </w:rPr>
        <w:t xml:space="preserve">Realizar cualquier otra función dentro del ámbito de su representación que le sean solicitados por la Dirección </w:t>
      </w:r>
      <w:r w:rsidR="0066509F" w:rsidRPr="0066509F">
        <w:rPr>
          <w:rFonts w:ascii="Arial Narrow" w:hAnsi="Arial Narrow"/>
          <w:sz w:val="22"/>
          <w:szCs w:val="22"/>
          <w:lang w:val="es-DO"/>
        </w:rPr>
        <w:t>Jurídica</w:t>
      </w:r>
      <w:r w:rsidRPr="0066509F">
        <w:rPr>
          <w:rFonts w:ascii="Arial Narrow" w:hAnsi="Arial Narrow"/>
          <w:sz w:val="22"/>
          <w:szCs w:val="22"/>
          <w:lang w:val="es-DO"/>
        </w:rPr>
        <w:t>.</w:t>
      </w:r>
    </w:p>
    <w:p w14:paraId="68DE1FC2" w14:textId="77777777" w:rsidR="000049A7" w:rsidRPr="000049A7" w:rsidRDefault="000049A7"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Book Antiqua"/>
          <w:b/>
          <w:sz w:val="22"/>
          <w:szCs w:val="22"/>
          <w:lang w:val="es-DO" w:eastAsia="ar-SA"/>
        </w:rPr>
      </w:pPr>
    </w:p>
    <w:p w14:paraId="0C19EEFC" w14:textId="6124C2C3" w:rsidR="00C1672D" w:rsidRPr="00E97663" w:rsidRDefault="00944FE6"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Book Antiqua"/>
          <w:sz w:val="22"/>
          <w:szCs w:val="22"/>
          <w:lang w:val="es-ES" w:eastAsia="ar-SA"/>
        </w:rPr>
      </w:pPr>
      <w:r w:rsidRPr="00E97663">
        <w:rPr>
          <w:rFonts w:ascii="Arial Narrow" w:eastAsia="Times New Roman" w:hAnsi="Arial Narrow" w:cs="Book Antiqua"/>
          <w:b/>
          <w:sz w:val="22"/>
          <w:szCs w:val="22"/>
          <w:lang w:val="es-ES" w:eastAsia="ar-SA"/>
        </w:rPr>
        <w:t xml:space="preserve">ARTÍCULO 2.- MONTO DEL CONTRATO: LAS PARTES </w:t>
      </w:r>
      <w:r w:rsidRPr="00E97663">
        <w:rPr>
          <w:rFonts w:ascii="Arial Narrow" w:eastAsia="Times New Roman" w:hAnsi="Arial Narrow" w:cs="Book Antiqua"/>
          <w:sz w:val="22"/>
          <w:szCs w:val="22"/>
          <w:lang w:val="es-ES" w:eastAsia="ar-SA"/>
        </w:rPr>
        <w:t xml:space="preserve">acuerdan </w:t>
      </w:r>
      <w:r w:rsidR="009F0F45" w:rsidRPr="00E97663">
        <w:rPr>
          <w:rFonts w:ascii="Arial Narrow" w:eastAsia="Times New Roman" w:hAnsi="Arial Narrow" w:cs="Book Antiqua"/>
          <w:sz w:val="22"/>
          <w:szCs w:val="22"/>
          <w:lang w:val="es-ES" w:eastAsia="ar-SA"/>
        </w:rPr>
        <w:t>que</w:t>
      </w:r>
      <w:r w:rsidR="00F15799" w:rsidRPr="00E97663">
        <w:rPr>
          <w:rFonts w:ascii="Arial Narrow" w:eastAsia="Times New Roman" w:hAnsi="Arial Narrow" w:cs="Book Antiqua"/>
          <w:sz w:val="22"/>
          <w:szCs w:val="22"/>
          <w:lang w:val="es-ES" w:eastAsia="ar-SA"/>
        </w:rPr>
        <w:t xml:space="preserve"> </w:t>
      </w:r>
      <w:r w:rsidR="00651BF8" w:rsidRPr="00E97663">
        <w:rPr>
          <w:rFonts w:ascii="Arial Narrow" w:eastAsia="Times New Roman" w:hAnsi="Arial Narrow" w:cs="Book Antiqua"/>
          <w:b/>
          <w:bCs/>
          <w:sz w:val="22"/>
          <w:szCs w:val="22"/>
          <w:lang w:val="es-ES" w:eastAsia="ar-SA"/>
        </w:rPr>
        <w:t>EL ASESOR</w:t>
      </w:r>
      <w:r w:rsidRPr="00E97663">
        <w:rPr>
          <w:rFonts w:ascii="Arial Narrow" w:eastAsia="Times New Roman" w:hAnsi="Arial Narrow" w:cs="Book Antiqua"/>
          <w:b/>
          <w:bCs/>
          <w:sz w:val="22"/>
          <w:szCs w:val="22"/>
          <w:lang w:val="es-ES" w:eastAsia="ar-SA"/>
        </w:rPr>
        <w:t>,</w:t>
      </w:r>
      <w:r w:rsidRPr="00E97663">
        <w:rPr>
          <w:rFonts w:ascii="Arial Narrow" w:eastAsia="Times New Roman" w:hAnsi="Arial Narrow" w:cs="Book Antiqua"/>
          <w:sz w:val="22"/>
          <w:szCs w:val="22"/>
          <w:lang w:val="es-ES" w:eastAsia="ar-SA"/>
        </w:rPr>
        <w:t xml:space="preserve"> por la prestación de los servicios indicados en el Artículo 1 del presente Contrato, recibirá como concepto de honorarios profesionales </w:t>
      </w:r>
      <w:r w:rsidR="001A21A4" w:rsidRPr="00E97663">
        <w:rPr>
          <w:rFonts w:ascii="Arial Narrow" w:eastAsia="Times New Roman" w:hAnsi="Arial Narrow" w:cs="Book Antiqua"/>
          <w:sz w:val="22"/>
          <w:szCs w:val="22"/>
          <w:lang w:val="es-ES" w:eastAsia="ar-SA"/>
        </w:rPr>
        <w:t>po</w:t>
      </w:r>
      <w:r w:rsidR="00C3551E" w:rsidRPr="00E97663">
        <w:rPr>
          <w:rFonts w:ascii="Arial Narrow" w:eastAsia="Times New Roman" w:hAnsi="Arial Narrow" w:cs="Book Antiqua"/>
          <w:sz w:val="22"/>
          <w:szCs w:val="22"/>
          <w:lang w:val="es-ES" w:eastAsia="ar-SA"/>
        </w:rPr>
        <w:t>r</w:t>
      </w:r>
      <w:r w:rsidR="001A21A4" w:rsidRPr="00E97663">
        <w:rPr>
          <w:rFonts w:ascii="Arial Narrow" w:eastAsia="Times New Roman" w:hAnsi="Arial Narrow" w:cs="Book Antiqua"/>
          <w:sz w:val="22"/>
          <w:szCs w:val="22"/>
          <w:lang w:val="es-ES" w:eastAsia="ar-SA"/>
        </w:rPr>
        <w:t xml:space="preserve"> </w:t>
      </w:r>
      <w:r w:rsidRPr="00E97663">
        <w:rPr>
          <w:rFonts w:ascii="Arial Narrow" w:eastAsia="Times New Roman" w:hAnsi="Arial Narrow" w:cs="Book Antiqua"/>
          <w:sz w:val="22"/>
          <w:szCs w:val="22"/>
          <w:lang w:val="es-ES" w:eastAsia="ar-SA"/>
        </w:rPr>
        <w:t xml:space="preserve">un monto </w:t>
      </w:r>
      <w:r w:rsidR="00F92500" w:rsidRPr="00E97663">
        <w:rPr>
          <w:rFonts w:ascii="Arial Narrow" w:eastAsia="Times New Roman" w:hAnsi="Arial Narrow" w:cs="Book Antiqua"/>
          <w:sz w:val="22"/>
          <w:szCs w:val="22"/>
          <w:lang w:val="es-ES" w:eastAsia="ar-SA"/>
        </w:rPr>
        <w:t xml:space="preserve">total </w:t>
      </w:r>
      <w:r w:rsidRPr="00E97663">
        <w:rPr>
          <w:rFonts w:ascii="Arial Narrow" w:eastAsia="Times New Roman" w:hAnsi="Arial Narrow" w:cs="Book Antiqua"/>
          <w:sz w:val="22"/>
          <w:szCs w:val="22"/>
          <w:lang w:val="es-ES" w:eastAsia="ar-SA"/>
        </w:rPr>
        <w:lastRenderedPageBreak/>
        <w:t xml:space="preserve">ascendente a la </w:t>
      </w:r>
      <w:bookmarkStart w:id="3" w:name="_Hlk80281159"/>
      <w:r w:rsidR="0066509F" w:rsidRPr="00E97663">
        <w:rPr>
          <w:rFonts w:ascii="Arial Narrow" w:eastAsia="Times New Roman" w:hAnsi="Arial Narrow" w:cs="Book Antiqua"/>
          <w:sz w:val="22"/>
          <w:szCs w:val="22"/>
          <w:lang w:val="es-ES" w:eastAsia="ar-SA"/>
        </w:rPr>
        <w:t xml:space="preserve">suma </w:t>
      </w:r>
      <w:r w:rsidR="007554CA">
        <w:rPr>
          <w:rFonts w:ascii="Arial Narrow" w:hAnsi="Arial Narrow"/>
          <w:b/>
          <w:color w:val="000000" w:themeColor="text1"/>
          <w:sz w:val="22"/>
          <w:szCs w:val="22"/>
          <w:lang w:val="es-DO"/>
        </w:rPr>
        <w:t>__________________________</w:t>
      </w:r>
      <w:r w:rsidR="0066509F" w:rsidRPr="0066509F">
        <w:rPr>
          <w:rFonts w:ascii="Arial Narrow" w:hAnsi="Arial Narrow"/>
          <w:b/>
          <w:bCs/>
          <w:color w:val="000000" w:themeColor="text1"/>
          <w:sz w:val="22"/>
          <w:szCs w:val="22"/>
          <w:lang w:val="es-DO"/>
        </w:rPr>
        <w:t xml:space="preserve"> </w:t>
      </w:r>
      <w:r w:rsidR="0066509F" w:rsidRPr="0066509F">
        <w:rPr>
          <w:rFonts w:ascii="Arial Narrow" w:hAnsi="Arial Narrow"/>
          <w:b/>
          <w:color w:val="000000" w:themeColor="text1"/>
          <w:sz w:val="22"/>
          <w:szCs w:val="22"/>
          <w:lang w:val="es-DO"/>
        </w:rPr>
        <w:t>(</w:t>
      </w:r>
      <w:r w:rsidR="007554CA">
        <w:rPr>
          <w:rFonts w:ascii="Arial Narrow" w:hAnsi="Arial Narrow"/>
          <w:b/>
          <w:bCs/>
          <w:color w:val="000000" w:themeColor="text1"/>
          <w:sz w:val="22"/>
          <w:szCs w:val="22"/>
          <w:lang w:val="es-DO"/>
        </w:rPr>
        <w:t>__________________________</w:t>
      </w:r>
      <w:r w:rsidR="0066509F">
        <w:rPr>
          <w:rFonts w:ascii="Arial Narrow" w:hAnsi="Arial Narrow"/>
          <w:b/>
          <w:bCs/>
          <w:color w:val="000000" w:themeColor="text1"/>
          <w:sz w:val="22"/>
          <w:szCs w:val="22"/>
          <w:lang w:val="es-DO"/>
        </w:rPr>
        <w:t xml:space="preserve">) </w:t>
      </w:r>
      <w:r w:rsidR="00C1672D" w:rsidRPr="00E97663">
        <w:rPr>
          <w:rFonts w:ascii="Arial Narrow" w:eastAsia="Times New Roman" w:hAnsi="Arial Narrow" w:cs="Book Antiqua"/>
          <w:sz w:val="22"/>
          <w:szCs w:val="22"/>
          <w:lang w:val="es-ES" w:eastAsia="ar-SA"/>
        </w:rPr>
        <w:t>incluido el Impuesto a la Transferencia de Bienes Industrializados y Servicios (ITBIS).</w:t>
      </w:r>
    </w:p>
    <w:p w14:paraId="59F1FE41" w14:textId="77777777" w:rsidR="00C1672D" w:rsidRPr="00E97663" w:rsidRDefault="00C1672D"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Book Antiqua"/>
          <w:sz w:val="22"/>
          <w:szCs w:val="22"/>
          <w:lang w:val="es-ES" w:eastAsia="ar-SA"/>
        </w:rPr>
      </w:pPr>
    </w:p>
    <w:p w14:paraId="5E2F6E64" w14:textId="04D6AA5C" w:rsidR="00DD29AE" w:rsidRPr="00E97663" w:rsidRDefault="00C47B27" w:rsidP="00F455D9">
      <w:pPr>
        <w:jc w:val="both"/>
        <w:rPr>
          <w:rFonts w:ascii="Arial Narrow" w:hAnsi="Arial Narrow" w:cstheme="minorHAnsi"/>
          <w:bCs/>
          <w:sz w:val="22"/>
          <w:szCs w:val="22"/>
          <w:lang w:val="es-ES"/>
        </w:rPr>
      </w:pPr>
      <w:r w:rsidRPr="00E97663">
        <w:rPr>
          <w:rFonts w:ascii="Arial Narrow" w:eastAsia="Times New Roman" w:hAnsi="Arial Narrow" w:cs="Book Antiqua"/>
          <w:b/>
          <w:sz w:val="22"/>
          <w:szCs w:val="22"/>
          <w:lang w:val="es-ES" w:eastAsia="ar-SA"/>
        </w:rPr>
        <w:t>ARTÍCULO 3.-</w:t>
      </w:r>
      <w:r w:rsidRPr="00E97663">
        <w:rPr>
          <w:rFonts w:ascii="Arial Narrow" w:eastAsia="Times New Roman" w:hAnsi="Arial Narrow" w:cs="Book Antiqua"/>
          <w:sz w:val="22"/>
          <w:szCs w:val="22"/>
          <w:lang w:val="es-ES" w:eastAsia="ar-SA"/>
        </w:rPr>
        <w:t xml:space="preserve"> </w:t>
      </w:r>
      <w:r w:rsidR="00C0034B" w:rsidRPr="00E97663">
        <w:rPr>
          <w:rFonts w:ascii="Arial Narrow" w:hAnsi="Arial Narrow"/>
          <w:b/>
          <w:bCs/>
          <w:sz w:val="22"/>
          <w:szCs w:val="22"/>
          <w:lang w:val="es-DO"/>
        </w:rPr>
        <w:t xml:space="preserve">FORMAS Y CONDICIONES DE PAGO. </w:t>
      </w:r>
      <w:r w:rsidR="00F455D9" w:rsidRPr="00E97663">
        <w:rPr>
          <w:rFonts w:ascii="Arial Narrow" w:hAnsi="Arial Narrow" w:cstheme="minorHAnsi"/>
          <w:bCs/>
          <w:sz w:val="22"/>
          <w:szCs w:val="22"/>
          <w:lang w:val="es-ES"/>
        </w:rPr>
        <w:t>Los pagos serán realizados de manera mensual con posterioridad a la prestación de los servicios, en un plazo no mayor a cuarenta y cinco (45) días contados a partir de la aprobación de la factura y constancia de recepción de los servicios por parte de la Dirección Jurídica</w:t>
      </w:r>
      <w:r w:rsidR="00DD29AE" w:rsidRPr="00E97663">
        <w:rPr>
          <w:rFonts w:ascii="Arial Narrow" w:hAnsi="Arial Narrow" w:cs="Courier New"/>
          <w:sz w:val="22"/>
          <w:szCs w:val="22"/>
          <w:lang w:val="es-DO"/>
        </w:rPr>
        <w:t>:</w:t>
      </w:r>
    </w:p>
    <w:p w14:paraId="19823771" w14:textId="5CAADD53" w:rsidR="00C1672D" w:rsidRPr="00E97663" w:rsidRDefault="00C1672D" w:rsidP="00DB4FDA">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Book Antiqua"/>
          <w:sz w:val="22"/>
          <w:szCs w:val="22"/>
          <w:lang w:val="es-ES" w:eastAsia="ar-SA"/>
        </w:rPr>
      </w:pPr>
    </w:p>
    <w:p w14:paraId="33959B5B" w14:textId="654EF78C" w:rsidR="00C1672D" w:rsidRPr="00E97663" w:rsidRDefault="00C1672D" w:rsidP="00EB542E">
      <w:pPr>
        <w:pStyle w:val="Prrafodelista"/>
        <w:numPr>
          <w:ilvl w:val="0"/>
          <w:numId w:val="1"/>
        </w:numPr>
        <w:tabs>
          <w:tab w:val="left" w:pos="567"/>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cs="Book Antiqua"/>
          <w:sz w:val="22"/>
          <w:szCs w:val="22"/>
          <w:lang w:val="es-ES" w:eastAsia="ar-SA"/>
        </w:rPr>
      </w:pPr>
      <w:r w:rsidRPr="00E97663">
        <w:rPr>
          <w:rFonts w:ascii="Arial Narrow" w:hAnsi="Arial Narrow" w:cs="Book Antiqua"/>
          <w:sz w:val="22"/>
          <w:szCs w:val="22"/>
          <w:lang w:val="es-ES" w:eastAsia="ar-SA"/>
        </w:rPr>
        <w:t>EL MICM podrá retener o deducir sumas que correspondan a impuestos u otros conceptos, según la legislación dominicana.</w:t>
      </w:r>
    </w:p>
    <w:p w14:paraId="0D75B978" w14:textId="77777777" w:rsidR="00C1672D" w:rsidRPr="00E97663" w:rsidRDefault="00C1672D" w:rsidP="00DB4FDA">
      <w:pPr>
        <w:tabs>
          <w:tab w:val="left" w:pos="567"/>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eastAsia="Times New Roman" w:hAnsi="Arial Narrow" w:cs="Book Antiqua"/>
          <w:sz w:val="22"/>
          <w:szCs w:val="22"/>
          <w:lang w:val="es-ES" w:eastAsia="ar-SA"/>
        </w:rPr>
      </w:pPr>
    </w:p>
    <w:p w14:paraId="0A665832" w14:textId="38B24256" w:rsidR="00375279" w:rsidRPr="00E97663" w:rsidRDefault="00C1672D" w:rsidP="00F455D9">
      <w:pPr>
        <w:pStyle w:val="Prrafodelista"/>
        <w:numPr>
          <w:ilvl w:val="0"/>
          <w:numId w:val="1"/>
        </w:numPr>
        <w:tabs>
          <w:tab w:val="left" w:pos="567"/>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cs="Book Antiqua"/>
          <w:sz w:val="22"/>
          <w:szCs w:val="22"/>
          <w:lang w:val="es-ES" w:eastAsia="ar-SA"/>
        </w:rPr>
      </w:pPr>
      <w:r w:rsidRPr="00E97663">
        <w:rPr>
          <w:rFonts w:ascii="Arial Narrow" w:hAnsi="Arial Narrow" w:cs="Book Antiqua"/>
          <w:sz w:val="22"/>
          <w:szCs w:val="22"/>
          <w:lang w:val="es-ES" w:eastAsia="ar-SA"/>
        </w:rPr>
        <w:t xml:space="preserve">El </w:t>
      </w:r>
      <w:r w:rsidR="008618B6" w:rsidRPr="00E97663">
        <w:rPr>
          <w:rFonts w:ascii="Arial Narrow" w:hAnsi="Arial Narrow" w:cs="Book Antiqua"/>
          <w:sz w:val="22"/>
          <w:szCs w:val="22"/>
          <w:lang w:val="es-ES" w:eastAsia="ar-SA"/>
        </w:rPr>
        <w:t>asesor</w:t>
      </w:r>
      <w:r w:rsidRPr="00E97663">
        <w:rPr>
          <w:rFonts w:ascii="Arial Narrow" w:hAnsi="Arial Narrow" w:cs="Book Antiqua"/>
          <w:sz w:val="22"/>
          <w:szCs w:val="22"/>
          <w:lang w:val="es-ES" w:eastAsia="ar-SA"/>
        </w:rPr>
        <w:t xml:space="preserve"> no estará exento de ningún pago de impuestos y por tanto será el único responsable por el pago de los gravámenes sobre las sumas percibidas bajo el mismo.</w:t>
      </w:r>
    </w:p>
    <w:p w14:paraId="204AFAD6" w14:textId="77777777" w:rsidR="007D6343" w:rsidRPr="00E97663" w:rsidRDefault="007D6343" w:rsidP="007D6343">
      <w:pPr>
        <w:tabs>
          <w:tab w:val="left" w:pos="567"/>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Book Antiqua"/>
          <w:sz w:val="22"/>
          <w:szCs w:val="22"/>
          <w:lang w:val="es-ES" w:eastAsia="ar-SA"/>
        </w:rPr>
      </w:pPr>
    </w:p>
    <w:p w14:paraId="1F2FE0BE" w14:textId="7F6A51A1" w:rsidR="002143BF" w:rsidRPr="00E97663" w:rsidRDefault="00375279" w:rsidP="00EB542E">
      <w:pPr>
        <w:pStyle w:val="Prrafodelista"/>
        <w:numPr>
          <w:ilvl w:val="0"/>
          <w:numId w:val="1"/>
        </w:num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cstheme="minorHAnsi"/>
          <w:sz w:val="22"/>
          <w:szCs w:val="22"/>
          <w:lang w:val="es-ES"/>
        </w:rPr>
      </w:pPr>
      <w:r w:rsidRPr="00E97663">
        <w:rPr>
          <w:rFonts w:ascii="Arial Narrow" w:hAnsi="Arial Narrow" w:cstheme="minorHAnsi"/>
          <w:bCs/>
          <w:sz w:val="22"/>
          <w:szCs w:val="22"/>
          <w:lang w:val="es-ES"/>
        </w:rPr>
        <w:t xml:space="preserve">Las facturas y sus soportes deberán ser remitidos por la Dirección Jurídica a la Dirección Administrativa, ubicada en el segundo piso de la Torre MICM, Av. 27 de Febrero No. 306, Bella Vista. Santo Domingo, República Dominicana. </w:t>
      </w:r>
    </w:p>
    <w:p w14:paraId="6EC67EB1" w14:textId="77777777" w:rsidR="00836EA1" w:rsidRPr="00E97663" w:rsidRDefault="00836EA1" w:rsidP="00836EA1">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theme="minorHAnsi"/>
          <w:sz w:val="22"/>
          <w:szCs w:val="22"/>
          <w:lang w:val="es-ES"/>
        </w:rPr>
      </w:pPr>
    </w:p>
    <w:p w14:paraId="3CD837C1" w14:textId="0BDC0AA0" w:rsidR="001239E7" w:rsidRPr="00E97663" w:rsidRDefault="001239E7" w:rsidP="00FC489A">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theme="minorHAnsi"/>
          <w:sz w:val="22"/>
          <w:szCs w:val="22"/>
          <w:lang w:val="es-ES"/>
        </w:rPr>
      </w:pPr>
      <w:r w:rsidRPr="00E97663">
        <w:rPr>
          <w:rFonts w:ascii="Arial Narrow" w:eastAsia="Times New Roman" w:hAnsi="Arial Narrow" w:cstheme="minorHAnsi"/>
          <w:b/>
          <w:bCs/>
          <w:color w:val="0D0D0D" w:themeColor="text1" w:themeTint="F2"/>
          <w:sz w:val="22"/>
          <w:szCs w:val="22"/>
          <w:lang w:val="es-DO"/>
        </w:rPr>
        <w:t>ARTÍCULO 4. VIGENCIA DEL CONTRATO.</w:t>
      </w:r>
      <w:r w:rsidRPr="00E97663">
        <w:rPr>
          <w:rFonts w:ascii="Arial Narrow" w:eastAsia="Times New Roman" w:hAnsi="Arial Narrow" w:cstheme="minorHAnsi"/>
          <w:color w:val="0D0D0D" w:themeColor="text1" w:themeTint="F2"/>
          <w:sz w:val="22"/>
          <w:szCs w:val="22"/>
          <w:lang w:val="es-DO"/>
        </w:rPr>
        <w:t xml:space="preserve"> - </w:t>
      </w:r>
      <w:r w:rsidRPr="00E97663">
        <w:rPr>
          <w:rFonts w:ascii="Arial Narrow" w:hAnsi="Arial Narrow"/>
          <w:sz w:val="22"/>
          <w:szCs w:val="22"/>
          <w:lang w:val="es-DO"/>
        </w:rPr>
        <w:t xml:space="preserve">La vigencia del presente Contrato será de </w:t>
      </w:r>
      <w:r w:rsidR="00DE254B" w:rsidRPr="00E97663">
        <w:rPr>
          <w:rFonts w:ascii="Arial Narrow" w:eastAsia="Times New Roman" w:hAnsi="Arial Narrow" w:cstheme="minorHAnsi"/>
          <w:color w:val="0D0D0D" w:themeColor="text1" w:themeTint="F2"/>
          <w:sz w:val="22"/>
          <w:szCs w:val="22"/>
          <w:lang w:val="es-DO"/>
        </w:rPr>
        <w:t>un</w:t>
      </w:r>
      <w:r w:rsidRPr="00E97663">
        <w:rPr>
          <w:rFonts w:ascii="Arial Narrow" w:eastAsia="Times New Roman" w:hAnsi="Arial Narrow" w:cstheme="minorHAnsi"/>
          <w:color w:val="0D0D0D" w:themeColor="text1" w:themeTint="F2"/>
          <w:sz w:val="22"/>
          <w:szCs w:val="22"/>
          <w:lang w:val="es-DO"/>
        </w:rPr>
        <w:t xml:space="preserve"> (</w:t>
      </w:r>
      <w:r w:rsidR="00DE254B" w:rsidRPr="00E97663">
        <w:rPr>
          <w:rFonts w:ascii="Arial Narrow" w:eastAsia="Times New Roman" w:hAnsi="Arial Narrow" w:cstheme="minorHAnsi"/>
          <w:color w:val="0D0D0D" w:themeColor="text1" w:themeTint="F2"/>
          <w:sz w:val="22"/>
          <w:szCs w:val="22"/>
          <w:lang w:val="es-DO"/>
        </w:rPr>
        <w:t>01</w:t>
      </w:r>
      <w:r w:rsidRPr="00E97663">
        <w:rPr>
          <w:rFonts w:ascii="Arial Narrow" w:eastAsia="Times New Roman" w:hAnsi="Arial Narrow" w:cstheme="minorHAnsi"/>
          <w:color w:val="0D0D0D" w:themeColor="text1" w:themeTint="F2"/>
          <w:sz w:val="22"/>
          <w:szCs w:val="22"/>
          <w:lang w:val="es-DO"/>
        </w:rPr>
        <w:t xml:space="preserve">) </w:t>
      </w:r>
      <w:r w:rsidR="00DE254B" w:rsidRPr="00E97663">
        <w:rPr>
          <w:rFonts w:ascii="Arial Narrow" w:eastAsia="Times New Roman" w:hAnsi="Arial Narrow" w:cstheme="minorHAnsi"/>
          <w:color w:val="0D0D0D" w:themeColor="text1" w:themeTint="F2"/>
          <w:sz w:val="22"/>
          <w:szCs w:val="22"/>
          <w:lang w:val="es-DO"/>
        </w:rPr>
        <w:t>año</w:t>
      </w:r>
      <w:r w:rsidRPr="00E97663">
        <w:rPr>
          <w:rFonts w:ascii="Arial Narrow" w:eastAsia="Times New Roman" w:hAnsi="Arial Narrow" w:cstheme="minorHAnsi"/>
          <w:color w:val="0D0D0D" w:themeColor="text1" w:themeTint="F2"/>
          <w:sz w:val="22"/>
          <w:szCs w:val="22"/>
          <w:lang w:val="es-DO"/>
        </w:rPr>
        <w:t xml:space="preserve"> a partir de la fecha de la suscripción de éste y hasta su fiel cumplimiento, de conformidad con el plazo establecido para la entrega de </w:t>
      </w:r>
      <w:r w:rsidRPr="00E97663">
        <w:rPr>
          <w:rFonts w:ascii="Arial Narrow" w:eastAsia="Times New Roman" w:hAnsi="Arial Narrow" w:cstheme="minorHAnsi"/>
          <w:b/>
          <w:bCs/>
          <w:color w:val="0D0D0D" w:themeColor="text1" w:themeTint="F2"/>
          <w:sz w:val="22"/>
          <w:szCs w:val="22"/>
          <w:lang w:val="es-DO"/>
        </w:rPr>
        <w:t>LOS SERVICIOS</w:t>
      </w:r>
      <w:r w:rsidRPr="00E97663">
        <w:rPr>
          <w:rFonts w:ascii="Arial Narrow" w:hAnsi="Arial Narrow" w:cs="Arial"/>
          <w:color w:val="0D0D0D" w:themeColor="text1" w:themeTint="F2"/>
          <w:sz w:val="22"/>
          <w:szCs w:val="22"/>
          <w:lang w:val="es-DO"/>
        </w:rPr>
        <w:t>.</w:t>
      </w:r>
      <w:r w:rsidRPr="00E97663">
        <w:rPr>
          <w:rFonts w:ascii="Arial Narrow" w:eastAsia="Times New Roman" w:hAnsi="Arial Narrow" w:cs="Courier New"/>
          <w:color w:val="0D0D0D" w:themeColor="text1" w:themeTint="F2"/>
          <w:sz w:val="22"/>
          <w:szCs w:val="22"/>
          <w:lang w:val="es-ES" w:eastAsia="es-ES"/>
        </w:rPr>
        <w:tab/>
      </w:r>
    </w:p>
    <w:p w14:paraId="738CEB92" w14:textId="77777777" w:rsidR="001239E7" w:rsidRPr="00E97663" w:rsidRDefault="001239E7" w:rsidP="001239E7">
      <w:pPr>
        <w:jc w:val="both"/>
        <w:rPr>
          <w:rFonts w:ascii="Arial Narrow" w:eastAsia="Times New Roman" w:hAnsi="Arial Narrow" w:cs="Courier New"/>
          <w:color w:val="0D0D0D" w:themeColor="text1" w:themeTint="F2"/>
          <w:sz w:val="22"/>
          <w:szCs w:val="22"/>
          <w:lang w:val="es-ES" w:eastAsia="es-ES"/>
        </w:rPr>
      </w:pPr>
    </w:p>
    <w:p w14:paraId="50D0B2A5" w14:textId="56400D19" w:rsidR="001239E7" w:rsidRPr="00E97663" w:rsidRDefault="001239E7" w:rsidP="001239E7">
      <w:pPr>
        <w:jc w:val="both"/>
        <w:rPr>
          <w:rFonts w:ascii="Arial Narrow" w:hAnsi="Arial Narrow"/>
          <w:bCs/>
          <w:color w:val="000000" w:themeColor="text1"/>
          <w:sz w:val="22"/>
          <w:szCs w:val="22"/>
          <w:lang w:val="es-DO"/>
        </w:rPr>
      </w:pPr>
      <w:r w:rsidRPr="00E97663">
        <w:rPr>
          <w:rFonts w:ascii="Arial Narrow" w:hAnsi="Arial Narrow"/>
          <w:b/>
          <w:bCs/>
          <w:color w:val="000000" w:themeColor="text1"/>
          <w:sz w:val="22"/>
          <w:szCs w:val="22"/>
          <w:lang w:val="es-DO"/>
        </w:rPr>
        <w:t xml:space="preserve">ARTÍCULO 5. SUPERVISOR O RESPONSABLE DEL CONTRATO. </w:t>
      </w:r>
      <w:r w:rsidRPr="00E97663">
        <w:rPr>
          <w:rFonts w:ascii="Arial Narrow" w:hAnsi="Arial Narrow"/>
          <w:color w:val="000000" w:themeColor="text1"/>
          <w:sz w:val="22"/>
          <w:szCs w:val="22"/>
          <w:lang w:val="es-DO"/>
        </w:rPr>
        <w:t xml:space="preserve">La supervisión de la ejecución y cumplimiento de las obligaciones contraídas por </w:t>
      </w:r>
      <w:r w:rsidRPr="00E97663">
        <w:rPr>
          <w:rFonts w:ascii="Arial Narrow" w:hAnsi="Arial Narrow"/>
          <w:b/>
          <w:bCs/>
          <w:color w:val="000000" w:themeColor="text1"/>
          <w:sz w:val="22"/>
          <w:szCs w:val="22"/>
          <w:lang w:val="es-DO"/>
        </w:rPr>
        <w:t>EL PROVEEDOR</w:t>
      </w:r>
      <w:r w:rsidRPr="00E97663">
        <w:rPr>
          <w:rFonts w:ascii="Arial Narrow" w:hAnsi="Arial Narrow"/>
          <w:color w:val="000000" w:themeColor="text1"/>
          <w:sz w:val="22"/>
          <w:szCs w:val="22"/>
          <w:lang w:val="es-DO"/>
        </w:rPr>
        <w:t xml:space="preserve"> a favor de </w:t>
      </w:r>
      <w:r w:rsidRPr="00E97663">
        <w:rPr>
          <w:rFonts w:ascii="Arial Narrow" w:hAnsi="Arial Narrow"/>
          <w:b/>
          <w:bCs/>
          <w:color w:val="000000" w:themeColor="text1"/>
          <w:sz w:val="22"/>
          <w:szCs w:val="22"/>
          <w:lang w:val="es-DO"/>
        </w:rPr>
        <w:t>LA INSTITUCIÓN CONTRATANTE</w:t>
      </w:r>
      <w:r w:rsidRPr="00E97663">
        <w:rPr>
          <w:rFonts w:ascii="Arial Narrow" w:hAnsi="Arial Narrow"/>
          <w:color w:val="000000" w:themeColor="text1"/>
          <w:sz w:val="22"/>
          <w:szCs w:val="22"/>
          <w:lang w:val="es-DO"/>
        </w:rPr>
        <w:t xml:space="preserve"> estará a cargo </w:t>
      </w:r>
      <w:r w:rsidRPr="00E97663">
        <w:rPr>
          <w:rFonts w:ascii="Arial Narrow" w:hAnsi="Arial Narrow"/>
          <w:bCs/>
          <w:color w:val="000000" w:themeColor="text1"/>
          <w:sz w:val="22"/>
          <w:szCs w:val="22"/>
          <w:lang w:val="es-DO"/>
        </w:rPr>
        <w:t xml:space="preserve">de </w:t>
      </w:r>
      <w:r w:rsidR="007554CA">
        <w:rPr>
          <w:rFonts w:ascii="Arial Narrow" w:hAnsi="Arial Narrow"/>
          <w:bCs/>
          <w:color w:val="000000" w:themeColor="text1"/>
          <w:sz w:val="22"/>
          <w:szCs w:val="22"/>
          <w:lang w:val="es-DO"/>
        </w:rPr>
        <w:t>__________________________</w:t>
      </w:r>
      <w:r w:rsidRPr="00E97663">
        <w:rPr>
          <w:rFonts w:ascii="Arial Narrow" w:hAnsi="Arial Narrow"/>
          <w:bCs/>
          <w:color w:val="000000" w:themeColor="text1"/>
          <w:sz w:val="22"/>
          <w:szCs w:val="22"/>
          <w:lang w:val="es-DO"/>
        </w:rPr>
        <w:t>.</w:t>
      </w:r>
    </w:p>
    <w:p w14:paraId="39C802FE" w14:textId="77777777" w:rsidR="001239E7" w:rsidRPr="00E97663" w:rsidRDefault="001239E7" w:rsidP="001239E7">
      <w:pPr>
        <w:jc w:val="both"/>
        <w:rPr>
          <w:rFonts w:ascii="Arial Narrow" w:hAnsi="Arial Narrow"/>
          <w:bCs/>
          <w:color w:val="000000" w:themeColor="text1"/>
          <w:sz w:val="22"/>
          <w:szCs w:val="22"/>
          <w:lang w:val="es-DO"/>
        </w:rPr>
      </w:pPr>
    </w:p>
    <w:p w14:paraId="7EE8A460" w14:textId="77777777" w:rsidR="001239E7" w:rsidRPr="00E97663" w:rsidRDefault="001239E7" w:rsidP="001239E7">
      <w:pPr>
        <w:autoSpaceDE w:val="0"/>
        <w:autoSpaceDN w:val="0"/>
        <w:adjustRightInd w:val="0"/>
        <w:jc w:val="both"/>
        <w:rPr>
          <w:rFonts w:ascii="Arial Narrow" w:eastAsiaTheme="minorHAnsi" w:hAnsi="Arial Narrow"/>
          <w:color w:val="000000" w:themeColor="text1"/>
          <w:sz w:val="22"/>
          <w:szCs w:val="22"/>
          <w:lang w:val="es-DO"/>
        </w:rPr>
      </w:pPr>
      <w:r w:rsidRPr="00E97663">
        <w:rPr>
          <w:rFonts w:ascii="Arial Narrow" w:eastAsiaTheme="minorHAnsi" w:hAnsi="Arial Narrow"/>
          <w:b/>
          <w:bCs/>
          <w:color w:val="000000" w:themeColor="text1"/>
          <w:sz w:val="22"/>
          <w:szCs w:val="22"/>
          <w:lang w:val="es-DO"/>
        </w:rPr>
        <w:t>PÁRRAFO:</w:t>
      </w:r>
      <w:r w:rsidRPr="00E97663">
        <w:rPr>
          <w:rFonts w:ascii="Arial Narrow" w:eastAsiaTheme="minorHAnsi" w:hAnsi="Arial Narrow"/>
          <w:color w:val="000000" w:themeColor="text1"/>
          <w:sz w:val="22"/>
          <w:szCs w:val="22"/>
          <w:lang w:val="es-DO"/>
        </w:rPr>
        <w:t xml:space="preserve"> </w:t>
      </w:r>
      <w:r w:rsidRPr="00E97663">
        <w:rPr>
          <w:rFonts w:ascii="Arial Narrow" w:eastAsiaTheme="minorHAnsi" w:hAnsi="Arial Narrow"/>
          <w:b/>
          <w:bCs/>
          <w:color w:val="000000" w:themeColor="text1"/>
          <w:sz w:val="22"/>
          <w:szCs w:val="22"/>
          <w:lang w:val="es-DO"/>
        </w:rPr>
        <w:t>EL PROVEEDOR</w:t>
      </w:r>
      <w:r w:rsidRPr="00E97663">
        <w:rPr>
          <w:rFonts w:ascii="Arial Narrow" w:eastAsiaTheme="minorHAnsi" w:hAnsi="Arial Narrow"/>
          <w:color w:val="000000" w:themeColor="text1"/>
          <w:sz w:val="22"/>
          <w:szCs w:val="22"/>
          <w:lang w:val="es-DO"/>
        </w:rPr>
        <w:t xml:space="preserve"> reconoce y acepta que el supervisor o responsable del presente Contrato podrá definir directrices, lineamientos y efectuar el seguimiento y monitoreo al cumplimiento del mismo en representación de </w:t>
      </w:r>
      <w:r w:rsidRPr="00E97663">
        <w:rPr>
          <w:rFonts w:ascii="Arial Narrow" w:eastAsiaTheme="minorHAnsi" w:hAnsi="Arial Narrow"/>
          <w:b/>
          <w:bCs/>
          <w:color w:val="000000" w:themeColor="text1"/>
          <w:sz w:val="22"/>
          <w:szCs w:val="22"/>
          <w:lang w:val="es-DO"/>
        </w:rPr>
        <w:t>LA INSTITUCIÓN CONTRATANTE</w:t>
      </w:r>
      <w:r w:rsidRPr="00E97663">
        <w:rPr>
          <w:rFonts w:ascii="Arial Narrow" w:eastAsiaTheme="minorHAnsi" w:hAnsi="Arial Narrow"/>
          <w:color w:val="000000" w:themeColor="text1"/>
          <w:sz w:val="22"/>
          <w:szCs w:val="22"/>
          <w:lang w:val="es-DO"/>
        </w:rPr>
        <w:t xml:space="preserve">. </w:t>
      </w:r>
    </w:p>
    <w:p w14:paraId="456E8B06" w14:textId="77777777" w:rsidR="001239E7" w:rsidRPr="00E97663" w:rsidRDefault="001239E7" w:rsidP="00DB4FDA">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theme="minorHAnsi"/>
          <w:sz w:val="22"/>
          <w:szCs w:val="22"/>
          <w:lang w:val="es-DO"/>
        </w:rPr>
      </w:pPr>
    </w:p>
    <w:p w14:paraId="4228CE7C" w14:textId="4596FD1B" w:rsidR="00C0034B" w:rsidRPr="00E97663" w:rsidRDefault="00C0034B" w:rsidP="00C0034B">
      <w:pPr>
        <w:jc w:val="both"/>
        <w:rPr>
          <w:rFonts w:ascii="Arial Narrow" w:hAnsi="Arial Narrow"/>
          <w:sz w:val="22"/>
          <w:szCs w:val="22"/>
          <w:lang w:val="es-DO"/>
        </w:rPr>
      </w:pPr>
      <w:r w:rsidRPr="00E97663">
        <w:rPr>
          <w:rFonts w:ascii="Arial Narrow" w:hAnsi="Arial Narrow"/>
          <w:b/>
          <w:bCs/>
          <w:sz w:val="22"/>
          <w:szCs w:val="22"/>
          <w:lang w:val="es-DO"/>
        </w:rPr>
        <w:t xml:space="preserve">ARTÍCULO </w:t>
      </w:r>
      <w:r w:rsidR="001239E7" w:rsidRPr="00E97663">
        <w:rPr>
          <w:rFonts w:ascii="Arial Narrow" w:hAnsi="Arial Narrow"/>
          <w:b/>
          <w:bCs/>
          <w:sz w:val="22"/>
          <w:szCs w:val="22"/>
          <w:lang w:val="es-DO"/>
        </w:rPr>
        <w:t>6</w:t>
      </w:r>
      <w:r w:rsidRPr="00E97663">
        <w:rPr>
          <w:rFonts w:ascii="Arial Narrow" w:hAnsi="Arial Narrow"/>
          <w:b/>
          <w:bCs/>
          <w:sz w:val="22"/>
          <w:szCs w:val="22"/>
          <w:lang w:val="es-DO"/>
        </w:rPr>
        <w:t>. OBLIGACIONES DE LA INSTITUCIÓN CONTRATANTE</w:t>
      </w:r>
      <w:r w:rsidRPr="00E97663">
        <w:rPr>
          <w:rFonts w:ascii="Arial Narrow" w:hAnsi="Arial Narrow"/>
          <w:sz w:val="22"/>
          <w:szCs w:val="22"/>
          <w:lang w:val="es-DO"/>
        </w:rPr>
        <w:t xml:space="preserve">. En adición a las obligaciones reconocidas a </w:t>
      </w:r>
      <w:r w:rsidRPr="00E97663">
        <w:rPr>
          <w:rFonts w:ascii="Arial Narrow" w:hAnsi="Arial Narrow"/>
          <w:b/>
          <w:bCs/>
          <w:sz w:val="22"/>
          <w:szCs w:val="22"/>
          <w:lang w:val="es-DO"/>
        </w:rPr>
        <w:t>LA INSTITUCIÓN CONTRATANTE</w:t>
      </w:r>
      <w:r w:rsidRPr="00E97663">
        <w:rPr>
          <w:rFonts w:ascii="Arial Narrow" w:hAnsi="Arial Narrow"/>
          <w:sz w:val="22"/>
          <w:szCs w:val="22"/>
          <w:lang w:val="es-DO"/>
        </w:rPr>
        <w:t xml:space="preserve"> en la Ley Compras y Contrataciones de Bienes, Servicios, Obras y Concesiones, su reglamento de aplicación y los términos de referencia vinculado a este Contrato, serán también obligaciones a su cargo, las siguientes: </w:t>
      </w:r>
    </w:p>
    <w:p w14:paraId="328630CE" w14:textId="77777777" w:rsidR="00C0034B" w:rsidRPr="00E97663" w:rsidRDefault="00C0034B" w:rsidP="00C0034B">
      <w:pPr>
        <w:jc w:val="both"/>
        <w:rPr>
          <w:rFonts w:ascii="Arial Narrow" w:eastAsia="Times New Roman" w:hAnsi="Arial Narrow" w:cs="Courier New"/>
          <w:color w:val="0D0D0D" w:themeColor="text1" w:themeTint="F2"/>
          <w:sz w:val="22"/>
          <w:szCs w:val="22"/>
          <w:lang w:val="es-DO"/>
        </w:rPr>
      </w:pPr>
    </w:p>
    <w:p w14:paraId="610B2CCB" w14:textId="77777777" w:rsidR="00C0034B" w:rsidRPr="00E97663" w:rsidRDefault="00C0034B" w:rsidP="007D6343">
      <w:pPr>
        <w:pStyle w:val="Prrafodelista"/>
        <w:numPr>
          <w:ilvl w:val="0"/>
          <w:numId w:val="11"/>
        </w:numPr>
        <w:tabs>
          <w:tab w:val="left" w:pos="3120"/>
          <w:tab w:val="left" w:pos="9090"/>
        </w:tabs>
        <w:autoSpaceDE w:val="0"/>
        <w:autoSpaceDN w:val="0"/>
        <w:adjustRightInd w:val="0"/>
        <w:ind w:left="360" w:right="72"/>
        <w:jc w:val="both"/>
        <w:rPr>
          <w:rFonts w:ascii="Arial Narrow" w:hAnsi="Arial Narrow"/>
          <w:sz w:val="22"/>
          <w:szCs w:val="22"/>
          <w:lang w:val="es-DO"/>
        </w:rPr>
      </w:pPr>
      <w:r w:rsidRPr="00E97663">
        <w:rPr>
          <w:rFonts w:ascii="Arial Narrow" w:hAnsi="Arial Narrow"/>
          <w:sz w:val="22"/>
          <w:szCs w:val="22"/>
          <w:lang w:val="es-DO"/>
        </w:rPr>
        <w:t xml:space="preserve">Facilitar a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y a su personal técnico acreditado cualquier documento bajo su custodia o de su titularidad que se necesario para la prestación de </w:t>
      </w:r>
      <w:r w:rsidRPr="00E97663">
        <w:rPr>
          <w:rFonts w:ascii="Arial Narrow" w:hAnsi="Arial Narrow"/>
          <w:b/>
          <w:bCs/>
          <w:sz w:val="22"/>
          <w:szCs w:val="22"/>
          <w:lang w:val="es-DO"/>
        </w:rPr>
        <w:t>LOS SERVICIOS</w:t>
      </w:r>
      <w:r w:rsidRPr="00E97663">
        <w:rPr>
          <w:rFonts w:ascii="Arial Narrow" w:hAnsi="Arial Narrow"/>
          <w:sz w:val="22"/>
          <w:szCs w:val="22"/>
          <w:lang w:val="es-DO"/>
        </w:rPr>
        <w:t>.</w:t>
      </w:r>
    </w:p>
    <w:p w14:paraId="04C25F69" w14:textId="77777777" w:rsidR="00C0034B" w:rsidRPr="00E97663" w:rsidRDefault="00C0034B" w:rsidP="007D6343">
      <w:pPr>
        <w:tabs>
          <w:tab w:val="num" w:pos="709"/>
          <w:tab w:val="left" w:pos="3120"/>
          <w:tab w:val="left" w:pos="9090"/>
        </w:tabs>
        <w:autoSpaceDE w:val="0"/>
        <w:autoSpaceDN w:val="0"/>
        <w:adjustRightInd w:val="0"/>
        <w:ind w:left="207" w:right="72" w:hanging="567"/>
        <w:jc w:val="both"/>
        <w:rPr>
          <w:rFonts w:ascii="Arial Narrow" w:hAnsi="Arial Narrow"/>
          <w:sz w:val="22"/>
          <w:szCs w:val="22"/>
          <w:lang w:val="es-DO"/>
        </w:rPr>
      </w:pPr>
    </w:p>
    <w:p w14:paraId="2FD2F5B2" w14:textId="77777777" w:rsidR="00C0034B" w:rsidRPr="00E97663" w:rsidRDefault="00C0034B" w:rsidP="007D6343">
      <w:pPr>
        <w:pStyle w:val="Prrafodelista"/>
        <w:numPr>
          <w:ilvl w:val="0"/>
          <w:numId w:val="11"/>
        </w:numPr>
        <w:tabs>
          <w:tab w:val="left" w:pos="0"/>
          <w:tab w:val="left" w:pos="3120"/>
          <w:tab w:val="left" w:pos="9090"/>
        </w:tabs>
        <w:suppressAutoHyphens/>
        <w:autoSpaceDE w:val="0"/>
        <w:autoSpaceDN w:val="0"/>
        <w:adjustRightInd w:val="0"/>
        <w:ind w:left="360" w:right="72"/>
        <w:jc w:val="both"/>
        <w:rPr>
          <w:rFonts w:ascii="Arial Narrow" w:hAnsi="Arial Narrow" w:cs="Courier New"/>
          <w:color w:val="0D0D0D" w:themeColor="text1" w:themeTint="F2"/>
          <w:sz w:val="22"/>
          <w:szCs w:val="22"/>
          <w:lang w:val="es-DO"/>
        </w:rPr>
      </w:pPr>
      <w:r w:rsidRPr="00E97663">
        <w:rPr>
          <w:rFonts w:ascii="Arial Narrow" w:hAnsi="Arial Narrow"/>
          <w:sz w:val="22"/>
          <w:szCs w:val="22"/>
          <w:lang w:val="es-DO"/>
        </w:rPr>
        <w:t xml:space="preserve">Realizar los pagos a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en un plazo no mayor de </w:t>
      </w:r>
      <w:r w:rsidRPr="00E97663">
        <w:rPr>
          <w:rFonts w:ascii="Arial Narrow" w:hAnsi="Arial Narrow" w:cs="Courier New"/>
          <w:color w:val="0D0D0D" w:themeColor="text1" w:themeTint="F2"/>
          <w:sz w:val="22"/>
          <w:szCs w:val="22"/>
          <w:lang w:val="es-DO"/>
        </w:rPr>
        <w:t xml:space="preserve">cuarenta y cinco (45) días </w:t>
      </w:r>
      <w:r w:rsidRPr="00E97663">
        <w:rPr>
          <w:rFonts w:ascii="Arial Narrow" w:hAnsi="Arial Narrow"/>
          <w:sz w:val="22"/>
          <w:szCs w:val="22"/>
          <w:lang w:val="es-DO"/>
        </w:rPr>
        <w:t xml:space="preserve">contados a partir de que la factura sea depositada en el Departamento correspondiente. </w:t>
      </w:r>
    </w:p>
    <w:p w14:paraId="4703E692" w14:textId="400B855D" w:rsidR="00C0034B" w:rsidRPr="00E97663" w:rsidRDefault="00C0034B" w:rsidP="00DB4FDA">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eastAsia="Times New Roman" w:hAnsi="Arial Narrow" w:cstheme="minorHAnsi"/>
          <w:sz w:val="22"/>
          <w:szCs w:val="22"/>
          <w:lang w:val="es-DO"/>
        </w:rPr>
      </w:pPr>
    </w:p>
    <w:p w14:paraId="176D2BCF" w14:textId="6CACA5CF" w:rsidR="00C0034B" w:rsidRPr="00E97663" w:rsidRDefault="00C0034B" w:rsidP="00C0034B">
      <w:pPr>
        <w:jc w:val="both"/>
        <w:rPr>
          <w:rFonts w:ascii="Arial Narrow" w:eastAsiaTheme="minorHAnsi" w:hAnsi="Arial Narrow"/>
          <w:sz w:val="22"/>
          <w:szCs w:val="22"/>
          <w:lang w:val="es-DO"/>
        </w:rPr>
      </w:pPr>
      <w:r w:rsidRPr="00E97663">
        <w:rPr>
          <w:rFonts w:ascii="Arial Narrow" w:hAnsi="Arial Narrow"/>
          <w:b/>
          <w:bCs/>
          <w:sz w:val="22"/>
          <w:szCs w:val="22"/>
          <w:lang w:val="es-DO"/>
        </w:rPr>
        <w:t xml:space="preserve">ARTÍCULO </w:t>
      </w:r>
      <w:r w:rsidR="001239E7" w:rsidRPr="00E97663">
        <w:rPr>
          <w:rFonts w:ascii="Arial Narrow" w:hAnsi="Arial Narrow"/>
          <w:b/>
          <w:bCs/>
          <w:sz w:val="22"/>
          <w:szCs w:val="22"/>
          <w:lang w:val="es-DO"/>
        </w:rPr>
        <w:t>7</w:t>
      </w:r>
      <w:r w:rsidRPr="00E97663">
        <w:rPr>
          <w:rFonts w:ascii="Arial Narrow" w:hAnsi="Arial Narrow"/>
          <w:b/>
          <w:bCs/>
          <w:sz w:val="22"/>
          <w:szCs w:val="22"/>
          <w:lang w:val="es-DO"/>
        </w:rPr>
        <w:t xml:space="preserve">. OBLIGACIONES GENERALES DEL PROVEEDOR. </w:t>
      </w:r>
      <w:r w:rsidRPr="00E97663">
        <w:rPr>
          <w:rFonts w:ascii="Arial Narrow" w:eastAsiaTheme="minorHAnsi" w:hAnsi="Arial Narrow"/>
          <w:b/>
          <w:bCs/>
          <w:sz w:val="22"/>
          <w:szCs w:val="22"/>
          <w:lang w:val="es-DO"/>
        </w:rPr>
        <w:t>EL PROVEEDOR</w:t>
      </w:r>
      <w:r w:rsidRPr="00E97663">
        <w:rPr>
          <w:rFonts w:ascii="Arial Narrow" w:eastAsiaTheme="minorHAnsi" w:hAnsi="Arial Narrow"/>
          <w:sz w:val="22"/>
          <w:szCs w:val="22"/>
          <w:lang w:val="es-DO"/>
        </w:rPr>
        <w:t xml:space="preserve"> se obliga y compromete a prestar </w:t>
      </w:r>
      <w:r w:rsidRPr="00E97663">
        <w:rPr>
          <w:rFonts w:ascii="Arial Narrow" w:eastAsiaTheme="minorHAnsi" w:hAnsi="Arial Narrow"/>
          <w:b/>
          <w:bCs/>
          <w:sz w:val="22"/>
          <w:szCs w:val="22"/>
          <w:lang w:val="es-DO"/>
        </w:rPr>
        <w:t>LOS SERVICIOS</w:t>
      </w:r>
      <w:r w:rsidRPr="00E97663">
        <w:rPr>
          <w:rFonts w:ascii="Arial Narrow" w:eastAsiaTheme="minorHAnsi" w:hAnsi="Arial Narrow"/>
          <w:sz w:val="22"/>
          <w:szCs w:val="22"/>
          <w:lang w:val="es-DO"/>
        </w:rPr>
        <w:t xml:space="preserve"> con la calidad y características establecidas en los términos de referencia y el presente Contrato</w:t>
      </w:r>
      <w:r w:rsidR="00D22FB3" w:rsidRPr="00E97663">
        <w:rPr>
          <w:rFonts w:ascii="Arial Narrow" w:eastAsiaTheme="minorHAnsi" w:hAnsi="Arial Narrow"/>
          <w:sz w:val="22"/>
          <w:szCs w:val="22"/>
          <w:lang w:val="es-DO"/>
        </w:rPr>
        <w:t>:</w:t>
      </w:r>
    </w:p>
    <w:p w14:paraId="5832E984" w14:textId="77777777" w:rsidR="00C0034B" w:rsidRPr="00E97663" w:rsidRDefault="00C0034B" w:rsidP="00C0034B">
      <w:pPr>
        <w:jc w:val="both"/>
        <w:rPr>
          <w:rFonts w:ascii="Arial Narrow" w:eastAsiaTheme="minorHAnsi" w:hAnsi="Arial Narrow"/>
          <w:sz w:val="22"/>
          <w:szCs w:val="22"/>
          <w:lang w:val="es-DO"/>
        </w:rPr>
      </w:pPr>
    </w:p>
    <w:p w14:paraId="1BAE217F" w14:textId="0382593E" w:rsidR="00C0034B" w:rsidRPr="00E97663" w:rsidRDefault="007D6343" w:rsidP="007D6343">
      <w:pPr>
        <w:pStyle w:val="Prrafodelista"/>
        <w:numPr>
          <w:ilvl w:val="0"/>
          <w:numId w:val="10"/>
        </w:numPr>
        <w:ind w:left="360"/>
        <w:jc w:val="both"/>
        <w:rPr>
          <w:rFonts w:ascii="Arial Narrow" w:eastAsiaTheme="minorHAnsi" w:hAnsi="Arial Narrow"/>
          <w:sz w:val="22"/>
          <w:szCs w:val="22"/>
        </w:rPr>
      </w:pPr>
      <w:r w:rsidRPr="00E97663">
        <w:rPr>
          <w:rFonts w:ascii="Arial Narrow" w:eastAsiaTheme="minorHAnsi" w:hAnsi="Arial Narrow"/>
          <w:sz w:val="22"/>
          <w:szCs w:val="22"/>
        </w:rPr>
        <w:lastRenderedPageBreak/>
        <w:t>Emplear únicamente técnicos competentes y experimentados en sus especialidades respectivas, así como personal y jefes del equipo capaces para garantizar la debida ejecución del servicio en virtud del Contrato con estricto cumplimiento de los plazos de ejecución.</w:t>
      </w:r>
    </w:p>
    <w:p w14:paraId="469FE955" w14:textId="77777777" w:rsidR="007D6343" w:rsidRPr="00E97663" w:rsidRDefault="007D6343" w:rsidP="007D6343">
      <w:pPr>
        <w:jc w:val="both"/>
        <w:rPr>
          <w:rFonts w:ascii="Arial Narrow" w:eastAsia="Arial Narrow" w:hAnsi="Arial Narrow" w:cs="Arial Narrow"/>
          <w:color w:val="0D0D0D" w:themeColor="text1" w:themeTint="F2"/>
          <w:sz w:val="22"/>
          <w:szCs w:val="22"/>
          <w:lang w:val="es-DO"/>
        </w:rPr>
      </w:pPr>
    </w:p>
    <w:p w14:paraId="7FC73831" w14:textId="77777777" w:rsidR="007D6343" w:rsidRPr="00E97663" w:rsidRDefault="007D6343" w:rsidP="007D6343">
      <w:pPr>
        <w:pStyle w:val="Prrafodelista"/>
        <w:numPr>
          <w:ilvl w:val="0"/>
          <w:numId w:val="10"/>
        </w:numPr>
        <w:ind w:left="360"/>
        <w:jc w:val="both"/>
        <w:rPr>
          <w:rFonts w:ascii="Arial Narrow" w:eastAsia="Calibri" w:hAnsi="Arial Narrow"/>
          <w:color w:val="0D0D0D" w:themeColor="text1" w:themeTint="F2"/>
          <w:sz w:val="22"/>
          <w:szCs w:val="22"/>
          <w:lang w:val="es-DO"/>
        </w:rPr>
      </w:pPr>
      <w:r w:rsidRPr="00E97663">
        <w:rPr>
          <w:rFonts w:ascii="Arial Narrow" w:hAnsi="Arial Narrow" w:cstheme="minorHAnsi"/>
          <w:color w:val="0D0D0D" w:themeColor="text1" w:themeTint="F2"/>
          <w:sz w:val="22"/>
          <w:szCs w:val="22"/>
          <w:lang w:val="es-DO"/>
        </w:rPr>
        <w:t xml:space="preserve">Cumplir con la prestación de los servicios, salvo caso fortuito o fuerza mayor o por actos o incumplimiento de la autoridad administrativa, que hagan imposible la ejecución del Contrato. </w:t>
      </w:r>
    </w:p>
    <w:p w14:paraId="59C2EFC0" w14:textId="77777777" w:rsidR="007D6343" w:rsidRPr="00E97663" w:rsidRDefault="007D6343" w:rsidP="007D6343">
      <w:pPr>
        <w:jc w:val="both"/>
        <w:rPr>
          <w:rFonts w:ascii="Arial Narrow" w:eastAsiaTheme="minorHAnsi" w:hAnsi="Arial Narrow"/>
          <w:sz w:val="22"/>
          <w:szCs w:val="22"/>
          <w:lang w:val="es-MX"/>
        </w:rPr>
      </w:pPr>
    </w:p>
    <w:p w14:paraId="0247C8CD" w14:textId="141AB69A" w:rsidR="00C0034B" w:rsidRPr="00E97663" w:rsidRDefault="007D6343" w:rsidP="007D6343">
      <w:pPr>
        <w:pStyle w:val="Prrafodelista"/>
        <w:numPr>
          <w:ilvl w:val="0"/>
          <w:numId w:val="10"/>
        </w:numPr>
        <w:ind w:left="360"/>
        <w:jc w:val="both"/>
        <w:rPr>
          <w:rFonts w:ascii="Arial Narrow" w:hAnsi="Arial Narrow"/>
          <w:sz w:val="22"/>
          <w:szCs w:val="22"/>
          <w:lang w:val="es-DO"/>
        </w:rPr>
      </w:pPr>
      <w:r w:rsidRPr="00E97663">
        <w:rPr>
          <w:rFonts w:ascii="Arial Narrow" w:hAnsi="Arial Narrow"/>
          <w:sz w:val="22"/>
          <w:szCs w:val="22"/>
        </w:rPr>
        <w:t xml:space="preserve">Acatar las instrucciones que durante el desarrollo del Contrato se impartan por parte del </w:t>
      </w:r>
      <w:r w:rsidR="00D90C5E" w:rsidRPr="00E97663">
        <w:rPr>
          <w:rFonts w:ascii="Arial Narrow" w:hAnsi="Arial Narrow"/>
          <w:sz w:val="22"/>
          <w:szCs w:val="22"/>
          <w:lang w:val="es-DO"/>
        </w:rPr>
        <w:t xml:space="preserve">MICM </w:t>
      </w:r>
      <w:r w:rsidR="00C0034B" w:rsidRPr="00E97663">
        <w:rPr>
          <w:rFonts w:ascii="Arial Narrow" w:hAnsi="Arial Narrow"/>
          <w:sz w:val="22"/>
          <w:szCs w:val="22"/>
          <w:lang w:val="es-DO"/>
        </w:rPr>
        <w:t>vía la Dirección Jurídica</w:t>
      </w:r>
      <w:r w:rsidRPr="00E97663">
        <w:rPr>
          <w:rFonts w:ascii="Arial Narrow" w:hAnsi="Arial Narrow"/>
          <w:sz w:val="22"/>
          <w:szCs w:val="22"/>
          <w:lang w:val="es-DO"/>
        </w:rPr>
        <w:t>.</w:t>
      </w:r>
    </w:p>
    <w:p w14:paraId="12D4C836" w14:textId="77777777" w:rsidR="007D6343" w:rsidRPr="00E97663" w:rsidRDefault="007D6343" w:rsidP="007D6343">
      <w:pPr>
        <w:jc w:val="both"/>
        <w:rPr>
          <w:rFonts w:ascii="Arial Narrow" w:hAnsi="Arial Narrow"/>
          <w:sz w:val="22"/>
          <w:szCs w:val="22"/>
          <w:lang w:val="es-DO"/>
        </w:rPr>
      </w:pPr>
    </w:p>
    <w:p w14:paraId="201495EB" w14:textId="7DA1923A" w:rsidR="007D6343" w:rsidRPr="00E97663" w:rsidRDefault="007D6343" w:rsidP="007D6343">
      <w:pPr>
        <w:pStyle w:val="Prrafodelista"/>
        <w:numPr>
          <w:ilvl w:val="0"/>
          <w:numId w:val="10"/>
        </w:numPr>
        <w:ind w:left="360"/>
        <w:jc w:val="both"/>
        <w:rPr>
          <w:rFonts w:ascii="Arial Narrow" w:eastAsiaTheme="minorHAnsi" w:hAnsi="Arial Narrow"/>
          <w:sz w:val="22"/>
          <w:szCs w:val="22"/>
        </w:rPr>
      </w:pPr>
      <w:r w:rsidRPr="00E97663">
        <w:rPr>
          <w:rFonts w:ascii="Arial Narrow" w:eastAsiaTheme="minorHAnsi" w:hAnsi="Arial Narrow"/>
          <w:sz w:val="22"/>
          <w:szCs w:val="22"/>
        </w:rPr>
        <w:t>Obrar con lealtad y buena fe en las distintas etapas contractuales evitando dilataciones.</w:t>
      </w:r>
    </w:p>
    <w:p w14:paraId="51C77A72" w14:textId="77777777" w:rsidR="00C0034B" w:rsidRPr="00E97663" w:rsidRDefault="00C0034B" w:rsidP="007D6343">
      <w:pPr>
        <w:jc w:val="both"/>
        <w:rPr>
          <w:rFonts w:ascii="Arial Narrow" w:eastAsia="Calibri" w:hAnsi="Arial Narrow"/>
          <w:color w:val="0D0D0D" w:themeColor="text1" w:themeTint="F2"/>
          <w:sz w:val="22"/>
          <w:szCs w:val="22"/>
          <w:lang w:val="es-DO"/>
        </w:rPr>
      </w:pPr>
    </w:p>
    <w:p w14:paraId="6CB15914" w14:textId="0619F764" w:rsidR="00C0034B" w:rsidRPr="00E97663" w:rsidRDefault="00D22FB3" w:rsidP="007D6343">
      <w:pPr>
        <w:pStyle w:val="Prrafodelista"/>
        <w:numPr>
          <w:ilvl w:val="0"/>
          <w:numId w:val="10"/>
        </w:numPr>
        <w:ind w:left="360"/>
        <w:jc w:val="both"/>
        <w:rPr>
          <w:rFonts w:ascii="Arial Narrow" w:eastAsia="Calibri" w:hAnsi="Arial Narrow"/>
          <w:color w:val="0D0D0D" w:themeColor="text1" w:themeTint="F2"/>
          <w:sz w:val="22"/>
          <w:szCs w:val="22"/>
          <w:lang w:val="es-DO"/>
        </w:rPr>
      </w:pPr>
      <w:r w:rsidRPr="00E97663">
        <w:rPr>
          <w:rFonts w:ascii="Arial Narrow" w:hAnsi="Arial Narrow" w:cstheme="minorHAnsi"/>
          <w:color w:val="0D0D0D" w:themeColor="text1" w:themeTint="F2"/>
          <w:sz w:val="22"/>
          <w:szCs w:val="22"/>
          <w:lang w:val="es-DO"/>
        </w:rPr>
        <w:t>N</w:t>
      </w:r>
      <w:r w:rsidR="00C0034B" w:rsidRPr="00E97663">
        <w:rPr>
          <w:rFonts w:ascii="Arial Narrow" w:hAnsi="Arial Narrow" w:cstheme="minorHAnsi"/>
          <w:color w:val="0D0D0D" w:themeColor="text1" w:themeTint="F2"/>
          <w:sz w:val="22"/>
          <w:szCs w:val="22"/>
          <w:lang w:val="es-DO"/>
        </w:rPr>
        <w:t>o acceder a peticiones o amenazas de quienes actúen por fuera de la Ley con el fin de hacer u omitir algún hecho.</w:t>
      </w:r>
    </w:p>
    <w:p w14:paraId="6AB34328" w14:textId="77777777" w:rsidR="00C0034B" w:rsidRPr="00E97663" w:rsidRDefault="00C0034B" w:rsidP="007D6343">
      <w:pPr>
        <w:pStyle w:val="Prrafodelista"/>
        <w:ind w:left="0"/>
        <w:rPr>
          <w:rFonts w:ascii="Arial Narrow" w:eastAsia="Calibri" w:hAnsi="Arial Narrow"/>
          <w:color w:val="0D0D0D" w:themeColor="text1" w:themeTint="F2"/>
          <w:sz w:val="22"/>
          <w:szCs w:val="22"/>
          <w:lang w:eastAsia="en-US"/>
        </w:rPr>
      </w:pPr>
    </w:p>
    <w:p w14:paraId="5B24FC6A" w14:textId="77777777" w:rsidR="007D6343" w:rsidRPr="00E97663" w:rsidRDefault="007D6343" w:rsidP="007D6343">
      <w:pPr>
        <w:pStyle w:val="Prrafodelista"/>
        <w:numPr>
          <w:ilvl w:val="0"/>
          <w:numId w:val="10"/>
        </w:numPr>
        <w:ind w:left="360"/>
        <w:jc w:val="both"/>
        <w:rPr>
          <w:rFonts w:ascii="Arial Narrow" w:hAnsi="Arial Narrow"/>
          <w:sz w:val="22"/>
          <w:szCs w:val="22"/>
        </w:rPr>
      </w:pPr>
      <w:r w:rsidRPr="00E97663">
        <w:rPr>
          <w:rFonts w:ascii="Arial Narrow" w:hAnsi="Arial Narrow"/>
          <w:sz w:val="22"/>
          <w:szCs w:val="22"/>
        </w:rPr>
        <w:t xml:space="preserve">Colaborar con el MICM en lo que sea necesario para que el objeto de la contratación se cumpla. </w:t>
      </w:r>
    </w:p>
    <w:p w14:paraId="1BE4205C" w14:textId="77777777" w:rsidR="007D6343" w:rsidRPr="00E97663" w:rsidRDefault="007D6343" w:rsidP="007D6343">
      <w:pPr>
        <w:jc w:val="both"/>
        <w:rPr>
          <w:rFonts w:ascii="Arial Narrow" w:hAnsi="Arial Narrow"/>
          <w:sz w:val="22"/>
          <w:szCs w:val="22"/>
          <w:lang w:val="es-MX"/>
        </w:rPr>
      </w:pPr>
    </w:p>
    <w:p w14:paraId="39684260" w14:textId="19BA1C87" w:rsidR="00C0034B" w:rsidRPr="00E97663" w:rsidRDefault="00D22FB3" w:rsidP="007D6343">
      <w:pPr>
        <w:pStyle w:val="Prrafodelista"/>
        <w:numPr>
          <w:ilvl w:val="0"/>
          <w:numId w:val="10"/>
        </w:numPr>
        <w:ind w:left="360"/>
        <w:jc w:val="both"/>
        <w:rPr>
          <w:rFonts w:ascii="Arial Narrow" w:hAnsi="Arial Narrow"/>
          <w:color w:val="0D0D0D"/>
          <w:sz w:val="22"/>
          <w:szCs w:val="22"/>
          <w:lang w:val="es-DO"/>
        </w:rPr>
      </w:pPr>
      <w:r w:rsidRPr="00E97663">
        <w:rPr>
          <w:rFonts w:ascii="Arial Narrow" w:hAnsi="Arial Narrow"/>
          <w:sz w:val="22"/>
          <w:szCs w:val="22"/>
          <w:lang w:val="es-DO"/>
        </w:rPr>
        <w:t>M</w:t>
      </w:r>
      <w:r w:rsidR="00C0034B" w:rsidRPr="00E97663">
        <w:rPr>
          <w:rFonts w:ascii="Arial Narrow" w:hAnsi="Arial Narrow"/>
          <w:sz w:val="22"/>
          <w:szCs w:val="22"/>
          <w:lang w:val="es-DO"/>
        </w:rPr>
        <w:t>anten</w:t>
      </w:r>
      <w:r w:rsidRPr="00E97663">
        <w:rPr>
          <w:rFonts w:ascii="Arial Narrow" w:hAnsi="Arial Narrow"/>
          <w:sz w:val="22"/>
          <w:szCs w:val="22"/>
          <w:lang w:val="es-DO"/>
        </w:rPr>
        <w:t>er</w:t>
      </w:r>
      <w:r w:rsidR="00C0034B" w:rsidRPr="00E97663">
        <w:rPr>
          <w:rFonts w:ascii="Arial Narrow" w:hAnsi="Arial Narrow"/>
          <w:sz w:val="22"/>
          <w:szCs w:val="22"/>
          <w:lang w:val="es-DO"/>
        </w:rPr>
        <w:t xml:space="preserve"> la reserva profesional sobre la información que le sea suministrada para el objeto del desarrollo del Contrato y c</w:t>
      </w:r>
      <w:r w:rsidR="00C0034B" w:rsidRPr="00E97663">
        <w:rPr>
          <w:rFonts w:ascii="Arial Narrow" w:hAnsi="Arial Narrow"/>
          <w:color w:val="0D0D0D"/>
          <w:sz w:val="22"/>
          <w:szCs w:val="22"/>
          <w:lang w:val="es-DO"/>
        </w:rPr>
        <w:t>umplir en todo momento con la Política del Sistema Integrado de Gestión del MICM y el Compromiso de Cumplimiento de Oferentes del MICM, que forma parte integral del presente contrato.</w:t>
      </w:r>
    </w:p>
    <w:p w14:paraId="01823BA1" w14:textId="77777777" w:rsidR="007D6343" w:rsidRPr="00E97663" w:rsidRDefault="007D6343" w:rsidP="007D6343">
      <w:pPr>
        <w:jc w:val="both"/>
        <w:rPr>
          <w:rFonts w:ascii="Arial Narrow" w:hAnsi="Arial Narrow"/>
          <w:color w:val="0D0D0D"/>
          <w:sz w:val="22"/>
          <w:szCs w:val="22"/>
          <w:lang w:val="es-DO"/>
        </w:rPr>
      </w:pPr>
    </w:p>
    <w:p w14:paraId="4A90F9EF" w14:textId="02084F8E" w:rsidR="007D6343" w:rsidRPr="00E97663" w:rsidRDefault="007D6343" w:rsidP="007D6343">
      <w:pPr>
        <w:pStyle w:val="Prrafodelista"/>
        <w:numPr>
          <w:ilvl w:val="0"/>
          <w:numId w:val="10"/>
        </w:numPr>
        <w:ind w:left="360"/>
        <w:jc w:val="both"/>
        <w:rPr>
          <w:rFonts w:ascii="Arial Narrow" w:hAnsi="Arial Narrow"/>
          <w:color w:val="0D0D0D"/>
          <w:sz w:val="22"/>
          <w:szCs w:val="22"/>
        </w:rPr>
      </w:pPr>
      <w:r w:rsidRPr="00E97663">
        <w:rPr>
          <w:rFonts w:ascii="Arial Narrow" w:hAnsi="Arial Narrow"/>
          <w:color w:val="0D0D0D"/>
          <w:sz w:val="22"/>
          <w:szCs w:val="22"/>
        </w:rPr>
        <w:t>Prestar los servicios conforme a lo requerido en el presente contrato, el pliego de condiciones y su oferta técnica y económica.</w:t>
      </w:r>
    </w:p>
    <w:bookmarkEnd w:id="3"/>
    <w:p w14:paraId="3AAD5ACF" w14:textId="77777777" w:rsidR="004A37F3" w:rsidRPr="00E97663" w:rsidRDefault="004A37F3" w:rsidP="00DB4FDA">
      <w:pPr>
        <w:suppressAutoHyphens/>
        <w:jc w:val="both"/>
        <w:rPr>
          <w:rFonts w:ascii="Arial Narrow" w:eastAsia="Times New Roman" w:hAnsi="Arial Narrow" w:cs="Book Antiqua"/>
          <w:b/>
          <w:sz w:val="22"/>
          <w:szCs w:val="22"/>
          <w:lang w:val="es-MX" w:eastAsia="ar-SA"/>
        </w:rPr>
      </w:pPr>
    </w:p>
    <w:p w14:paraId="1DA9B579" w14:textId="36B25769" w:rsidR="001239E7" w:rsidRPr="00E97663" w:rsidRDefault="001239E7" w:rsidP="001239E7">
      <w:pPr>
        <w:tabs>
          <w:tab w:val="left" w:pos="0"/>
        </w:tabs>
        <w:jc w:val="both"/>
        <w:rPr>
          <w:rFonts w:ascii="Arial Narrow" w:hAnsi="Arial Narrow"/>
          <w:sz w:val="22"/>
          <w:szCs w:val="22"/>
          <w:lang w:val="es-DO"/>
        </w:rPr>
      </w:pPr>
      <w:r w:rsidRPr="00E97663">
        <w:rPr>
          <w:rFonts w:ascii="Arial Narrow" w:hAnsi="Arial Narrow" w:cs="Courier New"/>
          <w:b/>
          <w:color w:val="0D0D0D" w:themeColor="text1" w:themeTint="F2"/>
          <w:sz w:val="22"/>
          <w:szCs w:val="22"/>
          <w:lang w:val="es-DO"/>
        </w:rPr>
        <w:t xml:space="preserve">ARTÍCULO 8. GARANTÍA DE FIEL CUMPLIMIENTO DE CONTRATO. - </w:t>
      </w:r>
      <w:r w:rsidRPr="00E97663">
        <w:rPr>
          <w:rFonts w:ascii="Arial Narrow" w:hAnsi="Arial Narrow" w:cs="Courier New"/>
          <w:color w:val="0D0D0D" w:themeColor="text1" w:themeTint="F2"/>
          <w:sz w:val="22"/>
          <w:szCs w:val="22"/>
          <w:lang w:val="es-DO"/>
        </w:rPr>
        <w:t xml:space="preserve">Para garantizar el fiel cumplimiento del presente Contrato, </w:t>
      </w:r>
      <w:r w:rsidRPr="00E97663">
        <w:rPr>
          <w:rFonts w:ascii="Arial Narrow" w:hAnsi="Arial Narrow" w:cs="Courier New"/>
          <w:b/>
          <w:color w:val="0D0D0D" w:themeColor="text1" w:themeTint="F2"/>
          <w:sz w:val="22"/>
          <w:szCs w:val="22"/>
          <w:lang w:val="es-DO"/>
        </w:rPr>
        <w:t xml:space="preserve">EL PROVEEDOR </w:t>
      </w:r>
      <w:r w:rsidRPr="00E97663">
        <w:rPr>
          <w:rFonts w:ascii="Arial Narrow" w:hAnsi="Arial Narrow" w:cs="Courier New"/>
          <w:color w:val="0D0D0D" w:themeColor="text1" w:themeTint="F2"/>
          <w:sz w:val="22"/>
          <w:szCs w:val="22"/>
          <w:lang w:val="es-DO"/>
        </w:rPr>
        <w:t>hace formal entrega de una</w:t>
      </w:r>
      <w:r w:rsidRPr="00E97663">
        <w:rPr>
          <w:rFonts w:ascii="Arial Narrow" w:eastAsia="SimSun" w:hAnsi="Arial Narrow" w:cs="Courier New"/>
          <w:color w:val="0D0D0D" w:themeColor="text1" w:themeTint="F2"/>
          <w:sz w:val="22"/>
          <w:szCs w:val="22"/>
          <w:lang w:val="es-DO"/>
        </w:rPr>
        <w:t xml:space="preserve"> póliza de seguros </w:t>
      </w:r>
      <w:r w:rsidRPr="00E97663">
        <w:rPr>
          <w:rFonts w:ascii="Arial Narrow" w:hAnsi="Arial Narrow" w:cs="Courier New"/>
          <w:color w:val="0D0D0D" w:themeColor="text1" w:themeTint="F2"/>
          <w:sz w:val="22"/>
          <w:szCs w:val="22"/>
          <w:lang w:val="es-DO"/>
        </w:rPr>
        <w:t>a favor</w:t>
      </w:r>
      <w:r w:rsidRPr="00E97663">
        <w:rPr>
          <w:rFonts w:ascii="Arial Narrow" w:hAnsi="Arial Narrow"/>
          <w:sz w:val="22"/>
          <w:szCs w:val="22"/>
          <w:lang w:val="es-DO"/>
        </w:rPr>
        <w:t xml:space="preserve"> de </w:t>
      </w:r>
      <w:r w:rsidRPr="00E97663">
        <w:rPr>
          <w:rFonts w:ascii="Arial Narrow" w:hAnsi="Arial Narrow"/>
          <w:b/>
          <w:bCs/>
          <w:sz w:val="22"/>
          <w:szCs w:val="22"/>
          <w:lang w:val="es-DO"/>
        </w:rPr>
        <w:t>LA INSTITUCIÓN CONTRATANTE</w:t>
      </w:r>
      <w:r w:rsidRPr="00E97663">
        <w:rPr>
          <w:rFonts w:ascii="Arial Narrow" w:hAnsi="Arial Narrow"/>
          <w:sz w:val="22"/>
          <w:szCs w:val="22"/>
          <w:lang w:val="es-DO"/>
        </w:rPr>
        <w:t xml:space="preserve">, de acuerdo a lo establecido en </w:t>
      </w:r>
      <w:r w:rsidR="00A70547">
        <w:rPr>
          <w:rFonts w:ascii="Arial Narrow" w:hAnsi="Arial Narrow"/>
          <w:sz w:val="22"/>
          <w:szCs w:val="22"/>
          <w:lang w:val="es-DO"/>
        </w:rPr>
        <w:t>el</w:t>
      </w:r>
      <w:r w:rsidRPr="00E97663">
        <w:rPr>
          <w:rFonts w:ascii="Arial Narrow" w:hAnsi="Arial Narrow"/>
          <w:sz w:val="22"/>
          <w:szCs w:val="22"/>
          <w:lang w:val="es-DO"/>
        </w:rPr>
        <w:t xml:space="preserve"> Reglamento de Aplicación de la Ley de Compras y Contrataciones aprobado mediante el Decreto número </w:t>
      </w:r>
      <w:r w:rsidR="00A70547">
        <w:rPr>
          <w:rFonts w:ascii="Arial Narrow" w:hAnsi="Arial Narrow"/>
          <w:sz w:val="22"/>
          <w:szCs w:val="22"/>
          <w:lang w:val="es-DO"/>
        </w:rPr>
        <w:t>52-26</w:t>
      </w:r>
      <w:r w:rsidRPr="00E97663">
        <w:rPr>
          <w:rFonts w:ascii="Arial Narrow" w:hAnsi="Arial Narrow"/>
          <w:sz w:val="22"/>
          <w:szCs w:val="22"/>
          <w:lang w:val="es-DO"/>
        </w:rPr>
        <w:t xml:space="preserve">, por un valor equivalente </w:t>
      </w:r>
      <w:r w:rsidRPr="00E97663">
        <w:rPr>
          <w:rFonts w:ascii="Arial Narrow" w:hAnsi="Arial Narrow" w:cs="Courier New"/>
          <w:color w:val="0D0D0D" w:themeColor="text1" w:themeTint="F2"/>
          <w:sz w:val="22"/>
          <w:szCs w:val="22"/>
          <w:lang w:val="es-DO"/>
        </w:rPr>
        <w:t xml:space="preserve">al cuatro por ciento </w:t>
      </w:r>
      <w:r w:rsidR="00D62505" w:rsidRPr="00E97663">
        <w:rPr>
          <w:rFonts w:ascii="Arial Narrow" w:hAnsi="Arial Narrow" w:cs="Courier New"/>
          <w:color w:val="0D0D0D" w:themeColor="text1" w:themeTint="F2"/>
          <w:sz w:val="22"/>
          <w:szCs w:val="22"/>
          <w:lang w:val="es-DO"/>
        </w:rPr>
        <w:t>(</w:t>
      </w:r>
      <w:r w:rsidR="00D62505">
        <w:rPr>
          <w:rFonts w:ascii="Arial Narrow" w:hAnsi="Arial Narrow" w:cs="Courier New"/>
          <w:color w:val="0D0D0D" w:themeColor="text1" w:themeTint="F2"/>
          <w:sz w:val="22"/>
          <w:szCs w:val="22"/>
          <w:lang w:val="es-DO"/>
        </w:rPr>
        <w:t xml:space="preserve"> </w:t>
      </w:r>
      <w:r w:rsidR="00A70547">
        <w:rPr>
          <w:rFonts w:ascii="Arial Narrow" w:hAnsi="Arial Narrow" w:cs="Courier New"/>
          <w:color w:val="0D0D0D" w:themeColor="text1" w:themeTint="F2"/>
          <w:sz w:val="22"/>
          <w:szCs w:val="22"/>
          <w:lang w:val="es-DO"/>
        </w:rPr>
        <w:t xml:space="preserve"> </w:t>
      </w:r>
      <w:r w:rsidRPr="00E97663">
        <w:rPr>
          <w:rFonts w:ascii="Arial Narrow" w:hAnsi="Arial Narrow" w:cs="Courier New"/>
          <w:color w:val="0D0D0D" w:themeColor="text1" w:themeTint="F2"/>
          <w:sz w:val="22"/>
          <w:szCs w:val="22"/>
          <w:lang w:val="es-DO"/>
        </w:rPr>
        <w:t xml:space="preserve">) del monto </w:t>
      </w:r>
      <w:r w:rsidRPr="00E97663">
        <w:rPr>
          <w:rFonts w:ascii="Arial Narrow" w:hAnsi="Arial Narrow"/>
          <w:sz w:val="22"/>
          <w:szCs w:val="22"/>
          <w:lang w:val="es-DO"/>
        </w:rPr>
        <w:t xml:space="preserve">total adjudicado. </w:t>
      </w:r>
    </w:p>
    <w:p w14:paraId="12098626" w14:textId="77777777" w:rsidR="001239E7" w:rsidRPr="00E97663" w:rsidRDefault="001239E7" w:rsidP="001239E7">
      <w:pPr>
        <w:tabs>
          <w:tab w:val="left" w:pos="0"/>
        </w:tabs>
        <w:jc w:val="both"/>
        <w:rPr>
          <w:rFonts w:ascii="Arial Narrow" w:hAnsi="Arial Narrow" w:cs="Courier New"/>
          <w:color w:val="0D0D0D" w:themeColor="text1" w:themeTint="F2"/>
          <w:sz w:val="22"/>
          <w:szCs w:val="22"/>
          <w:lang w:val="es-DO"/>
        </w:rPr>
      </w:pPr>
    </w:p>
    <w:p w14:paraId="12A3A50C" w14:textId="77777777"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 xml:space="preserve">PÁRRAFO. </w:t>
      </w:r>
      <w:r w:rsidRPr="00E97663">
        <w:rPr>
          <w:rFonts w:ascii="Arial Narrow" w:hAnsi="Arial Narrow"/>
          <w:sz w:val="22"/>
          <w:szCs w:val="22"/>
          <w:lang w:val="es-DO"/>
        </w:rPr>
        <w:t xml:space="preserve">Dicha garantía responderá de los daños y perjuicios que se produzcan a </w:t>
      </w:r>
      <w:r w:rsidRPr="00E97663">
        <w:rPr>
          <w:rFonts w:ascii="Arial Narrow" w:hAnsi="Arial Narrow"/>
          <w:b/>
          <w:bCs/>
          <w:sz w:val="22"/>
          <w:szCs w:val="22"/>
          <w:lang w:val="es-DO"/>
        </w:rPr>
        <w:t>LA INSTITUCIÓN CONTRATANTE</w:t>
      </w:r>
      <w:r w:rsidRPr="00E97663">
        <w:rPr>
          <w:rFonts w:ascii="Arial Narrow" w:hAnsi="Arial Narrow"/>
          <w:sz w:val="22"/>
          <w:szCs w:val="22"/>
          <w:lang w:val="es-DO"/>
        </w:rPr>
        <w:t xml:space="preserve"> en caso de incumplimiento, que determinará en todo caso la ejecución de la garantía, independientemente del resto de acciones que legalmente procedan.</w:t>
      </w:r>
    </w:p>
    <w:p w14:paraId="2AFF78C7" w14:textId="77777777" w:rsidR="001239E7" w:rsidRPr="00E97663" w:rsidRDefault="001239E7" w:rsidP="001239E7">
      <w:pPr>
        <w:jc w:val="both"/>
        <w:rPr>
          <w:rFonts w:ascii="Arial Narrow" w:eastAsia="Times New Roman" w:hAnsi="Arial Narrow" w:cs="Courier New"/>
          <w:color w:val="0D0D0D" w:themeColor="text1" w:themeTint="F2"/>
          <w:sz w:val="22"/>
          <w:szCs w:val="22"/>
          <w:lang w:val="es-DO" w:eastAsia="es-MX"/>
        </w:rPr>
      </w:pPr>
    </w:p>
    <w:p w14:paraId="25C945B5" w14:textId="2CACB78B"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ARTÍCULO 9. DEVOLUCIÓN DE LA GARANTÍA DE FIEL CUMPLIMIENTO. LA INSTITUCIÓN CONTRATANTE</w:t>
      </w:r>
      <w:r w:rsidRPr="00E97663">
        <w:rPr>
          <w:rFonts w:ascii="Arial Narrow" w:hAnsi="Arial Narrow"/>
          <w:sz w:val="22"/>
          <w:szCs w:val="22"/>
          <w:lang w:val="es-DO"/>
        </w:rPr>
        <w:t xml:space="preserve">, devolverá la garantía de fiel cumplimiento del Contrato al </w:t>
      </w:r>
      <w:r w:rsidRPr="00E97663">
        <w:rPr>
          <w:rFonts w:ascii="Arial Narrow" w:hAnsi="Arial Narrow"/>
          <w:b/>
          <w:bCs/>
          <w:sz w:val="22"/>
          <w:szCs w:val="22"/>
          <w:lang w:val="es-DO"/>
        </w:rPr>
        <w:t>PROVEEDOR</w:t>
      </w:r>
      <w:r w:rsidRPr="00E97663">
        <w:rPr>
          <w:rFonts w:ascii="Arial Narrow" w:hAnsi="Arial Narrow"/>
          <w:sz w:val="22"/>
          <w:szCs w:val="22"/>
          <w:lang w:val="es-DO"/>
        </w:rPr>
        <w:t xml:space="preserve"> en un plazo no mayor de diez (10) días hábiles, luego de haber recibido conforme el suministro de </w:t>
      </w:r>
      <w:r w:rsidRPr="00E97663">
        <w:rPr>
          <w:rFonts w:ascii="Arial Narrow" w:hAnsi="Arial Narrow"/>
          <w:b/>
          <w:bCs/>
          <w:sz w:val="22"/>
          <w:szCs w:val="22"/>
          <w:lang w:val="es-DO"/>
        </w:rPr>
        <w:t xml:space="preserve">LOS SERVICIOS </w:t>
      </w:r>
      <w:r w:rsidRPr="00E97663">
        <w:rPr>
          <w:rFonts w:ascii="Arial Narrow" w:hAnsi="Arial Narrow"/>
          <w:sz w:val="22"/>
          <w:szCs w:val="22"/>
          <w:lang w:val="es-DO"/>
        </w:rPr>
        <w:t xml:space="preserve">y la emisión de la Certificación de Recepción conforme de </w:t>
      </w:r>
      <w:r w:rsidRPr="00E97663">
        <w:rPr>
          <w:rFonts w:ascii="Arial Narrow" w:hAnsi="Arial Narrow"/>
          <w:b/>
          <w:bCs/>
          <w:sz w:val="22"/>
          <w:szCs w:val="22"/>
          <w:lang w:val="es-DO"/>
        </w:rPr>
        <w:t>LOS SERVICIOS</w:t>
      </w:r>
      <w:r w:rsidRPr="00E97663">
        <w:rPr>
          <w:rFonts w:ascii="Arial Narrow" w:hAnsi="Arial Narrow"/>
          <w:sz w:val="22"/>
          <w:szCs w:val="22"/>
          <w:lang w:val="es-DO"/>
        </w:rPr>
        <w:t>.</w:t>
      </w:r>
    </w:p>
    <w:p w14:paraId="3583FB4F" w14:textId="77777777" w:rsidR="001239E7" w:rsidRPr="00E97663" w:rsidRDefault="001239E7" w:rsidP="001239E7">
      <w:pPr>
        <w:jc w:val="both"/>
        <w:rPr>
          <w:rFonts w:ascii="Arial Narrow" w:hAnsi="Arial Narrow"/>
          <w:sz w:val="22"/>
          <w:szCs w:val="22"/>
          <w:lang w:val="es-DO"/>
        </w:rPr>
      </w:pPr>
    </w:p>
    <w:p w14:paraId="234CD546" w14:textId="559A14EF"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ARTÍCULO 10. INDEMNIDAD Y RESPONSABILIDAD CIVIL. EL PROVEEDOR</w:t>
      </w:r>
      <w:r w:rsidRPr="00E97663">
        <w:rPr>
          <w:rFonts w:ascii="Arial Narrow" w:hAnsi="Arial Narrow"/>
          <w:sz w:val="22"/>
          <w:szCs w:val="22"/>
          <w:lang w:val="es-DO"/>
        </w:rPr>
        <w:t xml:space="preserve"> será el único responsable por los daños y perjuicios causados a las personas que laboren en la prestación de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y por todos los daños y perjuicios que puedan causar a terceras personas y/o propiedades, así como también, asumirá la totalidad de los riesgos y compromisos que se originen por los mismos. </w:t>
      </w:r>
    </w:p>
    <w:p w14:paraId="559EB485" w14:textId="77777777" w:rsidR="001239E7" w:rsidRPr="00E97663" w:rsidRDefault="001239E7" w:rsidP="001239E7">
      <w:pPr>
        <w:jc w:val="both"/>
        <w:rPr>
          <w:rFonts w:ascii="Arial Narrow" w:hAnsi="Arial Narrow"/>
          <w:sz w:val="22"/>
          <w:szCs w:val="22"/>
          <w:lang w:val="es-DO"/>
        </w:rPr>
      </w:pPr>
    </w:p>
    <w:p w14:paraId="44804734" w14:textId="77777777" w:rsidR="001239E7" w:rsidRPr="00E97663" w:rsidRDefault="001239E7" w:rsidP="001239E7">
      <w:pPr>
        <w:jc w:val="both"/>
        <w:rPr>
          <w:rFonts w:ascii="Arial Narrow" w:hAnsi="Arial Narrow"/>
          <w:b/>
          <w:color w:val="000000" w:themeColor="text1"/>
          <w:sz w:val="22"/>
          <w:szCs w:val="22"/>
          <w:lang w:val="es-DO"/>
        </w:rPr>
      </w:pPr>
      <w:r w:rsidRPr="00E97663">
        <w:rPr>
          <w:rFonts w:ascii="Arial Narrow" w:hAnsi="Arial Narrow"/>
          <w:b/>
          <w:bCs/>
          <w:sz w:val="22"/>
          <w:szCs w:val="22"/>
          <w:lang w:val="es-DO"/>
        </w:rPr>
        <w:t>PÁRRAFO I.</w:t>
      </w:r>
      <w:r w:rsidRPr="00E97663">
        <w:rPr>
          <w:rFonts w:ascii="Arial Narrow" w:hAnsi="Arial Narrow"/>
          <w:sz w:val="22"/>
          <w:szCs w:val="22"/>
          <w:lang w:val="es-DO"/>
        </w:rPr>
        <w:t xml:space="preserve"> En caso de que algún reclamo o demanda se dirigiera contra </w:t>
      </w:r>
      <w:r w:rsidRPr="00E97663">
        <w:rPr>
          <w:rFonts w:ascii="Arial Narrow" w:hAnsi="Arial Narrow"/>
          <w:b/>
          <w:bCs/>
          <w:sz w:val="22"/>
          <w:szCs w:val="22"/>
          <w:lang w:val="es-DO"/>
        </w:rPr>
        <w:t>LA</w:t>
      </w:r>
      <w:r w:rsidRPr="00E97663">
        <w:rPr>
          <w:rFonts w:ascii="Arial Narrow" w:hAnsi="Arial Narrow"/>
          <w:sz w:val="22"/>
          <w:szCs w:val="22"/>
          <w:lang w:val="es-DO"/>
        </w:rPr>
        <w:t xml:space="preserve"> </w:t>
      </w:r>
      <w:r w:rsidRPr="00E97663">
        <w:rPr>
          <w:rFonts w:ascii="Arial Narrow" w:hAnsi="Arial Narrow"/>
          <w:b/>
          <w:bCs/>
          <w:sz w:val="22"/>
          <w:szCs w:val="22"/>
          <w:lang w:val="es-DO"/>
        </w:rPr>
        <w:t>INSTITUCIÓN CONTRATANTE, EL PROVEEDOR</w:t>
      </w:r>
      <w:r w:rsidRPr="00E97663">
        <w:rPr>
          <w:rFonts w:ascii="Arial Narrow" w:hAnsi="Arial Narrow"/>
          <w:sz w:val="22"/>
          <w:szCs w:val="22"/>
          <w:lang w:val="es-DO"/>
        </w:rPr>
        <w:t xml:space="preserve"> queda obligado a comparecer como tercero y asumir la responsabilidad solidaria. En caso de que la </w:t>
      </w:r>
      <w:r w:rsidRPr="00E97663">
        <w:rPr>
          <w:rFonts w:ascii="Arial Narrow" w:hAnsi="Arial Narrow"/>
          <w:sz w:val="22"/>
          <w:szCs w:val="22"/>
          <w:lang w:val="es-DO"/>
        </w:rPr>
        <w:lastRenderedPageBreak/>
        <w:t xml:space="preserve">acción prosperara, y resulte de la falta de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quince (15) </w:t>
      </w:r>
      <w:r w:rsidRPr="00E97663">
        <w:rPr>
          <w:rFonts w:ascii="Arial Narrow" w:hAnsi="Arial Narrow"/>
          <w:color w:val="000000" w:themeColor="text1"/>
          <w:sz w:val="22"/>
          <w:szCs w:val="22"/>
          <w:lang w:val="es-DO"/>
        </w:rPr>
        <w:t>días</w:t>
      </w:r>
      <w:r w:rsidRPr="00E97663">
        <w:rPr>
          <w:rFonts w:ascii="Arial Narrow" w:hAnsi="Arial Narrow"/>
          <w:b/>
          <w:color w:val="000000" w:themeColor="text1"/>
          <w:sz w:val="22"/>
          <w:szCs w:val="22"/>
          <w:lang w:val="es-DO"/>
        </w:rPr>
        <w:t>.</w:t>
      </w:r>
    </w:p>
    <w:p w14:paraId="11C2A59C" w14:textId="77777777" w:rsidR="007D6343" w:rsidRPr="00E97663" w:rsidRDefault="007D6343" w:rsidP="001239E7">
      <w:pPr>
        <w:jc w:val="both"/>
        <w:rPr>
          <w:rFonts w:ascii="Arial Narrow" w:hAnsi="Arial Narrow"/>
          <w:sz w:val="22"/>
          <w:szCs w:val="22"/>
          <w:lang w:val="es-DO"/>
        </w:rPr>
      </w:pPr>
    </w:p>
    <w:p w14:paraId="7A3412CE" w14:textId="17F5FF9F"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ARTÍCULO 11. DOCUMENTOS ANEXOS E INTEGRANTES DEL CONTRATO. </w:t>
      </w:r>
      <w:r w:rsidRPr="00E97663">
        <w:rPr>
          <w:rFonts w:ascii="Arial Narrow" w:hAnsi="Arial Narrow"/>
          <w:color w:val="0D0D0D" w:themeColor="text1" w:themeTint="F2"/>
          <w:sz w:val="22"/>
          <w:szCs w:val="22"/>
          <w:lang w:val="es-DO"/>
        </w:rPr>
        <w:t xml:space="preserve">Los siguientes documentos que constan como anexo en el presente Contrato, forman parte integral e insustituible del mismo y </w:t>
      </w:r>
      <w:r w:rsidRPr="00E97663">
        <w:rPr>
          <w:rFonts w:ascii="Arial Narrow" w:hAnsi="Arial Narrow"/>
          <w:b/>
          <w:bCs/>
          <w:color w:val="0D0D0D" w:themeColor="text1" w:themeTint="F2"/>
          <w:sz w:val="22"/>
          <w:szCs w:val="22"/>
          <w:lang w:val="es-DO"/>
        </w:rPr>
        <w:t>LAS PARTES</w:t>
      </w:r>
      <w:r w:rsidRPr="00E97663">
        <w:rPr>
          <w:rFonts w:ascii="Arial Narrow" w:hAnsi="Arial Narrow"/>
          <w:color w:val="0D0D0D" w:themeColor="text1" w:themeTint="F2"/>
          <w:sz w:val="22"/>
          <w:szCs w:val="22"/>
          <w:lang w:val="es-DO"/>
        </w:rPr>
        <w:t xml:space="preserve"> reconocen cada uno de éstos como parte intrínseca del Contrato:</w:t>
      </w:r>
    </w:p>
    <w:p w14:paraId="3AC27195" w14:textId="77777777" w:rsidR="001239E7" w:rsidRPr="00E97663" w:rsidRDefault="001239E7" w:rsidP="001239E7">
      <w:pPr>
        <w:jc w:val="both"/>
        <w:rPr>
          <w:rFonts w:ascii="Arial Narrow" w:hAnsi="Arial Narrow"/>
          <w:b/>
          <w:bCs/>
          <w:color w:val="0D0D0D" w:themeColor="text1" w:themeTint="F2"/>
          <w:sz w:val="22"/>
          <w:szCs w:val="22"/>
          <w:lang w:val="es-DO"/>
        </w:rPr>
      </w:pPr>
    </w:p>
    <w:p w14:paraId="508C27A3" w14:textId="5DA44602" w:rsidR="001239E7" w:rsidRPr="00E97663" w:rsidRDefault="00A70547" w:rsidP="00EB542E">
      <w:pPr>
        <w:pStyle w:val="Prrafodelista"/>
        <w:numPr>
          <w:ilvl w:val="0"/>
          <w:numId w:val="3"/>
        </w:numPr>
        <w:autoSpaceDE w:val="0"/>
        <w:autoSpaceDN w:val="0"/>
        <w:adjustRightInd w:val="0"/>
        <w:ind w:left="567" w:hanging="567"/>
        <w:contextualSpacing w:val="0"/>
        <w:jc w:val="both"/>
        <w:rPr>
          <w:rFonts w:ascii="Arial Narrow" w:hAnsi="Arial Narrow"/>
          <w:color w:val="0D0D0D" w:themeColor="text1" w:themeTint="F2"/>
          <w:sz w:val="22"/>
          <w:szCs w:val="22"/>
        </w:rPr>
      </w:pPr>
      <w:r>
        <w:rPr>
          <w:rFonts w:ascii="Arial Narrow" w:hAnsi="Arial Narrow"/>
          <w:color w:val="0D0D0D" w:themeColor="text1" w:themeTint="F2"/>
          <w:sz w:val="22"/>
          <w:szCs w:val="22"/>
        </w:rPr>
        <w:t xml:space="preserve">Acta No.22-2026 del comité de </w:t>
      </w:r>
      <w:r w:rsidR="00E41DF3">
        <w:rPr>
          <w:rFonts w:ascii="Arial Narrow" w:hAnsi="Arial Narrow"/>
          <w:color w:val="0D0D0D" w:themeColor="text1" w:themeTint="F2"/>
          <w:sz w:val="22"/>
          <w:szCs w:val="22"/>
        </w:rPr>
        <w:t>compras.</w:t>
      </w:r>
    </w:p>
    <w:p w14:paraId="4F8939CD" w14:textId="2CBA328A" w:rsidR="001239E7" w:rsidRPr="00E97663" w:rsidRDefault="001239E7" w:rsidP="007D6343">
      <w:pPr>
        <w:pStyle w:val="Prrafodelista"/>
        <w:numPr>
          <w:ilvl w:val="0"/>
          <w:numId w:val="3"/>
        </w:numPr>
        <w:autoSpaceDE w:val="0"/>
        <w:autoSpaceDN w:val="0"/>
        <w:adjustRightInd w:val="0"/>
        <w:ind w:left="567" w:hanging="567"/>
        <w:contextualSpacing w:val="0"/>
        <w:jc w:val="both"/>
        <w:rPr>
          <w:rFonts w:ascii="Arial Narrow" w:hAnsi="Arial Narrow"/>
          <w:color w:val="0D0D0D" w:themeColor="text1" w:themeTint="F2"/>
          <w:sz w:val="22"/>
          <w:szCs w:val="22"/>
        </w:rPr>
      </w:pPr>
      <w:r w:rsidRPr="00E97663">
        <w:rPr>
          <w:rFonts w:ascii="Arial Narrow" w:hAnsi="Arial Narrow"/>
          <w:color w:val="0D0D0D" w:themeColor="text1" w:themeTint="F2"/>
          <w:sz w:val="22"/>
          <w:szCs w:val="22"/>
        </w:rPr>
        <w:t xml:space="preserve">Oferta técnica y económica de </w:t>
      </w:r>
      <w:r w:rsidRPr="00E97663">
        <w:rPr>
          <w:rFonts w:ascii="Arial Narrow" w:hAnsi="Arial Narrow"/>
          <w:b/>
          <w:bCs/>
          <w:color w:val="0D0D0D" w:themeColor="text1" w:themeTint="F2"/>
          <w:sz w:val="22"/>
          <w:szCs w:val="22"/>
        </w:rPr>
        <w:t>EL PROVEEDOR</w:t>
      </w:r>
      <w:r w:rsidRPr="00E97663">
        <w:rPr>
          <w:rFonts w:ascii="Arial Narrow" w:hAnsi="Arial Narrow"/>
          <w:color w:val="0D0D0D" w:themeColor="text1" w:themeTint="F2"/>
          <w:sz w:val="22"/>
          <w:szCs w:val="22"/>
        </w:rPr>
        <w:t>;</w:t>
      </w:r>
    </w:p>
    <w:p w14:paraId="5E7B4E21" w14:textId="77777777" w:rsidR="001239E7" w:rsidRPr="00E97663" w:rsidRDefault="001239E7" w:rsidP="00EB542E">
      <w:pPr>
        <w:pStyle w:val="Prrafodelista"/>
        <w:numPr>
          <w:ilvl w:val="0"/>
          <w:numId w:val="3"/>
        </w:numPr>
        <w:autoSpaceDE w:val="0"/>
        <w:autoSpaceDN w:val="0"/>
        <w:adjustRightInd w:val="0"/>
        <w:ind w:left="567" w:hanging="567"/>
        <w:contextualSpacing w:val="0"/>
        <w:jc w:val="both"/>
        <w:rPr>
          <w:rFonts w:ascii="Arial Narrow" w:hAnsi="Arial Narrow"/>
          <w:b/>
          <w:color w:val="0D0D0D" w:themeColor="text1" w:themeTint="F2"/>
          <w:sz w:val="22"/>
          <w:szCs w:val="22"/>
        </w:rPr>
      </w:pPr>
      <w:r w:rsidRPr="00E97663">
        <w:rPr>
          <w:rFonts w:ascii="Arial Narrow" w:hAnsi="Arial Narrow"/>
          <w:color w:val="0D0D0D" w:themeColor="text1" w:themeTint="F2"/>
          <w:sz w:val="22"/>
          <w:szCs w:val="22"/>
        </w:rPr>
        <w:t>Garantía de fiel cumplimiento del Contrato;</w:t>
      </w:r>
    </w:p>
    <w:p w14:paraId="3B712DF7" w14:textId="7E31B09F" w:rsidR="001239E7" w:rsidRPr="00A70547" w:rsidRDefault="001239E7" w:rsidP="00EB542E">
      <w:pPr>
        <w:pStyle w:val="Prrafodelista"/>
        <w:numPr>
          <w:ilvl w:val="0"/>
          <w:numId w:val="3"/>
        </w:numPr>
        <w:autoSpaceDE w:val="0"/>
        <w:autoSpaceDN w:val="0"/>
        <w:adjustRightInd w:val="0"/>
        <w:ind w:left="567" w:hanging="567"/>
        <w:contextualSpacing w:val="0"/>
        <w:jc w:val="both"/>
        <w:rPr>
          <w:rFonts w:ascii="Arial Narrow" w:hAnsi="Arial Narrow"/>
          <w:b/>
          <w:color w:val="0D0D0D" w:themeColor="text1" w:themeTint="F2"/>
          <w:sz w:val="22"/>
          <w:szCs w:val="22"/>
        </w:rPr>
      </w:pPr>
      <w:r w:rsidRPr="00E97663">
        <w:rPr>
          <w:rFonts w:ascii="Arial Narrow" w:hAnsi="Arial Narrow"/>
          <w:color w:val="0D0D0D" w:themeColor="text1" w:themeTint="F2"/>
          <w:sz w:val="22"/>
          <w:szCs w:val="22"/>
        </w:rPr>
        <w:t>Certificado de cuota a comprometer</w:t>
      </w:r>
      <w:r w:rsidR="004763B7" w:rsidRPr="00E97663">
        <w:rPr>
          <w:rFonts w:ascii="Arial Narrow" w:hAnsi="Arial Narrow"/>
          <w:color w:val="0D0D0D" w:themeColor="text1" w:themeTint="F2"/>
          <w:sz w:val="22"/>
          <w:szCs w:val="22"/>
        </w:rPr>
        <w:t>.</w:t>
      </w:r>
    </w:p>
    <w:p w14:paraId="1937238D" w14:textId="497E6AAA" w:rsidR="00A70547" w:rsidRPr="00E97663" w:rsidRDefault="00A70547" w:rsidP="00EB542E">
      <w:pPr>
        <w:pStyle w:val="Prrafodelista"/>
        <w:numPr>
          <w:ilvl w:val="0"/>
          <w:numId w:val="3"/>
        </w:numPr>
        <w:autoSpaceDE w:val="0"/>
        <w:autoSpaceDN w:val="0"/>
        <w:adjustRightInd w:val="0"/>
        <w:ind w:left="567" w:hanging="567"/>
        <w:contextualSpacing w:val="0"/>
        <w:jc w:val="both"/>
        <w:rPr>
          <w:rFonts w:ascii="Arial Narrow" w:hAnsi="Arial Narrow"/>
          <w:b/>
          <w:color w:val="0D0D0D" w:themeColor="text1" w:themeTint="F2"/>
          <w:sz w:val="22"/>
          <w:szCs w:val="22"/>
        </w:rPr>
      </w:pPr>
      <w:r>
        <w:rPr>
          <w:rFonts w:ascii="Arial Narrow" w:hAnsi="Arial Narrow"/>
          <w:color w:val="0D0D0D" w:themeColor="text1" w:themeTint="F2"/>
          <w:sz w:val="22"/>
          <w:szCs w:val="22"/>
        </w:rPr>
        <w:t>Informe Justificativo</w:t>
      </w:r>
    </w:p>
    <w:p w14:paraId="7FFD3EBC" w14:textId="77777777" w:rsidR="001239E7" w:rsidRPr="00E97663" w:rsidRDefault="001239E7" w:rsidP="001239E7">
      <w:pPr>
        <w:jc w:val="both"/>
        <w:rPr>
          <w:rFonts w:ascii="Arial Narrow" w:hAnsi="Arial Narrow"/>
          <w:sz w:val="22"/>
          <w:szCs w:val="22"/>
          <w:lang w:val="es-DO"/>
        </w:rPr>
      </w:pPr>
    </w:p>
    <w:p w14:paraId="315CA29E" w14:textId="46268C63"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ARTÍCULO 12. INTERPRETACIÓN DEL CONTRATO Y LEGISLACIÓN APLICABLE. </w:t>
      </w:r>
      <w:r w:rsidRPr="00E97663">
        <w:rPr>
          <w:rFonts w:ascii="Arial Narrow" w:hAnsi="Arial Narrow"/>
          <w:color w:val="0D0D0D" w:themeColor="text1" w:themeTint="F2"/>
          <w:sz w:val="22"/>
          <w:szCs w:val="22"/>
          <w:lang w:val="es-DO"/>
        </w:rPr>
        <w:t>Tanto la interpretación del presente Contrato y sus anexos, como su legislación se realizará conforme a las leyes de la República Dominicana.</w:t>
      </w:r>
    </w:p>
    <w:p w14:paraId="49D745AA" w14:textId="77777777" w:rsidR="001239E7" w:rsidRPr="00E97663" w:rsidRDefault="001239E7" w:rsidP="001239E7">
      <w:pPr>
        <w:jc w:val="both"/>
        <w:rPr>
          <w:rFonts w:ascii="Arial Narrow" w:eastAsia="Times New Roman" w:hAnsi="Arial Narrow" w:cs="Courier New"/>
          <w:color w:val="0D0D0D" w:themeColor="text1" w:themeTint="F2"/>
          <w:sz w:val="22"/>
          <w:szCs w:val="22"/>
          <w:lang w:val="es-DO" w:eastAsia="es-MX"/>
        </w:rPr>
      </w:pPr>
    </w:p>
    <w:p w14:paraId="6298626C" w14:textId="0DF0EE38"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ARTÍCULO 13. VALIDEZ Y PERFECCIONAMIENTO DEL CONTRATO.</w:t>
      </w:r>
      <w:r w:rsidRPr="00E97663">
        <w:rPr>
          <w:rFonts w:ascii="Arial Narrow" w:hAnsi="Arial Narrow"/>
          <w:color w:val="0D0D0D" w:themeColor="text1" w:themeTint="F2"/>
          <w:sz w:val="22"/>
          <w:szCs w:val="22"/>
          <w:lang w:val="es-DO"/>
        </w:rPr>
        <w:t xml:space="preserve"> El presente Contrato será válido cuando para su suscripción se haya cumplido con ordenamiento jurídico y cuando el acto definitivo de adjudicación y la constitución de la Garantía de Fiel Cumplimiento de contrato hayan sido satisfechas. </w:t>
      </w:r>
    </w:p>
    <w:p w14:paraId="0B04B702" w14:textId="77777777" w:rsidR="001239E7" w:rsidRPr="00E97663" w:rsidRDefault="001239E7" w:rsidP="001239E7">
      <w:pPr>
        <w:rPr>
          <w:rFonts w:ascii="Arial Narrow" w:hAnsi="Arial Narrow"/>
          <w:b/>
          <w:bCs/>
          <w:color w:val="0D0D0D" w:themeColor="text1" w:themeTint="F2"/>
          <w:sz w:val="22"/>
          <w:szCs w:val="22"/>
          <w:lang w:val="es-DO"/>
        </w:rPr>
      </w:pPr>
    </w:p>
    <w:p w14:paraId="4EED7F2C" w14:textId="76A208A6"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ARTÍCULO 14. NULIDAD DEL CONTRATO. </w:t>
      </w:r>
      <w:r w:rsidRPr="00E97663">
        <w:rPr>
          <w:rFonts w:ascii="Arial Narrow" w:hAnsi="Arial Narrow"/>
          <w:color w:val="0D0D0D" w:themeColor="text1" w:themeTint="F2"/>
          <w:sz w:val="22"/>
          <w:szCs w:val="22"/>
          <w:lang w:val="es-DO"/>
        </w:rPr>
        <w:t xml:space="preserve">La suscripción del presente Contrato en violación al régimen de prohibiciones e inhabilidades establecido en el artículo 14 de la Ley número 340-06 sobre Compras y Contrataciones de Bienes, Servicios y Obras y sus modificaciones, constituirá una causa de nulidad absoluta del Contrato en cualquier estado que se encuentre, sin perjuicio de otra acción que decida interponer </w:t>
      </w:r>
      <w:r w:rsidRPr="00E97663">
        <w:rPr>
          <w:rFonts w:ascii="Arial Narrow" w:hAnsi="Arial Narrow"/>
          <w:b/>
          <w:color w:val="0D0D0D" w:themeColor="text1" w:themeTint="F2"/>
          <w:sz w:val="22"/>
          <w:szCs w:val="22"/>
          <w:lang w:val="es-DO"/>
        </w:rPr>
        <w:t xml:space="preserve">LA ENTIDAD CONTRATANTE </w:t>
      </w:r>
      <w:r w:rsidRPr="00E97663">
        <w:rPr>
          <w:rFonts w:ascii="Arial Narrow" w:hAnsi="Arial Narrow"/>
          <w:color w:val="0D0D0D" w:themeColor="text1" w:themeTint="F2"/>
          <w:sz w:val="22"/>
          <w:szCs w:val="22"/>
          <w:lang w:val="es-DO"/>
        </w:rPr>
        <w:t>.</w:t>
      </w:r>
    </w:p>
    <w:p w14:paraId="0834A4B6" w14:textId="77777777" w:rsidR="001239E7" w:rsidRPr="00E97663" w:rsidRDefault="001239E7" w:rsidP="001239E7">
      <w:pPr>
        <w:jc w:val="both"/>
        <w:rPr>
          <w:rFonts w:ascii="Arial Narrow" w:hAnsi="Arial Narrow"/>
          <w:b/>
          <w:bCs/>
          <w:color w:val="0D0D0D" w:themeColor="text1" w:themeTint="F2"/>
          <w:sz w:val="22"/>
          <w:szCs w:val="22"/>
          <w:lang w:val="es-DO"/>
        </w:rPr>
      </w:pPr>
    </w:p>
    <w:p w14:paraId="669F98E8" w14:textId="52A50798"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ARTÍCULO 15. DECLARACIÓN DE INTEGRIDAD Y PROHIBICIÓN DE PRÁCTICAS CORRUPTAS. LAS PARTES </w:t>
      </w:r>
      <w:r w:rsidRPr="00E97663">
        <w:rPr>
          <w:rFonts w:ascii="Arial Narrow" w:hAnsi="Arial Narrow"/>
          <w:color w:val="0D0D0D" w:themeColor="text1" w:themeTint="F2"/>
          <w:sz w:val="22"/>
          <w:szCs w:val="22"/>
          <w:lang w:val="es-DO"/>
        </w:rPr>
        <w:t>declaran y garantizan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14:paraId="13B9DE5E" w14:textId="77777777" w:rsidR="001239E7" w:rsidRPr="00E97663" w:rsidRDefault="001239E7" w:rsidP="001239E7">
      <w:pPr>
        <w:jc w:val="both"/>
        <w:rPr>
          <w:rFonts w:ascii="Arial Narrow" w:hAnsi="Arial Narrow"/>
          <w:b/>
          <w:bCs/>
          <w:color w:val="0D0D0D" w:themeColor="text1" w:themeTint="F2"/>
          <w:sz w:val="22"/>
          <w:szCs w:val="22"/>
          <w:lang w:val="es-DO"/>
        </w:rPr>
      </w:pPr>
    </w:p>
    <w:p w14:paraId="5C9466B5" w14:textId="77777777"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PÁRRAFO I: LAS PARTES</w:t>
      </w:r>
      <w:r w:rsidRPr="00E97663">
        <w:rPr>
          <w:rFonts w:ascii="Arial Narrow" w:hAnsi="Arial Narrow"/>
          <w:color w:val="0D0D0D" w:themeColor="text1" w:themeTint="F2"/>
          <w:sz w:val="22"/>
          <w:szCs w:val="22"/>
          <w:lang w:val="es-DO"/>
        </w:rPr>
        <w:t xml:space="preserve"> se obligan a conducirse en todo momento, durante la ejecución del presente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E97663">
        <w:rPr>
          <w:rFonts w:ascii="Arial Narrow" w:hAnsi="Arial Narrow"/>
          <w:b/>
          <w:bCs/>
          <w:color w:val="0D0D0D" w:themeColor="text1" w:themeTint="F2"/>
          <w:sz w:val="22"/>
          <w:szCs w:val="22"/>
          <w:lang w:val="es-DO"/>
        </w:rPr>
        <w:t xml:space="preserve"> </w:t>
      </w:r>
    </w:p>
    <w:p w14:paraId="44350E30" w14:textId="77777777" w:rsidR="001239E7" w:rsidRPr="00E97663" w:rsidRDefault="001239E7" w:rsidP="001239E7">
      <w:pPr>
        <w:jc w:val="both"/>
        <w:rPr>
          <w:rFonts w:ascii="Arial Narrow" w:hAnsi="Arial Narrow"/>
          <w:b/>
          <w:bCs/>
          <w:color w:val="0D0D0D" w:themeColor="text1" w:themeTint="F2"/>
          <w:sz w:val="22"/>
          <w:szCs w:val="22"/>
          <w:lang w:val="es-DO"/>
        </w:rPr>
      </w:pPr>
    </w:p>
    <w:p w14:paraId="426E1883" w14:textId="4F97AEA4"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PÁRRAFO II: EL PROVEEDOR</w:t>
      </w:r>
      <w:r w:rsidRPr="00E97663">
        <w:rPr>
          <w:rFonts w:ascii="Arial Narrow" w:hAnsi="Arial Narrow"/>
          <w:color w:val="0D0D0D" w:themeColor="text1" w:themeTint="F2"/>
          <w:sz w:val="22"/>
          <w:szCs w:val="22"/>
          <w:lang w:val="es-DO"/>
        </w:rPr>
        <w:t xml:space="preserve"> se compromete a comunicar a las autoridades competentes, de manera directa y oportuna, cualquier acto o conducta ilícita o corrupta de servidores o funcionarios de </w:t>
      </w:r>
      <w:r w:rsidRPr="00E97663">
        <w:rPr>
          <w:rFonts w:ascii="Arial Narrow" w:hAnsi="Arial Narrow"/>
          <w:b/>
          <w:bCs/>
          <w:color w:val="0D0D0D" w:themeColor="text1" w:themeTint="F2"/>
          <w:sz w:val="22"/>
          <w:szCs w:val="22"/>
          <w:lang w:val="es-DO"/>
        </w:rPr>
        <w:t>LA</w:t>
      </w:r>
      <w:r w:rsidRPr="00E97663">
        <w:rPr>
          <w:rFonts w:ascii="Arial Narrow" w:hAnsi="Arial Narrow"/>
          <w:color w:val="0D0D0D" w:themeColor="text1" w:themeTint="F2"/>
          <w:sz w:val="22"/>
          <w:szCs w:val="22"/>
          <w:lang w:val="es-DO"/>
        </w:rPr>
        <w:t xml:space="preserve"> </w:t>
      </w:r>
      <w:r w:rsidRPr="00E97663">
        <w:rPr>
          <w:rFonts w:ascii="Arial Narrow" w:hAnsi="Arial Narrow"/>
          <w:b/>
          <w:bCs/>
          <w:color w:val="0D0D0D" w:themeColor="text1" w:themeTint="F2"/>
          <w:sz w:val="22"/>
          <w:szCs w:val="22"/>
          <w:lang w:val="es-DO"/>
        </w:rPr>
        <w:t>INSTITUCIÓN CONTRATANTE</w:t>
      </w:r>
      <w:r w:rsidRPr="00E97663">
        <w:rPr>
          <w:rFonts w:ascii="Arial Narrow" w:hAnsi="Arial Narrow"/>
          <w:color w:val="0D0D0D" w:themeColor="text1" w:themeTint="F2"/>
          <w:sz w:val="22"/>
          <w:szCs w:val="22"/>
          <w:lang w:val="es-DO"/>
        </w:rPr>
        <w:t xml:space="preserve"> de la que tuviera conocimiento</w:t>
      </w:r>
      <w:r w:rsidR="002E783F" w:rsidRPr="00E97663">
        <w:rPr>
          <w:rFonts w:ascii="Arial Narrow" w:hAnsi="Arial Narrow"/>
          <w:color w:val="0D0D0D" w:themeColor="text1" w:themeTint="F2"/>
          <w:sz w:val="22"/>
          <w:szCs w:val="22"/>
          <w:lang w:val="es-DO"/>
        </w:rPr>
        <w:t xml:space="preserve"> en el marco del presente contrato</w:t>
      </w:r>
      <w:r w:rsidRPr="00E97663">
        <w:rPr>
          <w:rFonts w:ascii="Arial Narrow" w:hAnsi="Arial Narrow"/>
          <w:color w:val="0D0D0D" w:themeColor="text1" w:themeTint="F2"/>
          <w:sz w:val="22"/>
          <w:szCs w:val="22"/>
          <w:lang w:val="es-DO"/>
        </w:rPr>
        <w:t>.</w:t>
      </w:r>
    </w:p>
    <w:p w14:paraId="14AF2199" w14:textId="77777777" w:rsidR="001239E7" w:rsidRPr="00E97663" w:rsidRDefault="001239E7" w:rsidP="001239E7">
      <w:pPr>
        <w:jc w:val="both"/>
        <w:rPr>
          <w:rFonts w:ascii="Arial Narrow" w:hAnsi="Arial Narrow"/>
          <w:color w:val="0D0D0D" w:themeColor="text1" w:themeTint="F2"/>
          <w:sz w:val="22"/>
          <w:szCs w:val="22"/>
          <w:lang w:val="es-DO"/>
        </w:rPr>
      </w:pPr>
    </w:p>
    <w:p w14:paraId="1DA8B36A" w14:textId="77777777"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lastRenderedPageBreak/>
        <w:t>PÁRRAFO III: LAS PARTES</w:t>
      </w:r>
      <w:r w:rsidRPr="00E97663">
        <w:rPr>
          <w:rFonts w:ascii="Arial Narrow" w:hAnsi="Arial Narrow"/>
          <w:color w:val="0D0D0D" w:themeColor="text1" w:themeTint="F2"/>
          <w:sz w:val="22"/>
          <w:szCs w:val="22"/>
          <w:lang w:val="es-DO"/>
        </w:rPr>
        <w:t xml:space="preserve"> se comprometen a cumplir con la legislación nacional vigente sobre antisoborno, anticorrupción y contra el lavado de activos, específicamente con la Ley número 155-17 sobre Lavado de Activos y el Financiamiento del Terrorismo. </w:t>
      </w:r>
    </w:p>
    <w:p w14:paraId="6BF7B243" w14:textId="77777777" w:rsidR="001239E7" w:rsidRPr="00E97663" w:rsidRDefault="001239E7" w:rsidP="001239E7">
      <w:pPr>
        <w:jc w:val="both"/>
        <w:rPr>
          <w:rFonts w:ascii="Arial Narrow" w:hAnsi="Arial Narrow"/>
          <w:color w:val="0D0D0D" w:themeColor="text1" w:themeTint="F2"/>
          <w:sz w:val="22"/>
          <w:szCs w:val="22"/>
          <w:lang w:val="es-DO"/>
        </w:rPr>
      </w:pPr>
    </w:p>
    <w:p w14:paraId="187E9C7E" w14:textId="77777777"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PÁRRAFO IV:</w:t>
      </w:r>
      <w:r w:rsidRPr="00E97663">
        <w:rPr>
          <w:rFonts w:ascii="Arial Narrow" w:hAnsi="Arial Narrow"/>
          <w:color w:val="0D0D0D" w:themeColor="text1" w:themeTint="F2"/>
          <w:sz w:val="22"/>
          <w:szCs w:val="22"/>
          <w:lang w:val="es-DO"/>
        </w:rPr>
        <w:t xml:space="preserve"> Puntualmente, </w:t>
      </w:r>
      <w:r w:rsidRPr="00E97663">
        <w:rPr>
          <w:rFonts w:ascii="Arial Narrow" w:hAnsi="Arial Narrow"/>
          <w:b/>
          <w:bCs/>
          <w:color w:val="0D0D0D" w:themeColor="text1" w:themeTint="F2"/>
          <w:sz w:val="22"/>
          <w:szCs w:val="22"/>
          <w:lang w:val="es-DO"/>
        </w:rPr>
        <w:t>EL PROVEEDOR</w:t>
      </w:r>
      <w:r w:rsidRPr="00E97663">
        <w:rPr>
          <w:rFonts w:ascii="Arial Narrow" w:hAnsi="Arial Narrow"/>
          <w:color w:val="0D0D0D" w:themeColor="text1" w:themeTint="F2"/>
          <w:sz w:val="22"/>
          <w:szCs w:val="22"/>
          <w:lang w:val="es-DO"/>
        </w:rPr>
        <w:t xml:space="preserve">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14:paraId="4C4653D5" w14:textId="77777777" w:rsidR="001239E7" w:rsidRPr="00E97663" w:rsidRDefault="001239E7" w:rsidP="001239E7">
      <w:pPr>
        <w:pStyle w:val="Prrafodelista"/>
        <w:ind w:left="567"/>
        <w:jc w:val="both"/>
        <w:rPr>
          <w:rFonts w:ascii="Arial Narrow" w:hAnsi="Arial Narrow"/>
          <w:b/>
          <w:bCs/>
          <w:color w:val="0D0D0D" w:themeColor="text1" w:themeTint="F2"/>
          <w:sz w:val="22"/>
          <w:szCs w:val="22"/>
        </w:rPr>
      </w:pPr>
    </w:p>
    <w:p w14:paraId="410AE5D9" w14:textId="77777777" w:rsidR="001239E7" w:rsidRPr="00E97663" w:rsidRDefault="001239E7" w:rsidP="001239E7">
      <w:pPr>
        <w:autoSpaceDE w:val="0"/>
        <w:autoSpaceDN w:val="0"/>
        <w:adjustRightInd w:val="0"/>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PÁRRAFO V: EL PROVEEDOR</w:t>
      </w:r>
      <w:r w:rsidRPr="00E97663">
        <w:rPr>
          <w:rFonts w:ascii="Arial Narrow" w:hAnsi="Arial Narrow"/>
          <w:color w:val="0D0D0D" w:themeColor="text1" w:themeTint="F2"/>
          <w:sz w:val="22"/>
          <w:szCs w:val="22"/>
          <w:lang w:val="es-DO"/>
        </w:rPr>
        <w:t xml:space="preserve"> acepta y reconoce que el incumplimiento de lo expresado precedentemente puede derivar y resultar en la inmediata rescisión de este Contrato conforme el artículo 11 de la Ley número 340-06 y sus modificaciones, haciendo reserva </w:t>
      </w:r>
      <w:r w:rsidRPr="00E97663">
        <w:rPr>
          <w:rFonts w:ascii="Arial Narrow" w:hAnsi="Arial Narrow"/>
          <w:b/>
          <w:bCs/>
          <w:color w:val="0D0D0D" w:themeColor="text1" w:themeTint="F2"/>
          <w:sz w:val="22"/>
          <w:szCs w:val="22"/>
          <w:lang w:val="es-DO"/>
        </w:rPr>
        <w:t>LA INSTITUCIÓN CONTRATANTE</w:t>
      </w:r>
      <w:r w:rsidRPr="00E97663">
        <w:rPr>
          <w:rFonts w:ascii="Arial Narrow" w:hAnsi="Arial Narrow"/>
          <w:color w:val="0D0D0D" w:themeColor="text1" w:themeTint="F2"/>
          <w:sz w:val="22"/>
          <w:szCs w:val="22"/>
          <w:lang w:val="es-DO"/>
        </w:rPr>
        <w:t xml:space="preserve"> de iniciar cualquier acción legal o judicial ante las autoridades competentes en contra de </w:t>
      </w:r>
      <w:r w:rsidRPr="00E97663">
        <w:rPr>
          <w:rFonts w:ascii="Arial Narrow" w:hAnsi="Arial Narrow"/>
          <w:b/>
          <w:bCs/>
          <w:color w:val="0D0D0D" w:themeColor="text1" w:themeTint="F2"/>
          <w:sz w:val="22"/>
          <w:szCs w:val="22"/>
          <w:lang w:val="es-DO"/>
        </w:rPr>
        <w:t>EL PROVEEDOR.</w:t>
      </w:r>
    </w:p>
    <w:p w14:paraId="5A209D02" w14:textId="77777777" w:rsidR="001239E7" w:rsidRPr="00E97663" w:rsidRDefault="001239E7" w:rsidP="001239E7">
      <w:pPr>
        <w:autoSpaceDE w:val="0"/>
        <w:autoSpaceDN w:val="0"/>
        <w:adjustRightInd w:val="0"/>
        <w:jc w:val="both"/>
        <w:rPr>
          <w:rFonts w:ascii="Arial Narrow" w:hAnsi="Arial Narrow"/>
          <w:b/>
          <w:bCs/>
          <w:color w:val="0D0D0D" w:themeColor="text1" w:themeTint="F2"/>
          <w:sz w:val="22"/>
          <w:szCs w:val="22"/>
          <w:lang w:val="es-DO"/>
        </w:rPr>
      </w:pPr>
    </w:p>
    <w:p w14:paraId="30343423" w14:textId="375002D5" w:rsidR="001239E7" w:rsidRPr="00E97663" w:rsidRDefault="001239E7" w:rsidP="001239E7">
      <w:pPr>
        <w:jc w:val="both"/>
        <w:rPr>
          <w:rFonts w:ascii="Arial Narrow" w:hAnsi="Arial Narrow"/>
          <w:b/>
          <w:bCs/>
          <w:sz w:val="22"/>
          <w:szCs w:val="22"/>
          <w:lang w:val="es-DO"/>
        </w:rPr>
      </w:pPr>
      <w:r w:rsidRPr="00E97663">
        <w:rPr>
          <w:rFonts w:ascii="Arial Narrow" w:hAnsi="Arial Narrow"/>
          <w:b/>
          <w:bCs/>
          <w:sz w:val="22"/>
          <w:szCs w:val="22"/>
          <w:lang w:val="es-DO"/>
        </w:rPr>
        <w:t>ARTÍCULO 16. FUERZA MAYOR Y CASO FORTUITO</w:t>
      </w:r>
      <w:r w:rsidRPr="00E97663">
        <w:rPr>
          <w:rFonts w:ascii="Arial Narrow" w:hAnsi="Arial Narrow"/>
          <w:sz w:val="22"/>
          <w:szCs w:val="22"/>
          <w:lang w:val="es-DO"/>
        </w:rPr>
        <w:t xml:space="preserve">. Ninguna de </w:t>
      </w:r>
      <w:r w:rsidRPr="00E97663">
        <w:rPr>
          <w:rFonts w:ascii="Arial Narrow" w:hAnsi="Arial Narrow"/>
          <w:b/>
          <w:bCs/>
          <w:sz w:val="22"/>
          <w:szCs w:val="22"/>
          <w:lang w:val="es-DO"/>
        </w:rPr>
        <w:t xml:space="preserve">LAS PARTES </w:t>
      </w:r>
      <w:r w:rsidRPr="00E97663">
        <w:rPr>
          <w:rFonts w:ascii="Arial Narrow" w:hAnsi="Arial Narrow"/>
          <w:sz w:val="22"/>
          <w:szCs w:val="22"/>
          <w:lang w:val="es-DO"/>
        </w:rPr>
        <w:t>será responsable de cualquier incumplimiento del Contrato si su ejecución ha sido demorada, impedida, obstaculizada o frustrada por causas de Fuerza Mayor o Caso Fortuito en los términos que define el pliego de condiciones que forma parte integral de este contrato.</w:t>
      </w:r>
    </w:p>
    <w:p w14:paraId="5DC0F775" w14:textId="77777777" w:rsidR="001239E7" w:rsidRPr="00E97663" w:rsidRDefault="001239E7" w:rsidP="001239E7">
      <w:pPr>
        <w:autoSpaceDE w:val="0"/>
        <w:autoSpaceDN w:val="0"/>
        <w:adjustRightInd w:val="0"/>
        <w:jc w:val="both"/>
        <w:rPr>
          <w:rFonts w:ascii="Arial Narrow" w:hAnsi="Arial Narrow"/>
          <w:color w:val="000000"/>
          <w:sz w:val="22"/>
          <w:szCs w:val="22"/>
          <w:lang w:val="es-DO"/>
        </w:rPr>
      </w:pPr>
    </w:p>
    <w:p w14:paraId="4EE22E0D" w14:textId="77777777" w:rsidR="001239E7" w:rsidRPr="00E97663" w:rsidRDefault="001239E7" w:rsidP="001239E7">
      <w:pPr>
        <w:autoSpaceDE w:val="0"/>
        <w:autoSpaceDN w:val="0"/>
        <w:adjustRightInd w:val="0"/>
        <w:jc w:val="both"/>
        <w:rPr>
          <w:rFonts w:ascii="Arial Narrow" w:hAnsi="Arial Narrow"/>
          <w:color w:val="000000"/>
          <w:sz w:val="22"/>
          <w:szCs w:val="22"/>
          <w:lang w:val="es-DO"/>
        </w:rPr>
      </w:pPr>
      <w:r w:rsidRPr="00E97663">
        <w:rPr>
          <w:rFonts w:ascii="Arial Narrow" w:hAnsi="Arial Narrow"/>
          <w:b/>
          <w:bCs/>
          <w:color w:val="000000"/>
          <w:sz w:val="22"/>
          <w:szCs w:val="22"/>
          <w:lang w:val="es-DO"/>
        </w:rPr>
        <w:t>PÁRRAFO I:</w:t>
      </w:r>
      <w:r w:rsidRPr="00E97663">
        <w:rPr>
          <w:rFonts w:ascii="Arial Narrow" w:hAnsi="Arial Narrow"/>
          <w:color w:val="000000"/>
          <w:sz w:val="22"/>
          <w:szCs w:val="22"/>
          <w:lang w:val="es-DO"/>
        </w:rPr>
        <w:t xml:space="preserve"> Las causas de Fuerza Mayor o Caso Fortuito no incluyen:</w:t>
      </w:r>
    </w:p>
    <w:p w14:paraId="560D8DCD" w14:textId="77777777" w:rsidR="001239E7" w:rsidRPr="00E97663" w:rsidRDefault="001239E7" w:rsidP="001239E7">
      <w:pPr>
        <w:autoSpaceDE w:val="0"/>
        <w:autoSpaceDN w:val="0"/>
        <w:adjustRightInd w:val="0"/>
        <w:jc w:val="both"/>
        <w:rPr>
          <w:rFonts w:ascii="Arial Narrow" w:hAnsi="Arial Narrow"/>
          <w:color w:val="000000"/>
          <w:sz w:val="22"/>
          <w:szCs w:val="22"/>
          <w:lang w:val="es-DO"/>
        </w:rPr>
      </w:pPr>
    </w:p>
    <w:p w14:paraId="6105CC95" w14:textId="77777777" w:rsidR="001239E7" w:rsidRPr="00E97663" w:rsidRDefault="001239E7" w:rsidP="00EB542E">
      <w:pPr>
        <w:numPr>
          <w:ilvl w:val="0"/>
          <w:numId w:val="4"/>
        </w:numPr>
        <w:ind w:left="567" w:hanging="567"/>
        <w:jc w:val="both"/>
        <w:rPr>
          <w:rFonts w:ascii="Arial Narrow" w:hAnsi="Arial Narrow"/>
          <w:color w:val="000000"/>
          <w:sz w:val="22"/>
          <w:szCs w:val="22"/>
          <w:lang w:val="es-DO"/>
        </w:rPr>
      </w:pPr>
      <w:r w:rsidRPr="00E97663">
        <w:rPr>
          <w:rFonts w:ascii="Arial Narrow" w:hAnsi="Arial Narrow"/>
          <w:color w:val="000000"/>
          <w:sz w:val="22"/>
          <w:szCs w:val="22"/>
          <w:lang w:val="es-DO"/>
        </w:rPr>
        <w:t>Cualquier evento causado por negligencia o acción intencional de una Parte;</w:t>
      </w:r>
    </w:p>
    <w:p w14:paraId="36866B89" w14:textId="77777777" w:rsidR="001239E7" w:rsidRPr="00E97663" w:rsidRDefault="001239E7" w:rsidP="001239E7">
      <w:pPr>
        <w:ind w:left="567" w:hanging="567"/>
        <w:jc w:val="both"/>
        <w:rPr>
          <w:rFonts w:ascii="Arial Narrow" w:hAnsi="Arial Narrow"/>
          <w:color w:val="000000"/>
          <w:sz w:val="22"/>
          <w:szCs w:val="22"/>
          <w:lang w:val="es-DO"/>
        </w:rPr>
      </w:pPr>
    </w:p>
    <w:p w14:paraId="5DD846D3" w14:textId="77777777" w:rsidR="001239E7" w:rsidRPr="00E97663" w:rsidRDefault="001239E7" w:rsidP="00EB542E">
      <w:pPr>
        <w:numPr>
          <w:ilvl w:val="0"/>
          <w:numId w:val="4"/>
        </w:numPr>
        <w:ind w:left="567" w:hanging="567"/>
        <w:jc w:val="both"/>
        <w:rPr>
          <w:rFonts w:ascii="Arial Narrow" w:hAnsi="Arial Narrow"/>
          <w:color w:val="000000"/>
          <w:sz w:val="22"/>
          <w:szCs w:val="22"/>
          <w:lang w:val="es-DO"/>
        </w:rPr>
      </w:pPr>
      <w:r w:rsidRPr="00E97663">
        <w:rPr>
          <w:rFonts w:ascii="Arial Narrow" w:hAnsi="Arial Narrow"/>
          <w:color w:val="000000"/>
          <w:sz w:val="22"/>
          <w:szCs w:val="22"/>
          <w:lang w:val="es-DO"/>
        </w:rPr>
        <w:t xml:space="preserve">Cualquier evento que una de </w:t>
      </w:r>
      <w:r w:rsidRPr="00E97663">
        <w:rPr>
          <w:rFonts w:ascii="Arial Narrow" w:hAnsi="Arial Narrow"/>
          <w:b/>
          <w:bCs/>
          <w:color w:val="000000"/>
          <w:sz w:val="22"/>
          <w:szCs w:val="22"/>
          <w:lang w:val="es-DO"/>
        </w:rPr>
        <w:t>LAS PARTES</w:t>
      </w:r>
      <w:r w:rsidRPr="00E97663">
        <w:rPr>
          <w:rFonts w:ascii="Arial Narrow" w:hAnsi="Arial Narrow"/>
          <w:color w:val="000000"/>
          <w:sz w:val="22"/>
          <w:szCs w:val="22"/>
          <w:lang w:val="es-DO"/>
        </w:rPr>
        <w:t xml:space="preserve"> pudo haber tomado en cuenta al momento de la firma o de la ejecución de este Contrato para evitar incumplimiento de sus obligaciones.</w:t>
      </w:r>
    </w:p>
    <w:p w14:paraId="4D22079C" w14:textId="77777777" w:rsidR="001239E7" w:rsidRPr="00E97663" w:rsidRDefault="001239E7" w:rsidP="001239E7">
      <w:pPr>
        <w:ind w:left="993"/>
        <w:jc w:val="both"/>
        <w:rPr>
          <w:rFonts w:ascii="Arial Narrow" w:hAnsi="Arial Narrow"/>
          <w:color w:val="000000"/>
          <w:sz w:val="22"/>
          <w:szCs w:val="22"/>
          <w:lang w:val="es-DO"/>
        </w:rPr>
      </w:pPr>
    </w:p>
    <w:p w14:paraId="2D8AC849" w14:textId="77777777" w:rsidR="001239E7" w:rsidRPr="00E97663" w:rsidRDefault="001239E7" w:rsidP="001239E7">
      <w:pPr>
        <w:autoSpaceDE w:val="0"/>
        <w:autoSpaceDN w:val="0"/>
        <w:adjustRightInd w:val="0"/>
        <w:jc w:val="both"/>
        <w:rPr>
          <w:rFonts w:ascii="Arial Narrow" w:hAnsi="Arial Narrow"/>
          <w:color w:val="000000"/>
          <w:sz w:val="22"/>
          <w:szCs w:val="22"/>
          <w:lang w:val="es-DO"/>
        </w:rPr>
      </w:pPr>
      <w:r w:rsidRPr="00E97663">
        <w:rPr>
          <w:rFonts w:ascii="Arial Narrow" w:hAnsi="Arial Narrow"/>
          <w:b/>
          <w:bCs/>
          <w:color w:val="000000"/>
          <w:sz w:val="22"/>
          <w:szCs w:val="22"/>
          <w:lang w:val="es-DO"/>
        </w:rPr>
        <w:t>PÁRRAFO II</w:t>
      </w:r>
      <w:r w:rsidRPr="00E97663">
        <w:rPr>
          <w:rFonts w:ascii="Arial Narrow" w:hAnsi="Arial Narrow"/>
          <w:color w:val="000000"/>
          <w:sz w:val="22"/>
          <w:szCs w:val="22"/>
          <w:lang w:val="es-DO"/>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40325F7A" w14:textId="77777777" w:rsidR="001239E7" w:rsidRPr="00E97663" w:rsidRDefault="001239E7" w:rsidP="001239E7">
      <w:pPr>
        <w:autoSpaceDE w:val="0"/>
        <w:autoSpaceDN w:val="0"/>
        <w:adjustRightInd w:val="0"/>
        <w:jc w:val="both"/>
        <w:rPr>
          <w:rFonts w:ascii="Arial Narrow" w:hAnsi="Arial Narrow"/>
          <w:color w:val="000000"/>
          <w:sz w:val="22"/>
          <w:szCs w:val="22"/>
          <w:lang w:val="es-DO"/>
        </w:rPr>
      </w:pPr>
    </w:p>
    <w:p w14:paraId="6785A5AF" w14:textId="77777777"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PÁRRAFO III:</w:t>
      </w:r>
      <w:r w:rsidRPr="00E97663">
        <w:rPr>
          <w:rFonts w:ascii="Arial Narrow" w:hAnsi="Arial Narrow"/>
          <w:sz w:val="22"/>
          <w:szCs w:val="22"/>
          <w:lang w:val="es-DO"/>
        </w:rPr>
        <w:t xml:space="preserve"> Si por causa de fuerza mayor o caso fortuito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no concluye la prestación de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en el plazo establecido, </w:t>
      </w:r>
      <w:r w:rsidRPr="00E97663">
        <w:rPr>
          <w:rFonts w:ascii="Arial Narrow" w:hAnsi="Arial Narrow"/>
          <w:b/>
          <w:bCs/>
          <w:sz w:val="22"/>
          <w:szCs w:val="22"/>
          <w:lang w:val="es-DO"/>
        </w:rPr>
        <w:t xml:space="preserve">LA INSTITUCIÓN </w:t>
      </w:r>
      <w:proofErr w:type="spellStart"/>
      <w:r w:rsidRPr="00E97663">
        <w:rPr>
          <w:rFonts w:ascii="Arial Narrow" w:hAnsi="Arial Narrow"/>
          <w:b/>
          <w:bCs/>
          <w:sz w:val="22"/>
          <w:szCs w:val="22"/>
          <w:lang w:val="es-DO"/>
        </w:rPr>
        <w:t>CONTRANTE</w:t>
      </w:r>
      <w:proofErr w:type="spellEnd"/>
      <w:r w:rsidRPr="00E97663">
        <w:rPr>
          <w:rFonts w:ascii="Arial Narrow" w:hAnsi="Arial Narrow"/>
          <w:sz w:val="22"/>
          <w:szCs w:val="22"/>
          <w:lang w:val="es-DO"/>
        </w:rPr>
        <w:t xml:space="preserve"> deberá conceder una prórroga, es decir, extender el plazo de ejecución del presente Contrato por un tiempo razonable y nunca superior al plazo original. Para hacer efectiva esta prórroga,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deberá presentar la solicitud a </w:t>
      </w:r>
      <w:r w:rsidRPr="00E97663">
        <w:rPr>
          <w:rFonts w:ascii="Arial Narrow" w:hAnsi="Arial Narrow"/>
          <w:b/>
          <w:bCs/>
          <w:sz w:val="22"/>
          <w:szCs w:val="22"/>
          <w:lang w:val="es-DO"/>
        </w:rPr>
        <w:t>LA INSTITUCIÓN CONTRATANTE</w:t>
      </w:r>
      <w:r w:rsidRPr="00E97663">
        <w:rPr>
          <w:rFonts w:ascii="Arial Narrow" w:hAnsi="Arial Narrow"/>
          <w:sz w:val="22"/>
          <w:szCs w:val="22"/>
          <w:lang w:val="es-DO"/>
        </w:rPr>
        <w:t xml:space="preserve"> con un mínimo </w:t>
      </w:r>
      <w:r w:rsidRPr="00E97663">
        <w:rPr>
          <w:rFonts w:ascii="Arial Narrow" w:hAnsi="Arial Narrow"/>
          <w:color w:val="000000" w:themeColor="text1"/>
          <w:sz w:val="22"/>
          <w:szCs w:val="22"/>
          <w:lang w:val="es-DO"/>
        </w:rPr>
        <w:t>de Cinco (5) días de anticipación al vencimiento del plazo, de no hacerlo, se considerará que ha renunciado a su derecho en relac</w:t>
      </w:r>
      <w:r w:rsidRPr="00E97663">
        <w:rPr>
          <w:rFonts w:ascii="Arial Narrow" w:hAnsi="Arial Narrow"/>
          <w:sz w:val="22"/>
          <w:szCs w:val="22"/>
          <w:lang w:val="es-DO"/>
        </w:rPr>
        <w:t>ión a la ocurrencia de la Fuerza Mayor o Caso Fortuito.</w:t>
      </w:r>
    </w:p>
    <w:p w14:paraId="0D3206AA" w14:textId="77777777" w:rsidR="001239E7" w:rsidRPr="00E97663" w:rsidRDefault="001239E7" w:rsidP="001239E7">
      <w:pPr>
        <w:autoSpaceDE w:val="0"/>
        <w:autoSpaceDN w:val="0"/>
        <w:adjustRightInd w:val="0"/>
        <w:jc w:val="both"/>
        <w:rPr>
          <w:rFonts w:ascii="Arial Narrow" w:hAnsi="Arial Narrow"/>
          <w:color w:val="000000"/>
          <w:sz w:val="22"/>
          <w:szCs w:val="22"/>
          <w:lang w:val="es-DO"/>
        </w:rPr>
      </w:pPr>
    </w:p>
    <w:p w14:paraId="5336644D" w14:textId="77777777" w:rsidR="001239E7" w:rsidRPr="00E97663" w:rsidRDefault="001239E7" w:rsidP="001239E7">
      <w:pPr>
        <w:jc w:val="both"/>
        <w:rPr>
          <w:rFonts w:ascii="Arial Narrow" w:hAnsi="Arial Narrow"/>
          <w:sz w:val="22"/>
          <w:szCs w:val="22"/>
          <w:lang w:val="es-DO"/>
        </w:rPr>
      </w:pPr>
      <w:r w:rsidRPr="00E97663">
        <w:rPr>
          <w:rFonts w:ascii="Arial Narrow" w:hAnsi="Arial Narrow"/>
          <w:b/>
          <w:sz w:val="22"/>
          <w:szCs w:val="22"/>
          <w:lang w:val="es-DO"/>
        </w:rPr>
        <w:t>PÁRRAFO IV: EL PROVEEDOR</w:t>
      </w:r>
      <w:r w:rsidRPr="00E97663">
        <w:rPr>
          <w:rFonts w:ascii="Arial Narrow" w:hAnsi="Arial Narrow"/>
          <w:sz w:val="22"/>
          <w:szCs w:val="22"/>
          <w:lang w:val="es-DO"/>
        </w:rPr>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 </w:t>
      </w:r>
    </w:p>
    <w:p w14:paraId="68B2AED1" w14:textId="77777777"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 xml:space="preserve"> </w:t>
      </w:r>
    </w:p>
    <w:p w14:paraId="29E987C1" w14:textId="1C164233" w:rsidR="001239E7" w:rsidRPr="00E97663" w:rsidRDefault="001239E7" w:rsidP="001239E7">
      <w:pPr>
        <w:pStyle w:val="Ttulo5"/>
        <w:spacing w:before="0" w:after="0"/>
        <w:jc w:val="both"/>
        <w:rPr>
          <w:rFonts w:ascii="Arial Narrow" w:hAnsi="Arial Narrow" w:cs="Courier New"/>
          <w:b w:val="0"/>
          <w:bCs w:val="0"/>
          <w:color w:val="0D0D0D" w:themeColor="text1" w:themeTint="F2"/>
          <w:sz w:val="22"/>
          <w:szCs w:val="22"/>
          <w:lang w:val="es-DO"/>
        </w:rPr>
      </w:pPr>
      <w:r w:rsidRPr="00E97663">
        <w:rPr>
          <w:rFonts w:ascii="Arial Narrow" w:hAnsi="Arial Narrow" w:cs="Courier New"/>
          <w:i w:val="0"/>
          <w:color w:val="0D0D0D" w:themeColor="text1" w:themeTint="F2"/>
          <w:sz w:val="22"/>
          <w:szCs w:val="22"/>
          <w:lang w:val="es-ES"/>
        </w:rPr>
        <w:lastRenderedPageBreak/>
        <w:t>ARTÍCULO 17:</w:t>
      </w:r>
      <w:r w:rsidRPr="00E97663">
        <w:rPr>
          <w:rFonts w:ascii="Arial Narrow" w:hAnsi="Arial Narrow" w:cs="Courier New"/>
          <w:i w:val="0"/>
          <w:iCs w:val="0"/>
          <w:color w:val="0D0D0D" w:themeColor="text1" w:themeTint="F2"/>
          <w:sz w:val="22"/>
          <w:szCs w:val="22"/>
        </w:rPr>
        <w:t xml:space="preserve"> </w:t>
      </w:r>
      <w:r w:rsidRPr="00E97663">
        <w:rPr>
          <w:rFonts w:ascii="Arial Narrow" w:eastAsia="MS Mincho" w:hAnsi="Arial Narrow" w:cs="Courier New"/>
          <w:i w:val="0"/>
          <w:color w:val="0D0D0D" w:themeColor="text1" w:themeTint="F2"/>
          <w:sz w:val="22"/>
          <w:szCs w:val="22"/>
          <w:lang w:val="es-DO"/>
        </w:rPr>
        <w:t xml:space="preserve">NO RELACIÓN LABORAL. </w:t>
      </w:r>
      <w:r w:rsidRPr="00E97663">
        <w:rPr>
          <w:rFonts w:ascii="Arial Narrow" w:hAnsi="Arial Narrow"/>
          <w:i w:val="0"/>
          <w:sz w:val="22"/>
          <w:szCs w:val="22"/>
        </w:rPr>
        <w:t xml:space="preserve">LAS PARTES </w:t>
      </w:r>
      <w:r w:rsidRPr="00E97663">
        <w:rPr>
          <w:rFonts w:ascii="Arial Narrow" w:hAnsi="Arial Narrow"/>
          <w:b w:val="0"/>
          <w:bCs w:val="0"/>
          <w:i w:val="0"/>
          <w:sz w:val="22"/>
          <w:szCs w:val="22"/>
        </w:rPr>
        <w:t xml:space="preserve">aceptan y reconocen que el presente Contrato no establece una relación de subordinación laboral entre ellas bajo el Código de Trabajo de la República Dominicana o la Ley número 41-08 sobre Función Pública. </w:t>
      </w:r>
      <w:r w:rsidRPr="00E97663">
        <w:rPr>
          <w:rFonts w:ascii="Arial Narrow" w:hAnsi="Arial Narrow"/>
          <w:i w:val="0"/>
          <w:sz w:val="22"/>
          <w:szCs w:val="22"/>
        </w:rPr>
        <w:t>EL PROVEEDOR</w:t>
      </w:r>
      <w:r w:rsidRPr="00E97663">
        <w:rPr>
          <w:rFonts w:ascii="Arial Narrow" w:hAnsi="Arial Narrow"/>
          <w:b w:val="0"/>
          <w:bCs w:val="0"/>
          <w:i w:val="0"/>
          <w:sz w:val="22"/>
          <w:szCs w:val="22"/>
        </w:rPr>
        <w:t xml:space="preserve"> acuerda, por este medio, liberar a </w:t>
      </w:r>
      <w:r w:rsidRPr="00E97663">
        <w:rPr>
          <w:rFonts w:ascii="Arial Narrow" w:hAnsi="Arial Narrow"/>
          <w:i w:val="0"/>
          <w:sz w:val="22"/>
          <w:szCs w:val="22"/>
        </w:rPr>
        <w:t>LA INSTITUCIÓN CONTRATANTE</w:t>
      </w:r>
      <w:r w:rsidRPr="00E97663">
        <w:rPr>
          <w:rFonts w:ascii="Arial Narrow" w:hAnsi="Arial Narrow"/>
          <w:b w:val="0"/>
          <w:bCs w:val="0"/>
          <w:i w:val="0"/>
          <w:sz w:val="22"/>
          <w:szCs w:val="22"/>
        </w:rPr>
        <w:t xml:space="preserve"> de toda acción o demanda laboral que ella o su personal, los subcontratistas, sus empleados y/o representantes intentaren en su contra, derivada del cumplimiento y ejecución del presente Contrato.</w:t>
      </w:r>
    </w:p>
    <w:p w14:paraId="7F09CC4E" w14:textId="77777777" w:rsidR="001239E7" w:rsidRPr="00E97663" w:rsidRDefault="001239E7" w:rsidP="001239E7">
      <w:pPr>
        <w:autoSpaceDE w:val="0"/>
        <w:autoSpaceDN w:val="0"/>
        <w:adjustRightInd w:val="0"/>
        <w:jc w:val="both"/>
        <w:rPr>
          <w:rFonts w:ascii="Arial Narrow" w:hAnsi="Arial Narrow"/>
          <w:color w:val="0D0D0D" w:themeColor="text1" w:themeTint="F2"/>
          <w:sz w:val="22"/>
          <w:szCs w:val="22"/>
          <w:lang w:val="es-DO"/>
        </w:rPr>
      </w:pPr>
    </w:p>
    <w:p w14:paraId="35EFBA55" w14:textId="3084E661"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 xml:space="preserve">ARTÍCULO 18. DISTRIBUCIÓN DE RIESGOS. </w:t>
      </w:r>
      <w:r w:rsidRPr="00E97663">
        <w:rPr>
          <w:rFonts w:ascii="Arial Narrow" w:hAnsi="Arial Narrow"/>
          <w:sz w:val="22"/>
          <w:szCs w:val="22"/>
          <w:lang w:val="es-DO"/>
        </w:rPr>
        <w:t xml:space="preserve">Corresponden a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la gestión de los riesgos de cada una de las obligaciones estipuladas en los artículos 1, </w:t>
      </w:r>
      <w:r w:rsidR="002E783F" w:rsidRPr="00E97663">
        <w:rPr>
          <w:rFonts w:ascii="Arial Narrow" w:hAnsi="Arial Narrow"/>
          <w:sz w:val="22"/>
          <w:szCs w:val="22"/>
          <w:lang w:val="es-DO"/>
        </w:rPr>
        <w:t>3, 7, 8, 10, 15, 23, 26, 27 y 28</w:t>
      </w:r>
      <w:r w:rsidRPr="00E97663">
        <w:rPr>
          <w:rFonts w:ascii="Arial Narrow" w:hAnsi="Arial Narrow"/>
          <w:sz w:val="22"/>
          <w:szCs w:val="22"/>
          <w:lang w:val="es-DO"/>
        </w:rPr>
        <w:t xml:space="preserve"> del presente contrato, bajo la supervisión y monitoreo de </w:t>
      </w:r>
      <w:r w:rsidRPr="00E97663">
        <w:rPr>
          <w:rFonts w:ascii="Arial Narrow" w:hAnsi="Arial Narrow" w:cs="Arial"/>
          <w:color w:val="0D0D0D" w:themeColor="text1" w:themeTint="F2"/>
          <w:sz w:val="22"/>
          <w:szCs w:val="22"/>
          <w:lang w:val="es-DO"/>
        </w:rPr>
        <w:t xml:space="preserve">la Dirección Jurídica, quien validará su materialización o no, por su parte, corresponde al MICM en caso de materialización, los riesgos vinculados al no cumplimiento de los pagos en el tiempo y la forma establecida, cuando el proveedor haya cumplido de manera satisfactoria con el objeto del Contrato. </w:t>
      </w:r>
    </w:p>
    <w:p w14:paraId="48CC1B3B" w14:textId="77777777"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color w:val="0D0D0D" w:themeColor="text1" w:themeTint="F2"/>
          <w:sz w:val="22"/>
          <w:szCs w:val="22"/>
          <w:lang w:val="es-DO" w:eastAsia="es-ES"/>
        </w:rPr>
      </w:pPr>
    </w:p>
    <w:p w14:paraId="593D83CB" w14:textId="16074429" w:rsidR="001239E7" w:rsidRPr="00E41DF3" w:rsidRDefault="001239E7" w:rsidP="001239E7">
      <w:pPr>
        <w:autoSpaceDE w:val="0"/>
        <w:autoSpaceDN w:val="0"/>
        <w:adjustRightInd w:val="0"/>
        <w:jc w:val="both"/>
        <w:rPr>
          <w:rFonts w:ascii="Arial Narrow" w:hAnsi="Arial Narrow"/>
          <w:b/>
          <w:bCs/>
          <w:sz w:val="22"/>
          <w:szCs w:val="22"/>
          <w:lang w:val="es-DO"/>
        </w:rPr>
      </w:pPr>
      <w:r w:rsidRPr="00E41DF3">
        <w:rPr>
          <w:rFonts w:ascii="Arial Narrow" w:hAnsi="Arial Narrow"/>
          <w:b/>
          <w:bCs/>
          <w:sz w:val="22"/>
          <w:szCs w:val="22"/>
          <w:lang w:val="es-DO"/>
        </w:rPr>
        <w:t>ARTÍCULO 19. SUSPENSIÓN DEL CONTRATO.</w:t>
      </w:r>
      <w:r w:rsidRPr="00E41DF3">
        <w:rPr>
          <w:rFonts w:ascii="Arial Narrow" w:hAnsi="Arial Narrow"/>
          <w:sz w:val="22"/>
          <w:szCs w:val="22"/>
          <w:lang w:val="es-DO"/>
        </w:rPr>
        <w:t xml:space="preserve"> </w:t>
      </w:r>
      <w:r w:rsidRPr="00E41DF3">
        <w:rPr>
          <w:rFonts w:ascii="Arial Narrow" w:hAnsi="Arial Narrow"/>
          <w:b/>
          <w:bCs/>
          <w:sz w:val="22"/>
          <w:szCs w:val="22"/>
          <w:lang w:val="es-DO"/>
        </w:rPr>
        <w:t>LA INSTITUCIÓN CONTRATANTE</w:t>
      </w:r>
      <w:r w:rsidRPr="00E41DF3">
        <w:rPr>
          <w:rFonts w:ascii="Arial Narrow" w:hAnsi="Arial Narrow"/>
          <w:sz w:val="22"/>
          <w:szCs w:val="22"/>
          <w:lang w:val="es-DO"/>
        </w:rPr>
        <w:t xml:space="preserve"> </w:t>
      </w:r>
      <w:r w:rsidR="00E41DF3" w:rsidRPr="00E41DF3">
        <w:rPr>
          <w:rFonts w:ascii="Arial Narrow" w:hAnsi="Arial Narrow"/>
          <w:b/>
          <w:bCs/>
          <w:sz w:val="22"/>
          <w:szCs w:val="22"/>
          <w:lang w:val="es-DO"/>
        </w:rPr>
        <w:t>ARTÍCULO 19. SUSPENSIÓN DEL CONTRATO.</w:t>
      </w:r>
      <w:r w:rsidR="00E41DF3">
        <w:rPr>
          <w:rFonts w:ascii="Arial Narrow" w:hAnsi="Arial Narrow"/>
          <w:sz w:val="22"/>
          <w:szCs w:val="22"/>
          <w:lang w:val="es-DO"/>
        </w:rPr>
        <w:t xml:space="preserve"> </w:t>
      </w:r>
      <w:r w:rsidR="00E41DF3" w:rsidRPr="00E41DF3">
        <w:rPr>
          <w:rFonts w:ascii="Arial Narrow" w:hAnsi="Arial Narrow"/>
          <w:b/>
          <w:bCs/>
          <w:sz w:val="22"/>
          <w:szCs w:val="22"/>
          <w:lang w:val="es-DO"/>
        </w:rPr>
        <w:t>LA INSTITUCIÓN CONTRATANTE</w:t>
      </w:r>
      <w:r w:rsidR="00E41DF3" w:rsidRPr="00E41DF3">
        <w:rPr>
          <w:rFonts w:ascii="Arial Narrow" w:hAnsi="Arial Narrow"/>
          <w:sz w:val="22"/>
          <w:szCs w:val="22"/>
          <w:lang w:val="es-DO"/>
        </w:rPr>
        <w:t xml:space="preserve"> podrá ordenar la suspensión temporal del presente Contrato mediante acto administrativo debidamente motivado y notificado a </w:t>
      </w:r>
      <w:r w:rsidR="00E41DF3" w:rsidRPr="00E41DF3">
        <w:rPr>
          <w:rFonts w:ascii="Arial Narrow" w:hAnsi="Arial Narrow"/>
          <w:b/>
          <w:bCs/>
          <w:sz w:val="22"/>
          <w:szCs w:val="22"/>
          <w:lang w:val="es-DO"/>
        </w:rPr>
        <w:t>EL PROVEEDOR</w:t>
      </w:r>
      <w:r w:rsidR="00E41DF3" w:rsidRPr="00E41DF3">
        <w:rPr>
          <w:rFonts w:ascii="Arial Narrow" w:hAnsi="Arial Narrow"/>
          <w:sz w:val="22"/>
          <w:szCs w:val="22"/>
          <w:lang w:val="es-DO"/>
        </w:rPr>
        <w:t xml:space="preserve">, de conformidad con las causas previstas en el artículo 153 de la Ley núm. 47-25 de Contrataciones Públicas y el artículo 196 de su Reglamento de Aplicación aprobado mediante Decreto núm. 52-26. En tales casos, </w:t>
      </w:r>
      <w:r w:rsidR="00E41DF3" w:rsidRPr="00E41DF3">
        <w:rPr>
          <w:rFonts w:ascii="Arial Narrow" w:hAnsi="Arial Narrow"/>
          <w:b/>
          <w:bCs/>
          <w:sz w:val="22"/>
          <w:szCs w:val="22"/>
          <w:lang w:val="es-DO"/>
        </w:rPr>
        <w:t>LA INSTITUCIÓN CONTRATANTE</w:t>
      </w:r>
      <w:r w:rsidR="00E41DF3" w:rsidRPr="00E41DF3">
        <w:rPr>
          <w:rFonts w:ascii="Arial Narrow" w:hAnsi="Arial Narrow"/>
          <w:sz w:val="22"/>
          <w:szCs w:val="22"/>
          <w:lang w:val="es-DO"/>
        </w:rPr>
        <w:t xml:space="preserve"> deberá pagar a </w:t>
      </w:r>
      <w:r w:rsidR="00E41DF3" w:rsidRPr="00E41DF3">
        <w:rPr>
          <w:rFonts w:ascii="Arial Narrow" w:hAnsi="Arial Narrow"/>
          <w:b/>
          <w:bCs/>
          <w:sz w:val="22"/>
          <w:szCs w:val="22"/>
          <w:lang w:val="es-DO"/>
        </w:rPr>
        <w:t>EL PROVEEDOR</w:t>
      </w:r>
      <w:r w:rsidR="00E41DF3" w:rsidRPr="00E41DF3">
        <w:rPr>
          <w:rFonts w:ascii="Arial Narrow" w:hAnsi="Arial Narrow"/>
          <w:sz w:val="22"/>
          <w:szCs w:val="22"/>
          <w:lang w:val="es-DO"/>
        </w:rPr>
        <w:t xml:space="preserve"> los servicios efectivamente prestados hasta la fecha en que la suspensión surta efecto y, cuando corresponda conforme a la referida ley, las compensaciones aplicables por los daños y perjuicios ocasionados por causas no imputables a EL </w:t>
      </w:r>
      <w:r w:rsidR="00E41DF3" w:rsidRPr="00E41DF3">
        <w:rPr>
          <w:rFonts w:ascii="Arial Narrow" w:hAnsi="Arial Narrow"/>
          <w:b/>
          <w:bCs/>
          <w:sz w:val="22"/>
          <w:szCs w:val="22"/>
          <w:lang w:val="es-DO"/>
        </w:rPr>
        <w:t>PROVEEDOR.</w:t>
      </w:r>
    </w:p>
    <w:p w14:paraId="27F5E906" w14:textId="77777777" w:rsidR="001239E7" w:rsidRPr="00381B9B" w:rsidRDefault="001239E7" w:rsidP="001239E7">
      <w:pPr>
        <w:pStyle w:val="Prrafodelista"/>
        <w:ind w:left="1190"/>
        <w:rPr>
          <w:rFonts w:ascii="Arial Narrow" w:hAnsi="Arial Narrow"/>
          <w:b/>
          <w:bCs/>
          <w:sz w:val="22"/>
          <w:szCs w:val="22"/>
          <w:highlight w:val="yellow"/>
        </w:rPr>
      </w:pPr>
    </w:p>
    <w:p w14:paraId="1FF962B3" w14:textId="68CE8610" w:rsidR="001239E7" w:rsidRPr="00E41DF3" w:rsidRDefault="001239E7" w:rsidP="001239E7">
      <w:pPr>
        <w:jc w:val="both"/>
        <w:rPr>
          <w:rFonts w:ascii="Arial Narrow" w:hAnsi="Arial Narrow"/>
          <w:sz w:val="22"/>
          <w:szCs w:val="22"/>
          <w:lang w:val="es-DO"/>
        </w:rPr>
      </w:pPr>
      <w:r w:rsidRPr="00E41DF3">
        <w:rPr>
          <w:rFonts w:ascii="Arial Narrow" w:hAnsi="Arial Narrow"/>
          <w:b/>
          <w:bCs/>
          <w:sz w:val="22"/>
          <w:szCs w:val="22"/>
          <w:lang w:val="es-DO"/>
        </w:rPr>
        <w:t xml:space="preserve">ARTÍCULO 20. MODIFICACIÓN DEL CONTRATO. </w:t>
      </w:r>
      <w:r w:rsidRPr="00E41DF3">
        <w:rPr>
          <w:rFonts w:ascii="Arial Narrow" w:hAnsi="Arial Narrow"/>
          <w:sz w:val="22"/>
          <w:szCs w:val="22"/>
          <w:lang w:val="es-DO"/>
        </w:rPr>
        <w:t xml:space="preserve">El presente Contrato podrá ser modificado de manera unilateral, como ejercicio de la facultad prevista en la Ley número </w:t>
      </w:r>
      <w:r w:rsidR="00A70547" w:rsidRPr="00E41DF3">
        <w:rPr>
          <w:rFonts w:ascii="Arial Narrow" w:hAnsi="Arial Narrow"/>
          <w:sz w:val="22"/>
          <w:szCs w:val="22"/>
          <w:lang w:val="es-DO"/>
        </w:rPr>
        <w:t>47-25</w:t>
      </w:r>
      <w:r w:rsidRPr="00E41DF3">
        <w:rPr>
          <w:rFonts w:ascii="Arial Narrow" w:hAnsi="Arial Narrow"/>
          <w:sz w:val="22"/>
          <w:szCs w:val="22"/>
          <w:lang w:val="es-DO"/>
        </w:rPr>
        <w:t xml:space="preserve"> y sus modificaciones,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14:paraId="3D4C267F" w14:textId="77777777" w:rsidR="001239E7" w:rsidRPr="00381B9B" w:rsidRDefault="001239E7" w:rsidP="001239E7">
      <w:pPr>
        <w:jc w:val="both"/>
        <w:rPr>
          <w:rFonts w:ascii="Arial Narrow" w:hAnsi="Arial Narrow"/>
          <w:sz w:val="22"/>
          <w:szCs w:val="22"/>
          <w:highlight w:val="yellow"/>
          <w:lang w:val="es-DO"/>
        </w:rPr>
      </w:pPr>
    </w:p>
    <w:p w14:paraId="66EF626D" w14:textId="53B6E21A" w:rsidR="00E41DF3" w:rsidRDefault="001239E7" w:rsidP="00E41DF3">
      <w:pPr>
        <w:jc w:val="both"/>
        <w:rPr>
          <w:rFonts w:ascii="Arial Narrow" w:hAnsi="Arial Narrow"/>
          <w:sz w:val="22"/>
          <w:szCs w:val="22"/>
          <w:lang w:val="es-DO"/>
        </w:rPr>
      </w:pPr>
      <w:r w:rsidRPr="00E41DF3">
        <w:rPr>
          <w:rFonts w:ascii="Arial Narrow" w:hAnsi="Arial Narrow"/>
          <w:b/>
          <w:bCs/>
          <w:sz w:val="22"/>
          <w:szCs w:val="22"/>
          <w:lang w:val="es-DO"/>
        </w:rPr>
        <w:t>ARTÍCULO 21. PUBLICIDAD DE LAS MODIFICACIONES.</w:t>
      </w:r>
      <w:r w:rsidRPr="00E41DF3">
        <w:rPr>
          <w:rFonts w:ascii="Arial Narrow" w:hAnsi="Arial Narrow"/>
          <w:sz w:val="22"/>
          <w:szCs w:val="22"/>
          <w:lang w:val="es-DO"/>
        </w:rPr>
        <w:t xml:space="preserve"> </w:t>
      </w:r>
      <w:r w:rsidR="00E41DF3" w:rsidRPr="00E41DF3">
        <w:rPr>
          <w:rFonts w:ascii="Arial Narrow" w:hAnsi="Arial Narrow"/>
          <w:sz w:val="22"/>
          <w:szCs w:val="22"/>
          <w:lang w:val="es-DO"/>
        </w:rPr>
        <w:t>Toda modificación del Contrato ya sea unilateral o prevista en el pliego de condiciones, deberá formalizarse mediante una adenda contractual suscrita por las partes y ajustada al modelo estandarizado correspondiente, conforme a lo dispuesto en el artículo 191 del Reglamento de Aplicación de la Ley núm. 47-25, aprobado mediante Decreto núm. 52-26. La adenda deberá contener la cláusula o condición modificada, el nuevo texto aprobado, los ajustes económicos, de plazo o alcance que correspondan y la referencia al acto administrativo que aprueba la modificación.</w:t>
      </w:r>
    </w:p>
    <w:p w14:paraId="60362969" w14:textId="77777777" w:rsidR="00E41DF3" w:rsidRPr="00E41DF3" w:rsidRDefault="00E41DF3" w:rsidP="00E41DF3">
      <w:pPr>
        <w:jc w:val="both"/>
        <w:rPr>
          <w:rFonts w:ascii="Arial Narrow" w:hAnsi="Arial Narrow"/>
          <w:sz w:val="22"/>
          <w:szCs w:val="22"/>
          <w:lang w:val="es-DO"/>
        </w:rPr>
      </w:pPr>
    </w:p>
    <w:p w14:paraId="089FD25B" w14:textId="77777777" w:rsidR="00E41DF3" w:rsidRPr="00E41DF3" w:rsidRDefault="00E41DF3" w:rsidP="00E41DF3">
      <w:pPr>
        <w:jc w:val="both"/>
        <w:rPr>
          <w:rFonts w:ascii="Arial Narrow" w:hAnsi="Arial Narrow"/>
          <w:sz w:val="22"/>
          <w:szCs w:val="22"/>
          <w:lang w:val="es-DO"/>
        </w:rPr>
      </w:pPr>
      <w:r w:rsidRPr="00E41DF3">
        <w:rPr>
          <w:rFonts w:ascii="Arial Narrow" w:hAnsi="Arial Narrow"/>
          <w:sz w:val="22"/>
          <w:szCs w:val="22"/>
          <w:lang w:val="es-DO"/>
        </w:rPr>
        <w:t>Asimismo, previo a la ejecución de cualquier prestación derivada de la modificación contractual, la adenda deberá ser registrada y publicada en el Sistema Electrónico de Contrataciones Públicas (SECP), de conformidad con el artículo 192 del referido Reglamento, así como registrada ante la Contraloría General de la República.</w:t>
      </w:r>
    </w:p>
    <w:p w14:paraId="35742624" w14:textId="7655AFF7" w:rsidR="00956476" w:rsidRPr="00E41DF3" w:rsidRDefault="00956476" w:rsidP="001239E7">
      <w:pPr>
        <w:jc w:val="both"/>
        <w:rPr>
          <w:rFonts w:ascii="Arial Narrow" w:hAnsi="Arial Narrow"/>
          <w:b/>
          <w:bCs/>
          <w:iCs/>
          <w:color w:val="00B050"/>
          <w:sz w:val="22"/>
          <w:szCs w:val="22"/>
          <w:lang w:val="es-DO"/>
        </w:rPr>
      </w:pPr>
    </w:p>
    <w:p w14:paraId="6CBA6588" w14:textId="77777777" w:rsidR="00190ABF" w:rsidRPr="00E41DF3" w:rsidRDefault="001239E7" w:rsidP="001239E7">
      <w:pPr>
        <w:jc w:val="both"/>
        <w:rPr>
          <w:rFonts w:ascii="Arial Narrow" w:hAnsi="Arial Narrow"/>
          <w:bCs/>
          <w:color w:val="000000" w:themeColor="text1"/>
          <w:sz w:val="22"/>
          <w:szCs w:val="22"/>
          <w:lang w:val="es-DO"/>
        </w:rPr>
      </w:pPr>
      <w:r w:rsidRPr="00E41DF3">
        <w:rPr>
          <w:rFonts w:ascii="Arial Narrow" w:hAnsi="Arial Narrow"/>
          <w:b/>
          <w:bCs/>
          <w:sz w:val="22"/>
          <w:szCs w:val="22"/>
          <w:lang w:val="es-DO"/>
        </w:rPr>
        <w:t>ARTÍCULO 2</w:t>
      </w:r>
      <w:r w:rsidR="00956476" w:rsidRPr="00E41DF3">
        <w:rPr>
          <w:rFonts w:ascii="Arial Narrow" w:hAnsi="Arial Narrow"/>
          <w:b/>
          <w:bCs/>
          <w:sz w:val="22"/>
          <w:szCs w:val="22"/>
          <w:lang w:val="es-DO"/>
        </w:rPr>
        <w:t>2</w:t>
      </w:r>
      <w:r w:rsidRPr="00E41DF3">
        <w:rPr>
          <w:rFonts w:ascii="Arial Narrow" w:hAnsi="Arial Narrow"/>
          <w:b/>
          <w:bCs/>
          <w:sz w:val="22"/>
          <w:szCs w:val="22"/>
          <w:lang w:val="es-DO"/>
        </w:rPr>
        <w:t>. RESTABLECIMIENTO DEL EQUILIBRIO ECONÓMICO Y FINANCIERO DEL CONTRATO. LAS PARTES</w:t>
      </w:r>
      <w:r w:rsidRPr="00E41DF3">
        <w:rPr>
          <w:rFonts w:ascii="Arial Narrow" w:hAnsi="Arial Narrow"/>
          <w:sz w:val="22"/>
          <w:szCs w:val="22"/>
          <w:lang w:val="es-DO"/>
        </w:rPr>
        <w:t xml:space="preserve"> tienen derecho a procurar el restablecimiento del equilibro económico y financiero d</w:t>
      </w:r>
      <w:r w:rsidRPr="00E41DF3">
        <w:rPr>
          <w:rFonts w:ascii="Arial Narrow" w:hAnsi="Arial Narrow"/>
          <w:bCs/>
          <w:sz w:val="22"/>
          <w:szCs w:val="22"/>
          <w:lang w:val="es-DO"/>
        </w:rPr>
        <w:t>el presente Contrato con sus correspondientes ajustes,</w:t>
      </w:r>
      <w:r w:rsidRPr="00E41DF3">
        <w:rPr>
          <w:rFonts w:ascii="Arial Narrow" w:hAnsi="Arial Narrow"/>
          <w:bCs/>
          <w:color w:val="000000" w:themeColor="text1"/>
          <w:sz w:val="22"/>
          <w:szCs w:val="22"/>
          <w:lang w:val="es-DO"/>
        </w:rPr>
        <w:t xml:space="preserve"> para mantener las condiciones técnicas, económicas y financieras del mismo durante toda su ejecución, siempre que la causa de la ruptura no sea imputable a la parte que reclama la afectación y tampoco tenga la obligación de soportarla.</w:t>
      </w:r>
    </w:p>
    <w:p w14:paraId="0011AC5A" w14:textId="77777777" w:rsidR="007D6343" w:rsidRPr="00381B9B" w:rsidRDefault="007D6343" w:rsidP="001239E7">
      <w:pPr>
        <w:jc w:val="both"/>
        <w:rPr>
          <w:rFonts w:ascii="Arial Narrow" w:hAnsi="Arial Narrow"/>
          <w:b/>
          <w:bCs/>
          <w:sz w:val="22"/>
          <w:szCs w:val="22"/>
          <w:highlight w:val="yellow"/>
          <w:lang w:val="es-DO"/>
        </w:rPr>
      </w:pPr>
    </w:p>
    <w:p w14:paraId="7D57B0F1" w14:textId="6E7411C7" w:rsidR="001239E7" w:rsidRPr="00CC4AE5" w:rsidRDefault="001239E7" w:rsidP="001239E7">
      <w:pPr>
        <w:jc w:val="both"/>
        <w:rPr>
          <w:rFonts w:ascii="Arial Narrow" w:hAnsi="Arial Narrow"/>
          <w:sz w:val="22"/>
          <w:szCs w:val="22"/>
          <w:lang w:val="es-DO"/>
        </w:rPr>
      </w:pPr>
      <w:r w:rsidRPr="00CC4AE5">
        <w:rPr>
          <w:rFonts w:ascii="Arial Narrow" w:hAnsi="Arial Narrow"/>
          <w:b/>
          <w:sz w:val="22"/>
          <w:szCs w:val="22"/>
          <w:lang w:val="es-DO"/>
        </w:rPr>
        <w:lastRenderedPageBreak/>
        <w:t>PÁRRAFO I:</w:t>
      </w:r>
      <w:r w:rsidRPr="00CC4AE5">
        <w:rPr>
          <w:rFonts w:ascii="Arial Narrow" w:hAnsi="Arial Narrow"/>
          <w:bCs/>
          <w:sz w:val="22"/>
          <w:szCs w:val="22"/>
          <w:lang w:val="es-DO"/>
        </w:rPr>
        <w:t xml:space="preserve"> </w:t>
      </w:r>
      <w:r w:rsidR="00CC4AE5" w:rsidRPr="00CC4AE5">
        <w:rPr>
          <w:rFonts w:ascii="Arial Narrow" w:hAnsi="Arial Narrow"/>
          <w:b/>
          <w:bCs/>
          <w:sz w:val="22"/>
          <w:szCs w:val="22"/>
          <w:lang w:val="es-DO"/>
        </w:rPr>
        <w:t>I:</w:t>
      </w:r>
      <w:r w:rsidR="00CC4AE5" w:rsidRPr="00CC4AE5">
        <w:rPr>
          <w:rFonts w:ascii="Arial Narrow" w:hAnsi="Arial Narrow"/>
          <w:bCs/>
          <w:sz w:val="22"/>
          <w:szCs w:val="22"/>
          <w:lang w:val="es-DO"/>
        </w:rPr>
        <w:t xml:space="preserve"> Para el restablecimiento del equilibrio económico y financiero del presente Contrato, la parte que lo invoque deberá demostrar de manera objetiva la ruptura de la ecuación financiera original y solicitar su restablecimiento conforme a los criterios, condiciones y procedimiento establecidos en los artículos 146 y 147 de la Ley núm. 47-25 de Contrataciones Públicas y los artículos 183, 184, 185 y 186 del Reglamento de Aplicación aprobado mediante Decreto núm. 52-26.</w:t>
      </w:r>
    </w:p>
    <w:p w14:paraId="282C1134" w14:textId="77777777" w:rsidR="001239E7" w:rsidRPr="00E97663" w:rsidRDefault="001239E7" w:rsidP="001239E7">
      <w:pPr>
        <w:jc w:val="both"/>
        <w:rPr>
          <w:rFonts w:ascii="Arial Narrow" w:hAnsi="Arial Narrow"/>
          <w:sz w:val="22"/>
          <w:szCs w:val="22"/>
          <w:lang w:val="es-DO"/>
        </w:rPr>
      </w:pPr>
      <w:r w:rsidRPr="00E97663">
        <w:rPr>
          <w:rFonts w:ascii="Arial Narrow" w:hAnsi="Arial Narrow"/>
          <w:b/>
          <w:sz w:val="22"/>
          <w:szCs w:val="22"/>
          <w:lang w:val="es-DO"/>
        </w:rPr>
        <w:t>PÁRRAFO II:</w:t>
      </w:r>
      <w:r w:rsidRPr="00E97663">
        <w:rPr>
          <w:rFonts w:ascii="Arial Narrow" w:hAnsi="Arial Narrow"/>
          <w:bCs/>
          <w:sz w:val="22"/>
          <w:szCs w:val="22"/>
          <w:lang w:val="es-DO"/>
        </w:rPr>
        <w:t xml:space="preserve"> El acuerdo por </w:t>
      </w:r>
      <w:r w:rsidRPr="00E97663">
        <w:rPr>
          <w:rFonts w:ascii="Arial Narrow" w:hAnsi="Arial Narrow"/>
          <w:b/>
          <w:sz w:val="22"/>
          <w:szCs w:val="22"/>
          <w:lang w:val="es-DO"/>
        </w:rPr>
        <w:t>LAS PARTES</w:t>
      </w:r>
      <w:r w:rsidRPr="00E97663">
        <w:rPr>
          <w:rFonts w:ascii="Arial Narrow" w:hAnsi="Arial Narrow"/>
          <w:bCs/>
          <w:sz w:val="22"/>
          <w:szCs w:val="22"/>
          <w:lang w:val="es-DO"/>
        </w:rPr>
        <w:t xml:space="preserve"> para restablecer el equilibrio económico y financiero del Contrato deberá formalizarse mediante la suscripción de una enmienda entre </w:t>
      </w:r>
      <w:r w:rsidRPr="00E97663">
        <w:rPr>
          <w:rFonts w:ascii="Arial Narrow" w:hAnsi="Arial Narrow"/>
          <w:b/>
          <w:sz w:val="22"/>
          <w:szCs w:val="22"/>
          <w:lang w:val="es-DO"/>
        </w:rPr>
        <w:t>EL PROVEEDOR y LA INSTITUCIÓN CONTRATANTE</w:t>
      </w:r>
      <w:r w:rsidRPr="00E97663">
        <w:rPr>
          <w:rFonts w:ascii="Arial Narrow" w:hAnsi="Arial Narrow"/>
          <w:bCs/>
          <w:sz w:val="22"/>
          <w:szCs w:val="22"/>
          <w:lang w:val="es-DO"/>
        </w:rPr>
        <w:t xml:space="preserve">, con el objetivo de actualizar el monto pendiente de ejecutar, en un plazo no mayor a </w:t>
      </w:r>
      <w:r w:rsidRPr="00E97663">
        <w:rPr>
          <w:rFonts w:ascii="Arial Narrow" w:hAnsi="Arial Narrow"/>
          <w:bCs/>
          <w:color w:val="000000" w:themeColor="text1"/>
          <w:sz w:val="22"/>
          <w:szCs w:val="22"/>
          <w:lang w:val="es-DO"/>
        </w:rPr>
        <w:t>cinco (05) días hábiles,</w:t>
      </w:r>
      <w:r w:rsidRPr="00E97663">
        <w:rPr>
          <w:rFonts w:ascii="Arial Narrow" w:hAnsi="Arial Narrow"/>
          <w:color w:val="000000" w:themeColor="text1"/>
          <w:sz w:val="22"/>
          <w:szCs w:val="22"/>
          <w:lang w:val="es-DO"/>
        </w:rPr>
        <w:t xml:space="preserve"> </w:t>
      </w:r>
      <w:r w:rsidRPr="00E97663">
        <w:rPr>
          <w:rFonts w:ascii="Arial Narrow" w:hAnsi="Arial Narrow"/>
          <w:sz w:val="22"/>
          <w:szCs w:val="22"/>
          <w:lang w:val="es-DO"/>
        </w:rPr>
        <w:t xml:space="preserve">contados desde la fecha de aceptación de la variación por la parte correspondiente y previo a realizarse cualquier prestación sustentada </w:t>
      </w:r>
      <w:r w:rsidRPr="00E97663">
        <w:rPr>
          <w:rFonts w:ascii="Arial Narrow" w:hAnsi="Arial Narrow"/>
          <w:bCs/>
          <w:sz w:val="22"/>
          <w:szCs w:val="22"/>
          <w:lang w:val="es-DO"/>
        </w:rPr>
        <w:t>en la misma.</w:t>
      </w:r>
    </w:p>
    <w:p w14:paraId="3D9CB0E9" w14:textId="77777777"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color w:val="0D0D0D" w:themeColor="text1" w:themeTint="F2"/>
          <w:sz w:val="22"/>
          <w:szCs w:val="22"/>
          <w:lang w:val="es-DO" w:eastAsia="es-ES"/>
        </w:rPr>
      </w:pPr>
    </w:p>
    <w:p w14:paraId="3F3BBD40" w14:textId="6B9061E7" w:rsidR="001239E7" w:rsidRPr="00E97663" w:rsidRDefault="001239E7" w:rsidP="001239E7">
      <w:pPr>
        <w:jc w:val="both"/>
        <w:rPr>
          <w:rFonts w:ascii="Arial Narrow" w:hAnsi="Arial Narrow"/>
          <w:b/>
          <w:bCs/>
          <w:sz w:val="22"/>
          <w:szCs w:val="22"/>
          <w:lang w:val="es-DO"/>
        </w:rPr>
      </w:pPr>
      <w:r w:rsidRPr="00E97663">
        <w:rPr>
          <w:rFonts w:ascii="Arial Narrow" w:hAnsi="Arial Narrow"/>
          <w:b/>
          <w:bCs/>
          <w:sz w:val="22"/>
          <w:szCs w:val="22"/>
          <w:lang w:val="es-DO"/>
        </w:rPr>
        <w:t>ARTÍCULO 2</w:t>
      </w:r>
      <w:r w:rsidR="00956476" w:rsidRPr="00E97663">
        <w:rPr>
          <w:rFonts w:ascii="Arial Narrow" w:hAnsi="Arial Narrow"/>
          <w:b/>
          <w:bCs/>
          <w:sz w:val="22"/>
          <w:szCs w:val="22"/>
          <w:lang w:val="es-DO"/>
        </w:rPr>
        <w:t>3</w:t>
      </w:r>
      <w:r w:rsidRPr="00E97663">
        <w:rPr>
          <w:rFonts w:ascii="Arial Narrow" w:hAnsi="Arial Narrow"/>
          <w:b/>
          <w:bCs/>
          <w:sz w:val="22"/>
          <w:szCs w:val="22"/>
          <w:lang w:val="es-DO"/>
        </w:rPr>
        <w:t xml:space="preserve">. RECEPCIÓN DE LOS SERVICIOS. </w:t>
      </w:r>
      <w:r w:rsidRPr="00E97663">
        <w:rPr>
          <w:rFonts w:ascii="Arial Narrow" w:hAnsi="Arial Narrow"/>
          <w:sz w:val="22"/>
          <w:szCs w:val="22"/>
          <w:lang w:val="es-DO"/>
        </w:rPr>
        <w:t xml:space="preserve">Concluida la prestación de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el personal designado por </w:t>
      </w:r>
      <w:r w:rsidRPr="00E97663">
        <w:rPr>
          <w:rFonts w:ascii="Arial Narrow" w:hAnsi="Arial Narrow"/>
          <w:b/>
          <w:sz w:val="22"/>
          <w:szCs w:val="22"/>
          <w:lang w:val="es-DO"/>
        </w:rPr>
        <w:t>LA INSTITUCIÓN CONTRATANTE</w:t>
      </w:r>
      <w:r w:rsidRPr="00E97663" w:rsidDel="00171625">
        <w:rPr>
          <w:rFonts w:ascii="Arial Narrow" w:hAnsi="Arial Narrow"/>
          <w:sz w:val="22"/>
          <w:szCs w:val="22"/>
          <w:lang w:val="es-DO"/>
        </w:rPr>
        <w:t xml:space="preserve"> </w:t>
      </w:r>
      <w:r w:rsidRPr="00E97663">
        <w:rPr>
          <w:rFonts w:ascii="Arial Narrow" w:hAnsi="Arial Narrow"/>
          <w:sz w:val="22"/>
          <w:szCs w:val="22"/>
          <w:lang w:val="es-DO"/>
        </w:rPr>
        <w:t xml:space="preserve">como responsable del Contrato procederá a completar un Acta de recepción provisional donde determine, a partir de los términos de referencia, si el servicio cumplió o no con lo pactado. </w:t>
      </w:r>
    </w:p>
    <w:p w14:paraId="71D81B96" w14:textId="77777777" w:rsidR="001239E7" w:rsidRPr="00E97663" w:rsidRDefault="001239E7" w:rsidP="001239E7">
      <w:pPr>
        <w:jc w:val="both"/>
        <w:rPr>
          <w:rFonts w:ascii="Arial Narrow" w:hAnsi="Arial Narrow"/>
          <w:b/>
          <w:bCs/>
          <w:color w:val="00B050"/>
          <w:sz w:val="22"/>
          <w:szCs w:val="22"/>
          <w:lang w:val="es-DO"/>
        </w:rPr>
      </w:pPr>
    </w:p>
    <w:p w14:paraId="0AA73372" w14:textId="4317CD9C"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PÁRRAFO I.</w:t>
      </w:r>
      <w:r w:rsidRPr="00E97663">
        <w:rPr>
          <w:rFonts w:ascii="Arial Narrow" w:hAnsi="Arial Narrow"/>
          <w:sz w:val="22"/>
          <w:szCs w:val="22"/>
          <w:lang w:val="es-DO"/>
        </w:rPr>
        <w:t xml:space="preserve"> Si la prestación de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fue acorde con los términos de referencia, la institución deberá formalizarla mediante la recepción conforme en un plazo de </w:t>
      </w:r>
      <w:r w:rsidR="002E783F" w:rsidRPr="00E97663">
        <w:rPr>
          <w:rFonts w:ascii="Arial Narrow" w:hAnsi="Arial Narrow"/>
          <w:bCs/>
          <w:color w:val="000000" w:themeColor="text1"/>
          <w:sz w:val="22"/>
          <w:szCs w:val="22"/>
          <w:lang w:val="es-DO"/>
        </w:rPr>
        <w:t>cinco</w:t>
      </w:r>
      <w:r w:rsidRPr="00E97663">
        <w:rPr>
          <w:rFonts w:ascii="Arial Narrow" w:hAnsi="Arial Narrow"/>
          <w:bCs/>
          <w:color w:val="000000" w:themeColor="text1"/>
          <w:sz w:val="22"/>
          <w:szCs w:val="22"/>
          <w:lang w:val="es-DO"/>
        </w:rPr>
        <w:t xml:space="preserve"> (</w:t>
      </w:r>
      <w:r w:rsidR="002E783F" w:rsidRPr="00E97663">
        <w:rPr>
          <w:rFonts w:ascii="Arial Narrow" w:hAnsi="Arial Narrow"/>
          <w:bCs/>
          <w:color w:val="000000" w:themeColor="text1"/>
          <w:sz w:val="22"/>
          <w:szCs w:val="22"/>
          <w:lang w:val="es-DO"/>
        </w:rPr>
        <w:t>05</w:t>
      </w:r>
      <w:r w:rsidRPr="00E97663">
        <w:rPr>
          <w:rFonts w:ascii="Arial Narrow" w:hAnsi="Arial Narrow"/>
          <w:bCs/>
          <w:color w:val="000000" w:themeColor="text1"/>
          <w:sz w:val="22"/>
          <w:szCs w:val="22"/>
          <w:lang w:val="es-DO"/>
        </w:rPr>
        <w:t>) días</w:t>
      </w:r>
      <w:r w:rsidRPr="00E97663">
        <w:rPr>
          <w:rFonts w:ascii="Arial Narrow" w:hAnsi="Arial Narrow"/>
          <w:color w:val="000000" w:themeColor="text1"/>
          <w:sz w:val="22"/>
          <w:szCs w:val="22"/>
          <w:lang w:val="es-DO"/>
        </w:rPr>
        <w:t xml:space="preserve"> </w:t>
      </w:r>
      <w:r w:rsidRPr="00E97663">
        <w:rPr>
          <w:rFonts w:ascii="Arial Narrow" w:hAnsi="Arial Narrow"/>
          <w:sz w:val="22"/>
          <w:szCs w:val="22"/>
          <w:lang w:val="es-DO"/>
        </w:rPr>
        <w:t xml:space="preserve">hábiles, a partir del día siguiente de notificado la prestación de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tiene derecho de intimar a</w:t>
      </w:r>
      <w:r w:rsidRPr="00E97663">
        <w:rPr>
          <w:rFonts w:ascii="Arial Narrow" w:hAnsi="Arial Narrow"/>
          <w:b/>
          <w:bCs/>
          <w:sz w:val="22"/>
          <w:szCs w:val="22"/>
          <w:lang w:val="es-DO"/>
        </w:rPr>
        <w:t xml:space="preserve"> LA</w:t>
      </w:r>
      <w:r w:rsidRPr="00E97663">
        <w:rPr>
          <w:rFonts w:ascii="Arial Narrow" w:hAnsi="Arial Narrow"/>
          <w:sz w:val="22"/>
          <w:szCs w:val="22"/>
          <w:lang w:val="es-DO"/>
        </w:rPr>
        <w:t xml:space="preserve"> </w:t>
      </w:r>
      <w:r w:rsidRPr="00E97663">
        <w:rPr>
          <w:rFonts w:ascii="Arial Narrow" w:hAnsi="Arial Narrow"/>
          <w:b/>
          <w:bCs/>
          <w:sz w:val="22"/>
          <w:szCs w:val="22"/>
          <w:lang w:val="es-DO"/>
        </w:rPr>
        <w:t>INSTITUCIÓN CONTRATANTE</w:t>
      </w:r>
      <w:r w:rsidRPr="00E97663">
        <w:rPr>
          <w:rFonts w:ascii="Arial Narrow" w:hAnsi="Arial Narrow"/>
          <w:sz w:val="22"/>
          <w:szCs w:val="22"/>
          <w:lang w:val="es-DO"/>
        </w:rPr>
        <w:t xml:space="preserve"> la emisión de la recepción conforme, sino lo realiza en el referido plazo. </w:t>
      </w:r>
    </w:p>
    <w:p w14:paraId="4B6D49E5" w14:textId="77777777" w:rsidR="001239E7" w:rsidRPr="00E97663" w:rsidRDefault="001239E7" w:rsidP="001239E7">
      <w:pPr>
        <w:jc w:val="both"/>
        <w:rPr>
          <w:rFonts w:ascii="Arial Narrow" w:hAnsi="Arial Narrow"/>
          <w:sz w:val="22"/>
          <w:szCs w:val="22"/>
          <w:lang w:val="es-DO"/>
        </w:rPr>
      </w:pPr>
    </w:p>
    <w:p w14:paraId="3AB8B9D9" w14:textId="77777777"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PÁRRAFO II.</w:t>
      </w:r>
      <w:r w:rsidRPr="00E97663">
        <w:rPr>
          <w:rFonts w:ascii="Arial Narrow" w:hAnsi="Arial Narrow"/>
          <w:sz w:val="22"/>
          <w:szCs w:val="22"/>
          <w:lang w:val="es-DO"/>
        </w:rPr>
        <w:t xml:space="preserve"> De existir cualquier anomalía con la prestación de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y se tenga tiempo suficiente para que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corrija las faltas antes de que se cumpla el período en que se necesitan, </w:t>
      </w:r>
      <w:r w:rsidRPr="00E97663">
        <w:rPr>
          <w:rFonts w:ascii="Arial Narrow" w:hAnsi="Arial Narrow"/>
          <w:b/>
          <w:bCs/>
          <w:sz w:val="22"/>
          <w:szCs w:val="22"/>
          <w:lang w:val="es-DO"/>
        </w:rPr>
        <w:t>LA</w:t>
      </w:r>
      <w:r w:rsidRPr="00E97663">
        <w:rPr>
          <w:rFonts w:ascii="Arial Narrow" w:hAnsi="Arial Narrow"/>
          <w:sz w:val="22"/>
          <w:szCs w:val="22"/>
          <w:lang w:val="es-DO"/>
        </w:rPr>
        <w:t xml:space="preserve"> </w:t>
      </w:r>
      <w:r w:rsidRPr="00E97663">
        <w:rPr>
          <w:rFonts w:ascii="Arial Narrow" w:hAnsi="Arial Narrow"/>
          <w:b/>
          <w:bCs/>
          <w:sz w:val="22"/>
          <w:szCs w:val="22"/>
          <w:lang w:val="es-DO"/>
        </w:rPr>
        <w:t>INSTITUCIÓN CONTRATANTE</w:t>
      </w:r>
      <w:r w:rsidRPr="00E97663">
        <w:rPr>
          <w:rFonts w:ascii="Arial Narrow" w:hAnsi="Arial Narrow"/>
          <w:sz w:val="22"/>
          <w:szCs w:val="22"/>
          <w:lang w:val="es-DO"/>
        </w:rPr>
        <w:t xml:space="preserve"> deberá notificar en un plazo de cinco (5) días hábiles, a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para que subsane los defectos y proceda, en un plazo no superior a </w:t>
      </w:r>
      <w:r w:rsidRPr="00E97663">
        <w:rPr>
          <w:rFonts w:ascii="Arial Narrow" w:hAnsi="Arial Narrow"/>
          <w:bCs/>
          <w:color w:val="000000" w:themeColor="text1"/>
          <w:sz w:val="22"/>
          <w:szCs w:val="22"/>
          <w:lang w:val="es-DO"/>
        </w:rPr>
        <w:t>cinco (05)</w:t>
      </w:r>
      <w:r w:rsidRPr="00E97663">
        <w:rPr>
          <w:rFonts w:ascii="Arial Narrow" w:hAnsi="Arial Narrow"/>
          <w:b/>
          <w:color w:val="000000" w:themeColor="text1"/>
          <w:sz w:val="22"/>
          <w:szCs w:val="22"/>
          <w:lang w:val="es-DO"/>
        </w:rPr>
        <w:t xml:space="preserve"> </w:t>
      </w:r>
      <w:r w:rsidRPr="00E97663">
        <w:rPr>
          <w:rFonts w:ascii="Arial Narrow" w:hAnsi="Arial Narrow"/>
          <w:bCs/>
          <w:sz w:val="22"/>
          <w:szCs w:val="22"/>
          <w:lang w:val="es-DO"/>
        </w:rPr>
        <w:t>hábiles,</w:t>
      </w:r>
      <w:r w:rsidRPr="00E97663">
        <w:rPr>
          <w:rFonts w:ascii="Arial Narrow" w:hAnsi="Arial Narrow"/>
          <w:sz w:val="22"/>
          <w:szCs w:val="22"/>
          <w:lang w:val="es-DO"/>
        </w:rPr>
        <w:t xml:space="preserve"> a la corrección de los errores detectados. </w:t>
      </w:r>
    </w:p>
    <w:p w14:paraId="5BBE83A3" w14:textId="77777777" w:rsidR="001239E7" w:rsidRPr="00E97663" w:rsidRDefault="001239E7" w:rsidP="001239E7">
      <w:pPr>
        <w:jc w:val="both"/>
        <w:rPr>
          <w:rFonts w:ascii="Arial Narrow" w:hAnsi="Arial Narrow"/>
          <w:sz w:val="22"/>
          <w:szCs w:val="22"/>
          <w:lang w:val="es-DO"/>
        </w:rPr>
      </w:pPr>
    </w:p>
    <w:p w14:paraId="36CCDAD5" w14:textId="77777777"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PÁRRAFO III.</w:t>
      </w:r>
      <w:r w:rsidRPr="00E97663">
        <w:rPr>
          <w:rFonts w:ascii="Arial Narrow" w:hAnsi="Arial Narrow"/>
          <w:sz w:val="22"/>
          <w:szCs w:val="22"/>
          <w:lang w:val="es-DO"/>
        </w:rPr>
        <w:t xml:space="preserve"> En los casos donde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no haya cumplido con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y la corrección no fuera posible antes del período en que </w:t>
      </w:r>
      <w:r w:rsidRPr="00E97663">
        <w:rPr>
          <w:rFonts w:ascii="Arial Narrow" w:hAnsi="Arial Narrow"/>
          <w:b/>
          <w:bCs/>
          <w:sz w:val="22"/>
          <w:szCs w:val="22"/>
          <w:lang w:val="es-DO"/>
        </w:rPr>
        <w:t>LA INSTITUCIÓN CONTRATANTE</w:t>
      </w:r>
      <w:r w:rsidRPr="00E97663">
        <w:rPr>
          <w:rFonts w:ascii="Arial Narrow" w:hAnsi="Arial Narrow"/>
          <w:sz w:val="22"/>
          <w:szCs w:val="22"/>
          <w:lang w:val="es-DO"/>
        </w:rPr>
        <w:t xml:space="preserve"> lo requería, </w:t>
      </w:r>
      <w:r w:rsidRPr="00E97663">
        <w:rPr>
          <w:rFonts w:ascii="Arial Narrow" w:hAnsi="Arial Narrow"/>
          <w:b/>
          <w:bCs/>
          <w:sz w:val="22"/>
          <w:szCs w:val="22"/>
          <w:lang w:val="es-DO"/>
        </w:rPr>
        <w:t>LA INSTITUCIÓN CONTRATANTE</w:t>
      </w:r>
      <w:r w:rsidRPr="00E97663">
        <w:rPr>
          <w:rFonts w:ascii="Arial Narrow" w:hAnsi="Arial Narrow"/>
          <w:sz w:val="22"/>
          <w:szCs w:val="22"/>
          <w:lang w:val="es-DO"/>
        </w:rPr>
        <w:t xml:space="preserve"> deberá notificar en un plazo de cinco (5) días hábiles, el acta de no conformidad con la prestación de esa proporción o sección de </w:t>
      </w:r>
      <w:r w:rsidRPr="00E97663">
        <w:rPr>
          <w:rFonts w:ascii="Arial Narrow" w:hAnsi="Arial Narrow"/>
          <w:b/>
          <w:bCs/>
          <w:sz w:val="22"/>
          <w:szCs w:val="22"/>
          <w:lang w:val="es-DO"/>
        </w:rPr>
        <w:t>LOS SERVICIOS</w:t>
      </w:r>
      <w:r w:rsidRPr="00E97663">
        <w:rPr>
          <w:rFonts w:ascii="Arial Narrow" w:hAnsi="Arial Narrow"/>
          <w:sz w:val="22"/>
          <w:szCs w:val="22"/>
          <w:lang w:val="es-DO"/>
        </w:rPr>
        <w:t xml:space="preserve"> y, conforme con el debido proceso, puede iniciar las medidas administrativas correspondientes por la falta de </w:t>
      </w:r>
      <w:r w:rsidRPr="00E97663">
        <w:rPr>
          <w:rFonts w:ascii="Arial Narrow" w:hAnsi="Arial Narrow"/>
          <w:b/>
          <w:bCs/>
          <w:sz w:val="22"/>
          <w:szCs w:val="22"/>
          <w:lang w:val="es-DO"/>
        </w:rPr>
        <w:t xml:space="preserve">EL PROVEEDOR </w:t>
      </w:r>
      <w:r w:rsidRPr="00E97663">
        <w:rPr>
          <w:rFonts w:ascii="Arial Narrow" w:hAnsi="Arial Narrow"/>
          <w:sz w:val="22"/>
          <w:szCs w:val="22"/>
          <w:lang w:val="es-DO"/>
        </w:rPr>
        <w:t>respecto de la proporción</w:t>
      </w:r>
      <w:r w:rsidRPr="00E97663">
        <w:rPr>
          <w:rFonts w:ascii="Arial Narrow" w:hAnsi="Arial Narrow"/>
          <w:b/>
          <w:bCs/>
          <w:sz w:val="22"/>
          <w:szCs w:val="22"/>
          <w:lang w:val="es-DO"/>
        </w:rPr>
        <w:t xml:space="preserve"> </w:t>
      </w:r>
      <w:r w:rsidRPr="00E97663">
        <w:rPr>
          <w:rFonts w:ascii="Arial Narrow" w:hAnsi="Arial Narrow"/>
          <w:sz w:val="22"/>
          <w:szCs w:val="22"/>
          <w:lang w:val="es-DO"/>
        </w:rPr>
        <w:t>de</w:t>
      </w:r>
      <w:r w:rsidRPr="00E97663">
        <w:rPr>
          <w:rFonts w:ascii="Arial Narrow" w:hAnsi="Arial Narrow"/>
          <w:b/>
          <w:bCs/>
          <w:sz w:val="22"/>
          <w:szCs w:val="22"/>
          <w:lang w:val="es-DO"/>
        </w:rPr>
        <w:t xml:space="preserve"> LOS SERVICIOS </w:t>
      </w:r>
      <w:r w:rsidRPr="00E97663">
        <w:rPr>
          <w:rFonts w:ascii="Arial Narrow" w:hAnsi="Arial Narrow"/>
          <w:sz w:val="22"/>
          <w:szCs w:val="22"/>
          <w:lang w:val="es-DO"/>
        </w:rPr>
        <w:t>no ejecutada conforme con las especificaciones o la calidad requerida por</w:t>
      </w:r>
      <w:r w:rsidRPr="00E97663">
        <w:rPr>
          <w:rFonts w:ascii="Arial Narrow" w:hAnsi="Arial Narrow"/>
          <w:b/>
          <w:bCs/>
          <w:sz w:val="22"/>
          <w:szCs w:val="22"/>
          <w:lang w:val="es-DO"/>
        </w:rPr>
        <w:t xml:space="preserve"> LA INSTITUCIÓN CONTRATANTE</w:t>
      </w:r>
      <w:r w:rsidRPr="00E97663">
        <w:rPr>
          <w:rFonts w:ascii="Arial Narrow" w:hAnsi="Arial Narrow"/>
          <w:sz w:val="22"/>
          <w:szCs w:val="22"/>
          <w:lang w:val="es-DO"/>
        </w:rPr>
        <w:t xml:space="preserve">. </w:t>
      </w:r>
    </w:p>
    <w:p w14:paraId="6BF3F651" w14:textId="77777777"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color w:val="0D0D0D" w:themeColor="text1" w:themeTint="F2"/>
          <w:sz w:val="22"/>
          <w:szCs w:val="22"/>
          <w:lang w:val="es-DO" w:eastAsia="es-ES"/>
        </w:rPr>
      </w:pPr>
    </w:p>
    <w:p w14:paraId="093D7292" w14:textId="7455ADD7" w:rsidR="001239E7" w:rsidRPr="00E97663" w:rsidRDefault="001239E7" w:rsidP="001239E7">
      <w:pPr>
        <w:jc w:val="both"/>
        <w:rPr>
          <w:rFonts w:ascii="Arial Narrow" w:hAnsi="Arial Narrow"/>
          <w:sz w:val="22"/>
          <w:szCs w:val="22"/>
          <w:lang w:val="es-DO"/>
        </w:rPr>
      </w:pPr>
      <w:r w:rsidRPr="00E97663">
        <w:rPr>
          <w:rFonts w:ascii="Arial Narrow" w:hAnsi="Arial Narrow"/>
          <w:b/>
          <w:bCs/>
          <w:sz w:val="22"/>
          <w:szCs w:val="22"/>
          <w:lang w:val="es-DO"/>
        </w:rPr>
        <w:t>ARTÍCULO 2</w:t>
      </w:r>
      <w:r w:rsidR="00956476" w:rsidRPr="00E97663">
        <w:rPr>
          <w:rFonts w:ascii="Arial Narrow" w:hAnsi="Arial Narrow"/>
          <w:b/>
          <w:bCs/>
          <w:sz w:val="22"/>
          <w:szCs w:val="22"/>
          <w:lang w:val="es-DO"/>
        </w:rPr>
        <w:t>4</w:t>
      </w:r>
      <w:r w:rsidRPr="00E97663">
        <w:rPr>
          <w:rFonts w:ascii="Arial Narrow" w:hAnsi="Arial Narrow"/>
          <w:b/>
          <w:bCs/>
          <w:sz w:val="22"/>
          <w:szCs w:val="22"/>
          <w:lang w:val="es-DO"/>
        </w:rPr>
        <w:t xml:space="preserve">. EVALUACIÓN DE DESEMPEÑO. </w:t>
      </w:r>
      <w:r w:rsidRPr="00E97663">
        <w:rPr>
          <w:rFonts w:ascii="Arial Narrow" w:hAnsi="Arial Narrow"/>
          <w:sz w:val="22"/>
          <w:szCs w:val="22"/>
          <w:lang w:val="es-DO"/>
        </w:rPr>
        <w:t xml:space="preserve">Una vez liquidado el presente Contrato, el supervisor o responsable de la contratación deberá evaluar el desempeño de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en el SECP. Del mismo modo, </w:t>
      </w:r>
      <w:r w:rsidRPr="00E97663">
        <w:rPr>
          <w:rFonts w:ascii="Arial Narrow" w:hAnsi="Arial Narrow"/>
          <w:b/>
          <w:bCs/>
          <w:sz w:val="22"/>
          <w:szCs w:val="22"/>
          <w:lang w:val="es-DO"/>
        </w:rPr>
        <w:t>EL PROVEEDOR</w:t>
      </w:r>
      <w:r w:rsidRPr="00E97663">
        <w:rPr>
          <w:rFonts w:ascii="Arial Narrow" w:hAnsi="Arial Narrow"/>
          <w:sz w:val="22"/>
          <w:szCs w:val="22"/>
          <w:lang w:val="es-DO"/>
        </w:rPr>
        <w:t xml:space="preserve"> deberá evaluar el desempeño de </w:t>
      </w:r>
      <w:r w:rsidRPr="00E97663">
        <w:rPr>
          <w:rFonts w:ascii="Arial Narrow" w:hAnsi="Arial Narrow"/>
          <w:b/>
          <w:bCs/>
          <w:sz w:val="22"/>
          <w:szCs w:val="22"/>
          <w:lang w:val="es-DO"/>
        </w:rPr>
        <w:t>LA INSTITUCIÓN CONTRATANTE</w:t>
      </w:r>
      <w:r w:rsidRPr="00E97663">
        <w:rPr>
          <w:rFonts w:ascii="Arial Narrow" w:hAnsi="Arial Narrow"/>
          <w:sz w:val="22"/>
          <w:szCs w:val="22"/>
          <w:lang w:val="es-DO"/>
        </w:rPr>
        <w:t xml:space="preserve">. </w:t>
      </w:r>
    </w:p>
    <w:p w14:paraId="1561094F" w14:textId="77777777"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b/>
          <w:bCs/>
          <w:sz w:val="22"/>
          <w:szCs w:val="22"/>
          <w:lang w:val="es-DO"/>
        </w:rPr>
      </w:pPr>
    </w:p>
    <w:p w14:paraId="46AECD01" w14:textId="578CA6CB"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r w:rsidRPr="00E97663">
        <w:rPr>
          <w:rFonts w:ascii="Arial Narrow" w:hAnsi="Arial Narrow"/>
          <w:b/>
          <w:bCs/>
          <w:sz w:val="22"/>
          <w:szCs w:val="22"/>
          <w:lang w:val="es-DO"/>
        </w:rPr>
        <w:t>ARTÍCULO 2</w:t>
      </w:r>
      <w:r w:rsidR="00956476" w:rsidRPr="00E97663">
        <w:rPr>
          <w:rFonts w:ascii="Arial Narrow" w:hAnsi="Arial Narrow"/>
          <w:b/>
          <w:bCs/>
          <w:sz w:val="22"/>
          <w:szCs w:val="22"/>
          <w:lang w:val="es-DO"/>
        </w:rPr>
        <w:t>5</w:t>
      </w:r>
      <w:r w:rsidRPr="00E97663">
        <w:rPr>
          <w:rFonts w:ascii="Arial Narrow" w:hAnsi="Arial Narrow"/>
          <w:b/>
          <w:bCs/>
          <w:sz w:val="22"/>
          <w:szCs w:val="22"/>
          <w:lang w:val="es-DO"/>
        </w:rPr>
        <w:t xml:space="preserve">. EXTINCIÓN DEL CONTRATO. </w:t>
      </w:r>
      <w:r w:rsidRPr="00E97663">
        <w:rPr>
          <w:rFonts w:ascii="Arial Narrow" w:hAnsi="Arial Narrow"/>
          <w:sz w:val="22"/>
          <w:szCs w:val="22"/>
          <w:lang w:val="es-DO"/>
        </w:rPr>
        <w:t xml:space="preserve">El Contrato finalizará por una de las siguientes condiciones que acontezca en el tiempo: </w:t>
      </w:r>
    </w:p>
    <w:p w14:paraId="3AFB66C5" w14:textId="77777777"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sz w:val="22"/>
          <w:szCs w:val="22"/>
          <w:lang w:val="es-DO"/>
        </w:rPr>
      </w:pPr>
    </w:p>
    <w:p w14:paraId="59A27160" w14:textId="77777777" w:rsidR="001239E7" w:rsidRPr="00E97663" w:rsidRDefault="001239E7" w:rsidP="00EB542E">
      <w:pPr>
        <w:pStyle w:val="Prrafodelista"/>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sz w:val="22"/>
          <w:szCs w:val="22"/>
          <w:lang w:val="es-DO"/>
        </w:rPr>
      </w:pPr>
      <w:r w:rsidRPr="00E97663">
        <w:rPr>
          <w:rFonts w:ascii="Arial Narrow" w:hAnsi="Arial Narrow"/>
          <w:sz w:val="22"/>
          <w:szCs w:val="22"/>
          <w:lang w:val="es-DO"/>
        </w:rPr>
        <w:t xml:space="preserve">Cumplimiento del objeto; </w:t>
      </w:r>
    </w:p>
    <w:p w14:paraId="47E45999" w14:textId="77777777" w:rsidR="001239E7" w:rsidRPr="00E97663" w:rsidRDefault="001239E7" w:rsidP="001239E7">
      <w:pPr>
        <w:pStyle w:val="Prrafodelista"/>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sz w:val="22"/>
          <w:szCs w:val="22"/>
          <w:lang w:val="es-DO"/>
        </w:rPr>
      </w:pPr>
    </w:p>
    <w:p w14:paraId="1E4E27BD" w14:textId="6B255C8F" w:rsidR="001239E7" w:rsidRPr="00E97663" w:rsidRDefault="001239E7" w:rsidP="00EB542E">
      <w:pPr>
        <w:pStyle w:val="Prrafodelista"/>
        <w:numPr>
          <w:ilvl w:val="0"/>
          <w:numId w:val="5"/>
        </w:numPr>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sz w:val="22"/>
          <w:szCs w:val="22"/>
          <w:lang w:val="es-DO"/>
        </w:rPr>
      </w:pPr>
      <w:r w:rsidRPr="00E97663">
        <w:rPr>
          <w:rFonts w:ascii="Arial Narrow" w:hAnsi="Arial Narrow"/>
          <w:sz w:val="22"/>
          <w:szCs w:val="22"/>
          <w:lang w:val="es-DO"/>
        </w:rPr>
        <w:t xml:space="preserve">Por mutuo acuerdo entre </w:t>
      </w:r>
      <w:r w:rsidRPr="00E97663">
        <w:rPr>
          <w:rFonts w:ascii="Arial Narrow" w:hAnsi="Arial Narrow"/>
          <w:b/>
          <w:bCs/>
          <w:sz w:val="22"/>
          <w:szCs w:val="22"/>
          <w:lang w:val="es-DO"/>
        </w:rPr>
        <w:t>LAS PARTES</w:t>
      </w:r>
      <w:r w:rsidRPr="00E97663">
        <w:rPr>
          <w:rFonts w:ascii="Arial Narrow" w:hAnsi="Arial Narrow"/>
          <w:sz w:val="22"/>
          <w:szCs w:val="22"/>
          <w:lang w:val="es-DO"/>
        </w:rPr>
        <w:t xml:space="preserve">; </w:t>
      </w:r>
    </w:p>
    <w:p w14:paraId="37573961" w14:textId="77777777"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567" w:hanging="567"/>
        <w:jc w:val="both"/>
        <w:rPr>
          <w:rFonts w:ascii="Arial Narrow" w:hAnsi="Arial Narrow"/>
          <w:sz w:val="22"/>
          <w:szCs w:val="22"/>
          <w:lang w:val="es-DO"/>
        </w:rPr>
      </w:pPr>
    </w:p>
    <w:p w14:paraId="17E7FF97" w14:textId="55B0C0AB" w:rsidR="001239E7" w:rsidRPr="00E97663" w:rsidRDefault="001239E7" w:rsidP="001239E7">
      <w:pPr>
        <w:jc w:val="both"/>
        <w:rPr>
          <w:rFonts w:ascii="Arial Narrow" w:hAnsi="Arial Narrow"/>
          <w:b/>
          <w:bCs/>
          <w:sz w:val="22"/>
          <w:szCs w:val="22"/>
          <w:lang w:val="es-ES_tradnl"/>
        </w:rPr>
      </w:pPr>
      <w:r w:rsidRPr="00E97663">
        <w:rPr>
          <w:rFonts w:ascii="Arial Narrow" w:hAnsi="Arial Narrow"/>
          <w:b/>
          <w:sz w:val="22"/>
          <w:szCs w:val="22"/>
          <w:lang w:val="es-DO"/>
        </w:rPr>
        <w:lastRenderedPageBreak/>
        <w:t>ARTÍCULO 2</w:t>
      </w:r>
      <w:r w:rsidR="00956476" w:rsidRPr="00E97663">
        <w:rPr>
          <w:rFonts w:ascii="Arial Narrow" w:hAnsi="Arial Narrow"/>
          <w:b/>
          <w:sz w:val="22"/>
          <w:szCs w:val="22"/>
          <w:lang w:val="es-DO"/>
        </w:rPr>
        <w:t>6</w:t>
      </w:r>
      <w:r w:rsidRPr="00E97663">
        <w:rPr>
          <w:rFonts w:ascii="Arial Narrow" w:hAnsi="Arial Narrow"/>
          <w:b/>
          <w:sz w:val="22"/>
          <w:szCs w:val="22"/>
          <w:lang w:val="es-DO"/>
        </w:rPr>
        <w:t xml:space="preserve">. </w:t>
      </w:r>
      <w:r w:rsidRPr="00E97663">
        <w:rPr>
          <w:rFonts w:ascii="Arial Narrow" w:hAnsi="Arial Narrow"/>
          <w:b/>
          <w:bCs/>
          <w:sz w:val="22"/>
          <w:szCs w:val="22"/>
          <w:lang w:val="es-ES"/>
        </w:rPr>
        <w:t>PROTECCIÓN AL MEDIO AMBIENTE. LAS PARTES</w:t>
      </w:r>
      <w:r w:rsidRPr="00E97663">
        <w:rPr>
          <w:rFonts w:ascii="Arial Narrow" w:hAnsi="Arial Narrow"/>
          <w:sz w:val="22"/>
          <w:szCs w:val="22"/>
          <w:lang w:val="es-ES"/>
        </w:rPr>
        <w:t xml:space="preserve"> </w:t>
      </w:r>
      <w:r w:rsidRPr="00E97663">
        <w:rPr>
          <w:rFonts w:ascii="Arial Narrow" w:hAnsi="Arial Narrow"/>
          <w:sz w:val="22"/>
          <w:szCs w:val="22"/>
          <w:lang w:val="es-ES_tradnl"/>
        </w:rPr>
        <w:t xml:space="preserve">se comprometen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E97663">
        <w:rPr>
          <w:rFonts w:ascii="Arial Narrow" w:hAnsi="Arial Narrow"/>
          <w:b/>
          <w:bCs/>
          <w:sz w:val="22"/>
          <w:szCs w:val="22"/>
          <w:lang w:val="es-ES"/>
        </w:rPr>
        <w:t>EL PROVEEDOR</w:t>
      </w:r>
      <w:r w:rsidRPr="00E97663">
        <w:rPr>
          <w:rFonts w:ascii="Arial Narrow" w:hAnsi="Arial Narrow"/>
          <w:sz w:val="22"/>
          <w:szCs w:val="22"/>
          <w:lang w:val="es-ES"/>
        </w:rPr>
        <w:t xml:space="preserve"> </w:t>
      </w:r>
      <w:r w:rsidRPr="00E97663">
        <w:rPr>
          <w:rFonts w:ascii="Arial Narrow" w:hAnsi="Arial Narrow"/>
          <w:sz w:val="22"/>
          <w:szCs w:val="22"/>
          <w:lang w:val="es-ES_tradnl"/>
        </w:rPr>
        <w:t>se compromete a realizar sus operaciones de manera sostenible, promoviendo prácticas que reduzcan el consumo de los recursos naturales, minimicen la generación de residuos y fomenten la conservación del medio ambiente.</w:t>
      </w:r>
    </w:p>
    <w:p w14:paraId="3A450BDD" w14:textId="77777777" w:rsidR="001239E7" w:rsidRPr="00E97663" w:rsidRDefault="001239E7" w:rsidP="001239E7">
      <w:pPr>
        <w:jc w:val="both"/>
        <w:rPr>
          <w:rFonts w:ascii="Arial Narrow" w:hAnsi="Arial Narrow"/>
          <w:b/>
          <w:bCs/>
          <w:sz w:val="22"/>
          <w:szCs w:val="22"/>
          <w:lang w:val="es-ES"/>
        </w:rPr>
      </w:pPr>
    </w:p>
    <w:p w14:paraId="395CD5A8" w14:textId="45BC8A10" w:rsidR="001239E7" w:rsidRPr="00E97663" w:rsidRDefault="001239E7" w:rsidP="001239E7">
      <w:pPr>
        <w:jc w:val="both"/>
        <w:rPr>
          <w:rFonts w:ascii="Arial Narrow" w:hAnsi="Arial Narrow"/>
          <w:b/>
          <w:bCs/>
          <w:sz w:val="22"/>
          <w:szCs w:val="22"/>
          <w:lang w:val="es-ES"/>
        </w:rPr>
      </w:pPr>
      <w:r w:rsidRPr="00E97663">
        <w:rPr>
          <w:rFonts w:ascii="Arial Narrow" w:hAnsi="Arial Narrow"/>
          <w:b/>
          <w:bCs/>
          <w:sz w:val="22"/>
          <w:szCs w:val="22"/>
          <w:lang w:val="es-DO"/>
        </w:rPr>
        <w:t>PÁRRAFO I.</w:t>
      </w:r>
      <w:r w:rsidRPr="00E97663">
        <w:rPr>
          <w:rFonts w:ascii="Arial Narrow" w:hAnsi="Arial Narrow"/>
          <w:sz w:val="22"/>
          <w:szCs w:val="22"/>
          <w:lang w:val="es-DO"/>
        </w:rPr>
        <w:t xml:space="preserve"> </w:t>
      </w:r>
      <w:r w:rsidRPr="00E97663">
        <w:rPr>
          <w:rFonts w:ascii="Arial Narrow" w:hAnsi="Arial Narrow"/>
          <w:b/>
          <w:bCs/>
          <w:sz w:val="22"/>
          <w:szCs w:val="22"/>
          <w:lang w:val="es-ES"/>
        </w:rPr>
        <w:t xml:space="preserve">EL PROVEEDOR </w:t>
      </w:r>
      <w:r w:rsidRPr="00E97663">
        <w:rPr>
          <w:rFonts w:ascii="Arial Narrow" w:hAnsi="Arial Narrow"/>
          <w:sz w:val="22"/>
          <w:szCs w:val="22"/>
          <w:lang w:val="es-ES"/>
        </w:rPr>
        <w:t xml:space="preserve">está obligado a cumplir con las normativas medioambientales vigentes relacionadas con su actividad durante la prestación del servicio. Esto incluye la adhesión a la Ley General sobre Medio Ambiente y Recursos Naturales núm. 64-00, sus leyes sectoriales, la Ley General de Gestión Integral y </w:t>
      </w:r>
      <w:proofErr w:type="spellStart"/>
      <w:r w:rsidRPr="00E97663">
        <w:rPr>
          <w:rFonts w:ascii="Arial Narrow" w:hAnsi="Arial Narrow"/>
          <w:sz w:val="22"/>
          <w:szCs w:val="22"/>
          <w:lang w:val="es-ES"/>
        </w:rPr>
        <w:t>Coprocesamiento</w:t>
      </w:r>
      <w:proofErr w:type="spellEnd"/>
      <w:r w:rsidRPr="00E97663">
        <w:rPr>
          <w:rFonts w:ascii="Arial Narrow" w:hAnsi="Arial Narrow"/>
          <w:sz w:val="22"/>
          <w:szCs w:val="22"/>
          <w:lang w:val="es-ES"/>
        </w:rP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14:paraId="50499982" w14:textId="77777777" w:rsidR="007D6343" w:rsidRPr="00E97663" w:rsidRDefault="007D6343" w:rsidP="001239E7">
      <w:pPr>
        <w:jc w:val="both"/>
        <w:rPr>
          <w:rFonts w:ascii="Arial Narrow" w:hAnsi="Arial Narrow"/>
          <w:b/>
          <w:bCs/>
          <w:sz w:val="22"/>
          <w:szCs w:val="22"/>
          <w:lang w:val="es-DO"/>
        </w:rPr>
      </w:pPr>
    </w:p>
    <w:p w14:paraId="397D4FD2" w14:textId="78E6FB74" w:rsidR="001239E7" w:rsidRPr="00E97663" w:rsidRDefault="001239E7" w:rsidP="001239E7">
      <w:pPr>
        <w:jc w:val="both"/>
        <w:rPr>
          <w:rFonts w:ascii="Arial Narrow" w:hAnsi="Arial Narrow"/>
          <w:b/>
          <w:bCs/>
          <w:sz w:val="22"/>
          <w:szCs w:val="22"/>
          <w:lang w:val="es-ES_tradnl"/>
        </w:rPr>
      </w:pPr>
      <w:r w:rsidRPr="00E97663">
        <w:rPr>
          <w:rFonts w:ascii="Arial Narrow" w:hAnsi="Arial Narrow"/>
          <w:b/>
          <w:bCs/>
          <w:sz w:val="22"/>
          <w:szCs w:val="22"/>
          <w:lang w:val="es-DO"/>
        </w:rPr>
        <w:t>PÁRRAFO II.</w:t>
      </w:r>
      <w:r w:rsidRPr="00E97663">
        <w:rPr>
          <w:rFonts w:ascii="Arial Narrow" w:hAnsi="Arial Narrow"/>
          <w:sz w:val="22"/>
          <w:szCs w:val="22"/>
          <w:lang w:val="es-DO"/>
        </w:rPr>
        <w:t xml:space="preserve"> </w:t>
      </w:r>
      <w:r w:rsidRPr="00E97663">
        <w:rPr>
          <w:rFonts w:ascii="Arial Narrow" w:hAnsi="Arial Narrow"/>
          <w:b/>
          <w:bCs/>
          <w:sz w:val="22"/>
          <w:szCs w:val="22"/>
          <w:lang w:val="es-ES"/>
        </w:rPr>
        <w:t xml:space="preserve">EL PROVEEDOR </w:t>
      </w:r>
      <w:r w:rsidRPr="00E97663">
        <w:rPr>
          <w:rFonts w:ascii="Arial Narrow" w:hAnsi="Arial Narrow"/>
          <w:sz w:val="22"/>
          <w:szCs w:val="22"/>
          <w:lang w:val="es-ES"/>
        </w:rPr>
        <w:t>que</w:t>
      </w:r>
      <w:r w:rsidRPr="00E97663">
        <w:rPr>
          <w:rFonts w:ascii="Arial Narrow" w:hAnsi="Arial Narrow"/>
          <w:sz w:val="22"/>
          <w:szCs w:val="22"/>
          <w:lang w:val="es-ES_tradnl"/>
        </w:rPr>
        <w:t xml:space="preserve"> incumpla con sus obligaciones ambientales bajo este contrato será responsable de remediar cualquier daño ambiental resultante y asumirá los costos asociados. Además, indemnizará a </w:t>
      </w:r>
      <w:r w:rsidRPr="00E97663">
        <w:rPr>
          <w:rFonts w:ascii="Arial Narrow" w:hAnsi="Arial Narrow"/>
          <w:b/>
          <w:bCs/>
          <w:sz w:val="22"/>
          <w:szCs w:val="22"/>
          <w:lang w:val="es-ES_tradnl"/>
        </w:rPr>
        <w:t>LA INSTITUCIÓN CONTRATANTE</w:t>
      </w:r>
      <w:r w:rsidRPr="00E97663">
        <w:rPr>
          <w:rFonts w:ascii="Arial Narrow" w:hAnsi="Arial Narrow"/>
          <w:sz w:val="22"/>
          <w:szCs w:val="22"/>
          <w:lang w:val="es-ES_tradnl"/>
        </w:rPr>
        <w:t xml:space="preserve"> por cualquier pérdida, daño o gasto incurrido como consecuencia de dicho incumplimiento. </w:t>
      </w:r>
      <w:r w:rsidRPr="00E97663">
        <w:rPr>
          <w:rFonts w:ascii="Arial Narrow" w:hAnsi="Arial Narrow"/>
          <w:b/>
          <w:bCs/>
          <w:sz w:val="22"/>
          <w:szCs w:val="22"/>
          <w:lang w:val="es-ES_tradnl"/>
        </w:rPr>
        <w:t>EL PROVEEDOR</w:t>
      </w:r>
      <w:r w:rsidRPr="00E97663">
        <w:rPr>
          <w:rFonts w:ascii="Arial Narrow" w:hAnsi="Arial Narrow"/>
          <w:sz w:val="22"/>
          <w:szCs w:val="22"/>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14:paraId="176BF133" w14:textId="77777777" w:rsidR="001239E7" w:rsidRPr="00E97663" w:rsidRDefault="001239E7" w:rsidP="001239E7">
      <w:pPr>
        <w:jc w:val="both"/>
        <w:rPr>
          <w:rFonts w:ascii="Arial Narrow" w:hAnsi="Arial Narrow"/>
          <w:b/>
          <w:bCs/>
          <w:sz w:val="22"/>
          <w:szCs w:val="22"/>
          <w:lang w:val="es-ES_tradnl"/>
        </w:rPr>
      </w:pPr>
    </w:p>
    <w:p w14:paraId="2310F710" w14:textId="77777777" w:rsidR="001239E7" w:rsidRPr="00E97663" w:rsidRDefault="001239E7" w:rsidP="001239E7">
      <w:pPr>
        <w:jc w:val="both"/>
        <w:rPr>
          <w:rFonts w:ascii="Arial Narrow" w:hAnsi="Arial Narrow"/>
          <w:b/>
          <w:bCs/>
          <w:sz w:val="22"/>
          <w:szCs w:val="22"/>
          <w:lang w:val="es-ES_tradnl"/>
        </w:rPr>
      </w:pPr>
      <w:r w:rsidRPr="00E97663">
        <w:rPr>
          <w:rFonts w:ascii="Arial Narrow" w:hAnsi="Arial Narrow"/>
          <w:b/>
          <w:bCs/>
          <w:sz w:val="22"/>
          <w:szCs w:val="22"/>
          <w:lang w:val="es-DO"/>
        </w:rPr>
        <w:t>PÁRRAFO III.</w:t>
      </w:r>
      <w:r w:rsidRPr="00E97663">
        <w:rPr>
          <w:rFonts w:ascii="Arial Narrow" w:hAnsi="Arial Narrow"/>
          <w:sz w:val="22"/>
          <w:szCs w:val="22"/>
          <w:lang w:val="es-DO"/>
        </w:rPr>
        <w:t xml:space="preserve"> </w:t>
      </w:r>
      <w:r w:rsidRPr="00E97663">
        <w:rPr>
          <w:rFonts w:ascii="Arial Narrow" w:hAnsi="Arial Narrow"/>
          <w:b/>
          <w:bCs/>
          <w:sz w:val="22"/>
          <w:szCs w:val="22"/>
          <w:lang w:val="es-ES"/>
        </w:rPr>
        <w:t xml:space="preserve">EL PROVEEDOR </w:t>
      </w:r>
      <w:r w:rsidRPr="00E97663">
        <w:rPr>
          <w:rFonts w:ascii="Arial Narrow" w:hAnsi="Arial Narrow"/>
          <w:sz w:val="22"/>
          <w:szCs w:val="22"/>
          <w:lang w:val="es-ES_tradnl"/>
        </w:rPr>
        <w:t xml:space="preserve">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sobre Medio Ambiente y Recursos Naturales núm. 64-00, Ley General de Gestión Integral y </w:t>
      </w:r>
      <w:proofErr w:type="spellStart"/>
      <w:r w:rsidRPr="00E97663">
        <w:rPr>
          <w:rFonts w:ascii="Arial Narrow" w:hAnsi="Arial Narrow"/>
          <w:sz w:val="22"/>
          <w:szCs w:val="22"/>
          <w:lang w:val="es-ES_tradnl"/>
        </w:rPr>
        <w:t>Coprocesamiento</w:t>
      </w:r>
      <w:proofErr w:type="spellEnd"/>
      <w:r w:rsidRPr="00E97663">
        <w:rPr>
          <w:rFonts w:ascii="Arial Narrow" w:hAnsi="Arial Narrow"/>
          <w:sz w:val="22"/>
          <w:szCs w:val="22"/>
          <w:lang w:val="es-ES_tradnl"/>
        </w:rPr>
        <w:t xml:space="preserve"> de Residuos Sólidos núm. 225-20</w:t>
      </w:r>
      <w:r w:rsidRPr="00E97663">
        <w:rPr>
          <w:rFonts w:ascii="Arial Narrow" w:hAnsi="Arial Narrow"/>
          <w:sz w:val="22"/>
          <w:szCs w:val="22"/>
          <w:lang w:val="es-MX"/>
        </w:rPr>
        <w:t xml:space="preserve"> </w:t>
      </w:r>
      <w:r w:rsidRPr="00E97663">
        <w:rPr>
          <w:rFonts w:ascii="Arial Narrow" w:hAnsi="Arial Narrow"/>
          <w:sz w:val="22"/>
          <w:szCs w:val="22"/>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14:paraId="1DF89CAE" w14:textId="77777777" w:rsidR="001239E7" w:rsidRPr="00E97663" w:rsidRDefault="001239E7" w:rsidP="001239E7">
      <w:pPr>
        <w:tabs>
          <w:tab w:val="left" w:pos="720"/>
          <w:tab w:val="left" w:pos="1440"/>
          <w:tab w:val="left" w:pos="2160"/>
          <w:tab w:val="left" w:pos="2880"/>
          <w:tab w:val="left" w:pos="3600"/>
          <w:tab w:val="left" w:pos="4320"/>
          <w:tab w:val="left" w:pos="5040"/>
          <w:tab w:val="left" w:pos="5760"/>
          <w:tab w:val="left" w:pos="6480"/>
          <w:tab w:val="left" w:pos="7200"/>
          <w:tab w:val="left" w:pos="7920"/>
        </w:tabs>
        <w:jc w:val="both"/>
        <w:rPr>
          <w:rFonts w:ascii="Arial Narrow" w:hAnsi="Arial Narrow" w:cs="Arial"/>
          <w:b/>
          <w:color w:val="0D0D0D" w:themeColor="text1" w:themeTint="F2"/>
          <w:sz w:val="22"/>
          <w:szCs w:val="22"/>
          <w:lang w:val="es-DO" w:eastAsia="es-ES"/>
        </w:rPr>
      </w:pPr>
    </w:p>
    <w:p w14:paraId="659F71B6" w14:textId="3037FE5D" w:rsidR="001239E7" w:rsidRPr="00E97663" w:rsidRDefault="001239E7" w:rsidP="001239E7">
      <w:pPr>
        <w:jc w:val="both"/>
        <w:rPr>
          <w:rFonts w:ascii="Arial Narrow" w:hAnsi="Arial Narrow"/>
          <w:color w:val="000000" w:themeColor="text1"/>
          <w:sz w:val="22"/>
          <w:szCs w:val="22"/>
          <w:lang w:val="es-DO"/>
        </w:rPr>
      </w:pPr>
      <w:r w:rsidRPr="00E97663">
        <w:rPr>
          <w:rFonts w:ascii="Arial Narrow" w:hAnsi="Arial Narrow"/>
          <w:b/>
          <w:bCs/>
          <w:sz w:val="22"/>
          <w:szCs w:val="22"/>
          <w:lang w:val="es-DO"/>
        </w:rPr>
        <w:t xml:space="preserve">ARTÍCULO </w:t>
      </w:r>
      <w:r w:rsidR="00956476" w:rsidRPr="00E97663">
        <w:rPr>
          <w:rFonts w:ascii="Arial Narrow" w:hAnsi="Arial Narrow"/>
          <w:b/>
          <w:bCs/>
          <w:sz w:val="22"/>
          <w:szCs w:val="22"/>
          <w:lang w:val="es-DO"/>
        </w:rPr>
        <w:t>27</w:t>
      </w:r>
      <w:r w:rsidRPr="00E97663">
        <w:rPr>
          <w:rFonts w:ascii="Arial Narrow" w:hAnsi="Arial Narrow"/>
          <w:b/>
          <w:bCs/>
          <w:sz w:val="22"/>
          <w:szCs w:val="22"/>
          <w:lang w:val="es-DO"/>
        </w:rPr>
        <w:t xml:space="preserve">. PENALIDADES. </w:t>
      </w:r>
      <w:r w:rsidRPr="00E97663">
        <w:rPr>
          <w:rFonts w:ascii="Arial Narrow" w:hAnsi="Arial Narrow"/>
          <w:color w:val="000000" w:themeColor="text1"/>
          <w:sz w:val="22"/>
          <w:szCs w:val="22"/>
          <w:lang w:val="es-DO"/>
        </w:rPr>
        <w:t xml:space="preserve">En caso de retraso en el cumplimiento de las obligaciones de </w:t>
      </w:r>
      <w:r w:rsidRPr="00E97663">
        <w:rPr>
          <w:rFonts w:ascii="Arial Narrow" w:hAnsi="Arial Narrow"/>
          <w:b/>
          <w:bCs/>
          <w:color w:val="000000" w:themeColor="text1"/>
          <w:sz w:val="22"/>
          <w:szCs w:val="22"/>
          <w:lang w:val="es-DO"/>
        </w:rPr>
        <w:t>EL PROVEEDOR</w:t>
      </w:r>
      <w:r w:rsidRPr="00E97663">
        <w:rPr>
          <w:rFonts w:ascii="Arial Narrow" w:hAnsi="Arial Narrow"/>
          <w:color w:val="000000" w:themeColor="text1"/>
          <w:sz w:val="22"/>
          <w:szCs w:val="22"/>
          <w:lang w:val="es-DO"/>
        </w:rPr>
        <w:t xml:space="preserve"> por causas imputables a éste, </w:t>
      </w:r>
      <w:r w:rsidRPr="00E97663">
        <w:rPr>
          <w:rFonts w:ascii="Arial Narrow" w:hAnsi="Arial Narrow"/>
          <w:b/>
          <w:bCs/>
          <w:color w:val="000000" w:themeColor="text1"/>
          <w:sz w:val="22"/>
          <w:szCs w:val="22"/>
          <w:lang w:val="es-DO"/>
        </w:rPr>
        <w:t>EL MINISTERIO DE INDUSTRIA, COMERCIO Y MIPYMES (MICM)</w:t>
      </w:r>
      <w:r w:rsidRPr="00E97663">
        <w:rPr>
          <w:rFonts w:ascii="Arial Narrow" w:hAnsi="Arial Narrow"/>
          <w:color w:val="000000" w:themeColor="text1"/>
          <w:sz w:val="22"/>
          <w:szCs w:val="22"/>
          <w:lang w:val="es-DO"/>
        </w:rPr>
        <w:t xml:space="preserve"> comunicará a </w:t>
      </w:r>
      <w:r w:rsidRPr="00E97663">
        <w:rPr>
          <w:rFonts w:ascii="Arial Narrow" w:hAnsi="Arial Narrow"/>
          <w:b/>
          <w:bCs/>
          <w:color w:val="000000" w:themeColor="text1"/>
          <w:sz w:val="22"/>
          <w:szCs w:val="22"/>
          <w:lang w:val="es-DO"/>
        </w:rPr>
        <w:t>EL PROVEEDOR</w:t>
      </w:r>
      <w:r w:rsidRPr="00E97663">
        <w:rPr>
          <w:rFonts w:ascii="Arial Narrow" w:hAnsi="Arial Narrow"/>
          <w:color w:val="000000" w:themeColor="text1"/>
          <w:sz w:val="22"/>
          <w:szCs w:val="22"/>
          <w:lang w:val="es-DO"/>
        </w:rPr>
        <w:t xml:space="preserve"> que tiene un plazo de</w:t>
      </w:r>
      <w:r w:rsidRPr="00E97663">
        <w:rPr>
          <w:rFonts w:ascii="Arial" w:hAnsi="Arial" w:cs="Arial"/>
          <w:color w:val="000000" w:themeColor="text1"/>
          <w:sz w:val="22"/>
          <w:szCs w:val="22"/>
          <w:lang w:val="es-DO"/>
        </w:rPr>
        <w:t> </w:t>
      </w:r>
      <w:r w:rsidRPr="00E97663">
        <w:rPr>
          <w:rFonts w:ascii="Arial Narrow" w:hAnsi="Arial Narrow"/>
          <w:color w:val="000000" w:themeColor="text1"/>
          <w:sz w:val="22"/>
          <w:szCs w:val="22"/>
          <w:lang w:val="es-DO"/>
        </w:rPr>
        <w:t>cinco (05) días</w:t>
      </w:r>
      <w:r w:rsidRPr="00E97663">
        <w:rPr>
          <w:rFonts w:ascii="Arial" w:hAnsi="Arial" w:cs="Arial"/>
          <w:color w:val="000000" w:themeColor="text1"/>
          <w:sz w:val="22"/>
          <w:szCs w:val="22"/>
          <w:lang w:val="es-DO"/>
        </w:rPr>
        <w:t> </w:t>
      </w:r>
      <w:r w:rsidRPr="00E97663">
        <w:rPr>
          <w:rFonts w:ascii="Arial Narrow" w:hAnsi="Arial Narrow"/>
          <w:color w:val="000000" w:themeColor="text1"/>
          <w:sz w:val="22"/>
          <w:szCs w:val="22"/>
          <w:lang w:val="es-DO"/>
        </w:rPr>
        <w:t>hábiles para cumplir con el requerimiento realizado; de lo contrario podrá deducirle el dos por ciento (2%) del valor total del Contrato por cada día de retraso en el cumplimiento. Dicha penalización se aplicará por retención en el siguiente pago que corresponda o de la liquidación final. Si llegado el plazo de los cinco (05) días</w:t>
      </w:r>
      <w:r w:rsidRPr="00E97663">
        <w:rPr>
          <w:rFonts w:ascii="Arial" w:hAnsi="Arial" w:cs="Arial"/>
          <w:color w:val="000000" w:themeColor="text1"/>
          <w:sz w:val="22"/>
          <w:szCs w:val="22"/>
          <w:lang w:val="es-DO"/>
        </w:rPr>
        <w:t> </w:t>
      </w:r>
      <w:r w:rsidRPr="00E97663">
        <w:rPr>
          <w:rFonts w:ascii="Arial Narrow" w:hAnsi="Arial Narrow"/>
          <w:color w:val="000000" w:themeColor="text1"/>
          <w:sz w:val="22"/>
          <w:szCs w:val="22"/>
          <w:lang w:val="es-DO"/>
        </w:rPr>
        <w:t xml:space="preserve">hábiles </w:t>
      </w:r>
      <w:r w:rsidRPr="00E97663">
        <w:rPr>
          <w:rFonts w:ascii="Arial Narrow" w:hAnsi="Arial Narrow"/>
          <w:b/>
          <w:bCs/>
          <w:color w:val="000000" w:themeColor="text1"/>
          <w:sz w:val="22"/>
          <w:szCs w:val="22"/>
          <w:lang w:val="es-DO"/>
        </w:rPr>
        <w:t>EL PROVEEDOR</w:t>
      </w:r>
      <w:r w:rsidRPr="00E97663">
        <w:rPr>
          <w:rFonts w:ascii="Arial Narrow" w:hAnsi="Arial Narrow"/>
          <w:color w:val="000000" w:themeColor="text1"/>
          <w:sz w:val="22"/>
          <w:szCs w:val="22"/>
          <w:lang w:val="es-DO"/>
        </w:rPr>
        <w:t xml:space="preserve"> aún no cumple con el requerimiento, </w:t>
      </w:r>
      <w:r w:rsidRPr="00E97663">
        <w:rPr>
          <w:rFonts w:ascii="Arial Narrow" w:hAnsi="Arial Narrow"/>
          <w:b/>
          <w:bCs/>
          <w:color w:val="000000" w:themeColor="text1"/>
          <w:sz w:val="22"/>
          <w:szCs w:val="22"/>
          <w:lang w:val="es-DO"/>
        </w:rPr>
        <w:t xml:space="preserve">EL MINISTERIO DE INDUSTRIA, COMERCIO Y MIPYMES (MICM) </w:t>
      </w:r>
      <w:r w:rsidRPr="00E97663">
        <w:rPr>
          <w:rFonts w:ascii="Arial Narrow" w:hAnsi="Arial Narrow"/>
          <w:color w:val="000000" w:themeColor="text1"/>
          <w:sz w:val="22"/>
          <w:szCs w:val="22"/>
          <w:lang w:val="es-DO"/>
        </w:rPr>
        <w:t>ejecutará la fianza de fiel cumplimiento del Contrato y se reserva el derecho a ejercer la resolución unilateral del contrato.</w:t>
      </w:r>
    </w:p>
    <w:p w14:paraId="30DA3D4B" w14:textId="77777777" w:rsidR="001239E7" w:rsidRPr="00E97663" w:rsidRDefault="001239E7" w:rsidP="001239E7">
      <w:pPr>
        <w:jc w:val="both"/>
        <w:rPr>
          <w:rFonts w:ascii="Arial Narrow" w:hAnsi="Arial Narrow"/>
          <w:b/>
          <w:bCs/>
          <w:sz w:val="22"/>
          <w:szCs w:val="22"/>
          <w:lang w:val="es-DO"/>
        </w:rPr>
      </w:pPr>
    </w:p>
    <w:p w14:paraId="0013E668" w14:textId="5A75F0E1" w:rsidR="001239E7" w:rsidRDefault="001239E7" w:rsidP="00452323">
      <w:pPr>
        <w:jc w:val="both"/>
        <w:rPr>
          <w:rFonts w:ascii="Arial Narrow" w:hAnsi="Arial Narrow"/>
          <w:sz w:val="22"/>
          <w:szCs w:val="22"/>
          <w:lang w:val="es-DO"/>
        </w:rPr>
      </w:pPr>
      <w:r w:rsidRPr="00452323">
        <w:rPr>
          <w:rFonts w:ascii="Arial Narrow" w:hAnsi="Arial Narrow"/>
          <w:b/>
          <w:bCs/>
          <w:sz w:val="22"/>
          <w:szCs w:val="22"/>
          <w:lang w:val="es-DO"/>
        </w:rPr>
        <w:lastRenderedPageBreak/>
        <w:t xml:space="preserve">ARTÍCULO </w:t>
      </w:r>
      <w:r w:rsidR="00956476" w:rsidRPr="00452323">
        <w:rPr>
          <w:rFonts w:ascii="Arial Narrow" w:hAnsi="Arial Narrow"/>
          <w:b/>
          <w:bCs/>
          <w:sz w:val="22"/>
          <w:szCs w:val="22"/>
          <w:lang w:val="es-DO"/>
        </w:rPr>
        <w:t>28</w:t>
      </w:r>
      <w:r w:rsidRPr="00452323">
        <w:rPr>
          <w:rFonts w:ascii="Arial Narrow" w:hAnsi="Arial Narrow"/>
          <w:b/>
          <w:bCs/>
          <w:sz w:val="22"/>
          <w:szCs w:val="22"/>
          <w:lang w:val="es-DO"/>
        </w:rPr>
        <w:t xml:space="preserve">. RESPONSABILIDAD DE LAS PARTES. </w:t>
      </w:r>
      <w:r w:rsidR="00452323" w:rsidRPr="00452323">
        <w:rPr>
          <w:rFonts w:ascii="Arial Narrow" w:hAnsi="Arial Narrow"/>
          <w:sz w:val="22"/>
          <w:szCs w:val="22"/>
          <w:lang w:val="es-DO"/>
        </w:rPr>
        <w:t xml:space="preserve">Cuando el presente Contrato sea resuelto por causas imputables a cualquiera de </w:t>
      </w:r>
      <w:r w:rsidR="00452323" w:rsidRPr="00452323">
        <w:rPr>
          <w:rFonts w:ascii="Arial Narrow" w:hAnsi="Arial Narrow"/>
          <w:b/>
          <w:bCs/>
          <w:sz w:val="22"/>
          <w:szCs w:val="22"/>
          <w:lang w:val="es-DO"/>
        </w:rPr>
        <w:t>LAS PARTES</w:t>
      </w:r>
      <w:r w:rsidR="00452323" w:rsidRPr="00452323">
        <w:rPr>
          <w:rFonts w:ascii="Arial Narrow" w:hAnsi="Arial Narrow"/>
          <w:sz w:val="22"/>
          <w:szCs w:val="22"/>
          <w:lang w:val="es-DO"/>
        </w:rPr>
        <w:t>, la parte responsable deberá resarcir a la parte afectada por los daños y perjuicios ocasionados, mediante la ejecución de las garantías correspondientes y/o el pago de las indemnizaciones aplicables, conforme a lo dispuesto en los artículos 197 y 198 del Reglamento de Aplicación de la Ley núm. 47-25, aprobado mediante Decreto núm. 52-26.</w:t>
      </w:r>
    </w:p>
    <w:p w14:paraId="1C9089CE" w14:textId="77777777" w:rsidR="001F2E4F" w:rsidRPr="00452323" w:rsidRDefault="001F2E4F" w:rsidP="00452323">
      <w:pPr>
        <w:jc w:val="both"/>
        <w:rPr>
          <w:rFonts w:ascii="Arial Narrow" w:hAnsi="Arial Narrow" w:cs="Arial"/>
          <w:b/>
          <w:color w:val="0D0D0D" w:themeColor="text1" w:themeTint="F2"/>
          <w:sz w:val="22"/>
          <w:szCs w:val="22"/>
          <w:lang w:val="es-DO" w:eastAsia="es-ES"/>
        </w:rPr>
      </w:pPr>
    </w:p>
    <w:p w14:paraId="167AD097" w14:textId="3ADD3218"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ARTÍCULO </w:t>
      </w:r>
      <w:r w:rsidR="00956476" w:rsidRPr="00E97663">
        <w:rPr>
          <w:rFonts w:ascii="Arial Narrow" w:hAnsi="Arial Narrow"/>
          <w:b/>
          <w:bCs/>
          <w:color w:val="0D0D0D" w:themeColor="text1" w:themeTint="F2"/>
          <w:sz w:val="22"/>
          <w:szCs w:val="22"/>
          <w:lang w:val="es-DO"/>
        </w:rPr>
        <w:t>29</w:t>
      </w:r>
      <w:r w:rsidRPr="00E97663">
        <w:rPr>
          <w:rFonts w:ascii="Arial Narrow" w:hAnsi="Arial Narrow"/>
          <w:b/>
          <w:bCs/>
          <w:color w:val="0D0D0D" w:themeColor="text1" w:themeTint="F2"/>
          <w:sz w:val="22"/>
          <w:szCs w:val="22"/>
          <w:lang w:val="es-DO"/>
        </w:rPr>
        <w:t xml:space="preserve">. IDIOMA. </w:t>
      </w:r>
      <w:r w:rsidRPr="00E97663">
        <w:rPr>
          <w:rFonts w:ascii="Arial Narrow" w:hAnsi="Arial Narrow"/>
          <w:color w:val="0D0D0D" w:themeColor="text1" w:themeTint="F2"/>
          <w:sz w:val="22"/>
          <w:szCs w:val="22"/>
          <w:lang w:val="es-DO"/>
        </w:rPr>
        <w:t xml:space="preserve">El presente Contrato ha sido redactado en idioma castellano o español, por tanto, toda la notificación y documentos que intercambien </w:t>
      </w:r>
      <w:r w:rsidRPr="00E97663">
        <w:rPr>
          <w:rFonts w:ascii="Arial Narrow" w:hAnsi="Arial Narrow"/>
          <w:b/>
          <w:bCs/>
          <w:color w:val="0D0D0D" w:themeColor="text1" w:themeTint="F2"/>
          <w:sz w:val="22"/>
          <w:szCs w:val="22"/>
          <w:lang w:val="es-DO"/>
        </w:rPr>
        <w:t>EL PROVEEDOR y LA INSTITUCIÓN CONTRATANTE</w:t>
      </w:r>
      <w:r w:rsidRPr="00E97663">
        <w:rPr>
          <w:rFonts w:ascii="Arial Narrow" w:hAnsi="Arial Narrow"/>
          <w:color w:val="0D0D0D" w:themeColor="text1" w:themeTint="F2"/>
          <w:sz w:val="22"/>
          <w:szCs w:val="22"/>
          <w:lang w:val="es-DO"/>
        </w:rPr>
        <w:t xml:space="preserve"> deberán ser presentados en este idioma.</w:t>
      </w:r>
    </w:p>
    <w:p w14:paraId="52D7A21A" w14:textId="77777777" w:rsidR="00956476" w:rsidRPr="00E97663" w:rsidRDefault="00956476" w:rsidP="001239E7">
      <w:pPr>
        <w:jc w:val="both"/>
        <w:rPr>
          <w:rFonts w:ascii="Arial Narrow" w:hAnsi="Arial Narrow"/>
          <w:b/>
          <w:bCs/>
          <w:color w:val="0D0D0D" w:themeColor="text1" w:themeTint="F2"/>
          <w:sz w:val="22"/>
          <w:szCs w:val="22"/>
          <w:lang w:val="es-DO"/>
        </w:rPr>
      </w:pPr>
    </w:p>
    <w:p w14:paraId="00A0FC2A" w14:textId="15B0CE0B"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ARTÍCULO 3</w:t>
      </w:r>
      <w:r w:rsidR="00956476" w:rsidRPr="00E97663">
        <w:rPr>
          <w:rFonts w:ascii="Arial Narrow" w:hAnsi="Arial Narrow"/>
          <w:b/>
          <w:bCs/>
          <w:color w:val="0D0D0D" w:themeColor="text1" w:themeTint="F2"/>
          <w:sz w:val="22"/>
          <w:szCs w:val="22"/>
          <w:lang w:val="es-DO"/>
        </w:rPr>
        <w:t>0</w:t>
      </w:r>
      <w:r w:rsidRPr="00E97663">
        <w:rPr>
          <w:rFonts w:ascii="Arial Narrow" w:hAnsi="Arial Narrow"/>
          <w:b/>
          <w:bCs/>
          <w:color w:val="0D0D0D" w:themeColor="text1" w:themeTint="F2"/>
          <w:sz w:val="22"/>
          <w:szCs w:val="22"/>
          <w:lang w:val="es-DO"/>
        </w:rPr>
        <w:t xml:space="preserve">. COMPROMISO DE CONFIDENCIALIDAD. </w:t>
      </w:r>
      <w:r w:rsidRPr="00E97663">
        <w:rPr>
          <w:rFonts w:ascii="Arial Narrow" w:hAnsi="Arial Narrow"/>
          <w:color w:val="0D0D0D" w:themeColor="text1" w:themeTint="F2"/>
          <w:sz w:val="22"/>
          <w:szCs w:val="22"/>
          <w:lang w:val="es-DO"/>
        </w:rPr>
        <w:t xml:space="preserve">A partir del presente Contrato, toda la información de carácter confidencial debe mantenerse bajo secreto profesional y no divulgarse a terceros sin el consentimiento expreso y escrito de las partes. </w:t>
      </w:r>
    </w:p>
    <w:p w14:paraId="3AF68715" w14:textId="77777777" w:rsidR="001239E7" w:rsidRPr="00E97663" w:rsidRDefault="001239E7" w:rsidP="001239E7">
      <w:pPr>
        <w:jc w:val="both"/>
        <w:rPr>
          <w:rFonts w:ascii="Arial Narrow" w:hAnsi="Arial Narrow"/>
          <w:color w:val="0D0D0D" w:themeColor="text1" w:themeTint="F2"/>
          <w:sz w:val="22"/>
          <w:szCs w:val="22"/>
          <w:lang w:val="es-DO"/>
        </w:rPr>
      </w:pPr>
    </w:p>
    <w:p w14:paraId="1EA8FE47" w14:textId="77777777"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PÁRRAFO I:</w:t>
      </w:r>
      <w:r w:rsidRPr="00E97663">
        <w:rPr>
          <w:rFonts w:ascii="Arial Narrow" w:hAnsi="Arial Narrow"/>
          <w:color w:val="0D0D0D" w:themeColor="text1" w:themeTint="F2"/>
          <w:sz w:val="22"/>
          <w:szCs w:val="22"/>
          <w:lang w:val="es-DO"/>
        </w:rPr>
        <w:t xml:space="preserve"> </w:t>
      </w:r>
      <w:r w:rsidRPr="00E97663">
        <w:rPr>
          <w:rFonts w:ascii="Arial Narrow" w:hAnsi="Arial Narrow"/>
          <w:b/>
          <w:bCs/>
          <w:color w:val="0D0D0D" w:themeColor="text1" w:themeTint="F2"/>
          <w:sz w:val="22"/>
          <w:szCs w:val="22"/>
          <w:lang w:val="es-DO"/>
        </w:rPr>
        <w:t>LA INSTITUCIÓN CONTRATANTE</w:t>
      </w:r>
      <w:r w:rsidRPr="00E97663">
        <w:rPr>
          <w:rFonts w:ascii="Arial Narrow" w:hAnsi="Arial Narrow"/>
          <w:color w:val="0D0D0D" w:themeColor="text1" w:themeTint="F2"/>
          <w:sz w:val="22"/>
          <w:szCs w:val="22"/>
          <w:lang w:val="es-DO"/>
        </w:rPr>
        <w:t xml:space="preserve"> garantizará que las partes intervinientes y que interactúen con los datos personales en la contratación, se comprometan a respetar la confidencialidad de los mismos. </w:t>
      </w:r>
    </w:p>
    <w:p w14:paraId="542FA7D5" w14:textId="77777777" w:rsidR="001239E7" w:rsidRPr="00E97663" w:rsidRDefault="001239E7" w:rsidP="001239E7">
      <w:pPr>
        <w:jc w:val="both"/>
        <w:rPr>
          <w:rFonts w:ascii="Arial Narrow" w:hAnsi="Arial Narrow"/>
          <w:color w:val="0D0D0D" w:themeColor="text1" w:themeTint="F2"/>
          <w:sz w:val="22"/>
          <w:szCs w:val="22"/>
          <w:lang w:val="es-DO"/>
        </w:rPr>
      </w:pPr>
    </w:p>
    <w:p w14:paraId="43467F81" w14:textId="77777777"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PÁRRAFO II:</w:t>
      </w:r>
      <w:r w:rsidRPr="00E97663">
        <w:rPr>
          <w:rFonts w:ascii="Arial Narrow" w:hAnsi="Arial Narrow"/>
          <w:color w:val="0D0D0D" w:themeColor="text1" w:themeTint="F2"/>
          <w:sz w:val="22"/>
          <w:szCs w:val="22"/>
          <w:lang w:val="es-DO"/>
        </w:rPr>
        <w:t xml:space="preserve"> La expresión “información confidencial” abarca todas y cada una de las informaciones o datos que sean suministrados por </w:t>
      </w:r>
      <w:r w:rsidRPr="00E97663">
        <w:rPr>
          <w:rFonts w:ascii="Arial Narrow" w:hAnsi="Arial Narrow"/>
          <w:b/>
          <w:bCs/>
          <w:color w:val="0D0D0D" w:themeColor="text1" w:themeTint="F2"/>
          <w:sz w:val="22"/>
          <w:szCs w:val="22"/>
          <w:lang w:val="es-DO"/>
        </w:rPr>
        <w:t>LA INSTITUCIÓN CONTRATANTE</w:t>
      </w:r>
      <w:r w:rsidRPr="00E97663">
        <w:rPr>
          <w:rFonts w:ascii="Arial Narrow" w:hAnsi="Arial Narrow"/>
          <w:color w:val="0D0D0D" w:themeColor="text1" w:themeTint="F2"/>
          <w:sz w:val="22"/>
          <w:szCs w:val="22"/>
          <w:lang w:val="es-DO"/>
        </w:rPr>
        <w:t xml:space="preserve">, sin consentimiento, incluyendo de manera enunciativa mas no limitativa las siguientes: i) información de cualquier tipo que se encuentre disponible físicamente o en sistemas de datos o tecnológicos, dispositivos o memorias de almacenamiento; </w:t>
      </w:r>
      <w:proofErr w:type="spellStart"/>
      <w:r w:rsidRPr="00E97663">
        <w:rPr>
          <w:rFonts w:ascii="Arial Narrow" w:hAnsi="Arial Narrow"/>
          <w:color w:val="0D0D0D" w:themeColor="text1" w:themeTint="F2"/>
          <w:sz w:val="22"/>
          <w:szCs w:val="22"/>
          <w:lang w:val="es-DO"/>
        </w:rPr>
        <w:t>ii</w:t>
      </w:r>
      <w:proofErr w:type="spellEnd"/>
      <w:r w:rsidRPr="00E97663">
        <w:rPr>
          <w:rFonts w:ascii="Arial Narrow" w:hAnsi="Arial Narrow"/>
          <w:color w:val="0D0D0D" w:themeColor="text1" w:themeTint="F2"/>
          <w:sz w:val="22"/>
          <w:szCs w:val="22"/>
          <w:lang w:val="es-DO"/>
        </w:rPr>
        <w:t xml:space="preserve">) información que se refiera a datos, estrategias operativas, manuales, planes, establecido en todo o en parte mediante cualquier tipo de soporte; </w:t>
      </w:r>
      <w:proofErr w:type="spellStart"/>
      <w:r w:rsidRPr="00E97663">
        <w:rPr>
          <w:rFonts w:ascii="Arial Narrow" w:hAnsi="Arial Narrow"/>
          <w:color w:val="0D0D0D" w:themeColor="text1" w:themeTint="F2"/>
          <w:sz w:val="22"/>
          <w:szCs w:val="22"/>
          <w:lang w:val="es-DO"/>
        </w:rPr>
        <w:t>iii</w:t>
      </w:r>
      <w:proofErr w:type="spellEnd"/>
      <w:r w:rsidRPr="00E97663">
        <w:rPr>
          <w:rFonts w:ascii="Arial Narrow" w:hAnsi="Arial Narrow"/>
          <w:color w:val="0D0D0D" w:themeColor="text1" w:themeTint="F2"/>
          <w:sz w:val="22"/>
          <w:szCs w:val="22"/>
          <w:lang w:val="es-DO"/>
        </w:rPr>
        <w:t xml:space="preserve">) información relativa a proyectos, políticas en general, procedimientos, comunicaciones, informes, base de datos, ideas, conceptos, listados de proveedores y ciudadanos; </w:t>
      </w:r>
      <w:proofErr w:type="spellStart"/>
      <w:r w:rsidRPr="00E97663">
        <w:rPr>
          <w:rFonts w:ascii="Arial Narrow" w:hAnsi="Arial Narrow"/>
          <w:color w:val="0D0D0D" w:themeColor="text1" w:themeTint="F2"/>
          <w:sz w:val="22"/>
          <w:szCs w:val="22"/>
          <w:lang w:val="es-DO"/>
        </w:rPr>
        <w:t>iv</w:t>
      </w:r>
      <w:proofErr w:type="spellEnd"/>
      <w:r w:rsidRPr="00E97663">
        <w:rPr>
          <w:rFonts w:ascii="Arial Narrow" w:hAnsi="Arial Narrow"/>
          <w:color w:val="0D0D0D" w:themeColor="text1" w:themeTint="F2"/>
          <w:sz w:val="22"/>
          <w:szCs w:val="22"/>
          <w:lang w:val="es-DO"/>
        </w:rPr>
        <w:t>)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14:paraId="02964BA3" w14:textId="77777777" w:rsidR="001239E7" w:rsidRPr="00E97663" w:rsidRDefault="001239E7" w:rsidP="001239E7">
      <w:pPr>
        <w:jc w:val="both"/>
        <w:rPr>
          <w:rFonts w:ascii="Arial Narrow" w:hAnsi="Arial Narrow"/>
          <w:b/>
          <w:bCs/>
          <w:color w:val="0D0D0D" w:themeColor="text1" w:themeTint="F2"/>
          <w:sz w:val="22"/>
          <w:szCs w:val="22"/>
          <w:lang w:val="es-DO"/>
        </w:rPr>
      </w:pPr>
    </w:p>
    <w:p w14:paraId="5AE06289" w14:textId="09BFA810" w:rsidR="001239E7" w:rsidRPr="00E97663" w:rsidRDefault="001239E7" w:rsidP="001239E7">
      <w:pPr>
        <w:jc w:val="both"/>
        <w:rPr>
          <w:rFonts w:ascii="Arial Narrow" w:hAnsi="Arial Narrow"/>
          <w:color w:val="0D0D0D" w:themeColor="text1" w:themeTint="F2"/>
          <w:sz w:val="22"/>
          <w:szCs w:val="22"/>
          <w:u w:val="single"/>
          <w:lang w:val="es-DO"/>
        </w:rPr>
      </w:pPr>
      <w:r w:rsidRPr="00E97663">
        <w:rPr>
          <w:rFonts w:ascii="Arial Narrow" w:hAnsi="Arial Narrow"/>
          <w:b/>
          <w:bCs/>
          <w:color w:val="0D0D0D" w:themeColor="text1" w:themeTint="F2"/>
          <w:sz w:val="22"/>
          <w:szCs w:val="22"/>
          <w:lang w:val="es-DO"/>
        </w:rPr>
        <w:t>ARTÍCULO 3</w:t>
      </w:r>
      <w:r w:rsidR="00956476" w:rsidRPr="00E97663">
        <w:rPr>
          <w:rFonts w:ascii="Arial Narrow" w:hAnsi="Arial Narrow"/>
          <w:b/>
          <w:bCs/>
          <w:color w:val="0D0D0D" w:themeColor="text1" w:themeTint="F2"/>
          <w:sz w:val="22"/>
          <w:szCs w:val="22"/>
          <w:lang w:val="es-DO"/>
        </w:rPr>
        <w:t>1</w:t>
      </w:r>
      <w:r w:rsidRPr="00E97663">
        <w:rPr>
          <w:rFonts w:ascii="Arial Narrow" w:hAnsi="Arial Narrow"/>
          <w:b/>
          <w:bCs/>
          <w:color w:val="0D0D0D" w:themeColor="text1" w:themeTint="F2"/>
          <w:sz w:val="22"/>
          <w:szCs w:val="22"/>
          <w:lang w:val="es-DO"/>
        </w:rPr>
        <w:t>. SOBRE LOS CONFLICTOS DE INTERÉS.</w:t>
      </w:r>
      <w:r w:rsidRPr="00E97663">
        <w:rPr>
          <w:rFonts w:ascii="Arial Narrow" w:hAnsi="Arial Narrow"/>
          <w:color w:val="0D0D0D" w:themeColor="text1" w:themeTint="F2"/>
          <w:sz w:val="22"/>
          <w:szCs w:val="22"/>
          <w:lang w:val="es-DO"/>
        </w:rPr>
        <w:t xml:space="preserve"> </w:t>
      </w:r>
      <w:r w:rsidRPr="00E97663">
        <w:rPr>
          <w:rFonts w:ascii="Arial Narrow" w:hAnsi="Arial Narrow"/>
          <w:b/>
          <w:bCs/>
          <w:color w:val="0D0D0D" w:themeColor="text1" w:themeTint="F2"/>
          <w:sz w:val="22"/>
          <w:szCs w:val="22"/>
          <w:lang w:val="es-DO"/>
        </w:rPr>
        <w:t>LAS PARTES</w:t>
      </w:r>
      <w:r w:rsidRPr="00E97663">
        <w:rPr>
          <w:rFonts w:ascii="Arial Narrow" w:hAnsi="Arial Narrow"/>
          <w:color w:val="0D0D0D" w:themeColor="text1" w:themeTint="F2"/>
          <w:sz w:val="22"/>
          <w:szCs w:val="22"/>
          <w:lang w:val="es-DO"/>
        </w:rPr>
        <w:t xml:space="preserve"> declaran al momento de suscribir el presente Contrato que no existe la participación de familiares o conocidos con intereses particulares o financieros que pudieran poner en riesgo la imparcialidad e independencia del objeto del contrato. Tanto </w:t>
      </w:r>
      <w:r w:rsidRPr="00E97663">
        <w:rPr>
          <w:rFonts w:ascii="Arial Narrow" w:hAnsi="Arial Narrow"/>
          <w:b/>
          <w:bCs/>
          <w:color w:val="0D0D0D" w:themeColor="text1" w:themeTint="F2"/>
          <w:sz w:val="22"/>
          <w:szCs w:val="22"/>
          <w:lang w:val="es-DO"/>
        </w:rPr>
        <w:t>LA INSTITUCIÓN CONTRATANTE</w:t>
      </w:r>
      <w:r w:rsidRPr="00E97663">
        <w:rPr>
          <w:rFonts w:ascii="Arial Narrow" w:hAnsi="Arial Narrow"/>
          <w:color w:val="0D0D0D" w:themeColor="text1" w:themeTint="F2"/>
          <w:sz w:val="22"/>
          <w:szCs w:val="22"/>
          <w:lang w:val="es-DO"/>
        </w:rPr>
        <w:t xml:space="preserve"> como la otra Parte garantizarán total integridad y transparencia de los agentes que intervienen en la ejecución y las responsabilidades asumidas por estas, como medida de prevención.</w:t>
      </w:r>
    </w:p>
    <w:p w14:paraId="6D31160F" w14:textId="77777777" w:rsidR="001239E7" w:rsidRPr="00E97663" w:rsidRDefault="001239E7" w:rsidP="001239E7">
      <w:pPr>
        <w:rPr>
          <w:rFonts w:ascii="Arial Narrow" w:hAnsi="Arial Narrow"/>
          <w:b/>
          <w:bCs/>
          <w:color w:val="0D0D0D" w:themeColor="text1" w:themeTint="F2"/>
          <w:sz w:val="22"/>
          <w:szCs w:val="22"/>
          <w:lang w:val="es-DO"/>
        </w:rPr>
      </w:pPr>
    </w:p>
    <w:p w14:paraId="0F282AB3" w14:textId="77777777"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PÁRRAFO I. </w:t>
      </w:r>
      <w:r w:rsidRPr="00E97663">
        <w:rPr>
          <w:rFonts w:ascii="Arial Narrow" w:hAnsi="Arial Narrow"/>
          <w:color w:val="0D0D0D" w:themeColor="text1" w:themeTint="F2"/>
          <w:sz w:val="22"/>
          <w:szCs w:val="22"/>
          <w:lang w:val="es-DO"/>
        </w:rPr>
        <w:t xml:space="preserve">Como medida de prevención y detención, </w:t>
      </w:r>
      <w:r w:rsidRPr="00E97663">
        <w:rPr>
          <w:rFonts w:ascii="Arial Narrow" w:hAnsi="Arial Narrow"/>
          <w:b/>
          <w:bCs/>
          <w:color w:val="0D0D0D" w:themeColor="text1" w:themeTint="F2"/>
          <w:sz w:val="22"/>
          <w:szCs w:val="22"/>
          <w:lang w:val="es-DO"/>
        </w:rPr>
        <w:t>LA</w:t>
      </w:r>
      <w:r w:rsidRPr="00E97663">
        <w:rPr>
          <w:rFonts w:ascii="Arial Narrow" w:hAnsi="Arial Narrow"/>
          <w:color w:val="0D0D0D" w:themeColor="text1" w:themeTint="F2"/>
          <w:sz w:val="22"/>
          <w:szCs w:val="22"/>
          <w:lang w:val="es-DO"/>
        </w:rPr>
        <w:t xml:space="preserve"> </w:t>
      </w:r>
      <w:r w:rsidRPr="00E97663">
        <w:rPr>
          <w:rFonts w:ascii="Arial Narrow" w:hAnsi="Arial Narrow"/>
          <w:b/>
          <w:bCs/>
          <w:color w:val="0D0D0D" w:themeColor="text1" w:themeTint="F2"/>
          <w:sz w:val="22"/>
          <w:szCs w:val="22"/>
          <w:lang w:val="es-DO"/>
        </w:rPr>
        <w:t>INSTITUCIÓN CONTRATANTE</w:t>
      </w:r>
      <w:r w:rsidRPr="00E97663">
        <w:rPr>
          <w:rFonts w:ascii="Arial Narrow" w:hAnsi="Arial Narrow"/>
          <w:color w:val="0D0D0D" w:themeColor="text1" w:themeTint="F2"/>
          <w:sz w:val="22"/>
          <w:szCs w:val="22"/>
          <w:lang w:val="es-DO"/>
        </w:rPr>
        <w:t xml:space="preserve"> deberá realizar la debida diligencia para garantizar la transparencia en la contratación. De igual forma, </w:t>
      </w:r>
      <w:r w:rsidRPr="00E97663">
        <w:rPr>
          <w:rFonts w:ascii="Arial Narrow" w:hAnsi="Arial Narrow"/>
          <w:b/>
          <w:bCs/>
          <w:color w:val="0D0D0D" w:themeColor="text1" w:themeTint="F2"/>
          <w:sz w:val="22"/>
          <w:szCs w:val="22"/>
          <w:lang w:val="es-DO"/>
        </w:rPr>
        <w:t>LA INSTITUCIÓN CONTRATANTE</w:t>
      </w:r>
      <w:r w:rsidRPr="00E97663">
        <w:rPr>
          <w:rFonts w:ascii="Arial Narrow" w:hAnsi="Arial Narrow"/>
          <w:color w:val="0D0D0D" w:themeColor="text1" w:themeTint="F2"/>
          <w:sz w:val="22"/>
          <w:szCs w:val="22"/>
          <w:lang w:val="es-DO"/>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12FAC236" w14:textId="77777777" w:rsidR="001239E7" w:rsidRPr="00E97663" w:rsidRDefault="001239E7" w:rsidP="001239E7">
      <w:pPr>
        <w:jc w:val="both"/>
        <w:rPr>
          <w:rFonts w:ascii="Arial Narrow" w:hAnsi="Arial Narrow"/>
          <w:color w:val="0D0D0D" w:themeColor="text1" w:themeTint="F2"/>
          <w:sz w:val="22"/>
          <w:szCs w:val="22"/>
          <w:lang w:val="es-DO"/>
        </w:rPr>
      </w:pPr>
    </w:p>
    <w:p w14:paraId="38F95966" w14:textId="77777777"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PÁRRAFO II. </w:t>
      </w:r>
      <w:r w:rsidRPr="00E97663">
        <w:rPr>
          <w:rFonts w:ascii="Arial Narrow" w:hAnsi="Arial Narrow"/>
          <w:color w:val="0D0D0D" w:themeColor="text1" w:themeTint="F2"/>
          <w:sz w:val="22"/>
          <w:szCs w:val="22"/>
          <w:lang w:val="es-DO"/>
        </w:rPr>
        <w:t>Asimismo,</w:t>
      </w:r>
      <w:r w:rsidRPr="00E97663">
        <w:rPr>
          <w:rFonts w:ascii="Arial Narrow" w:hAnsi="Arial Narrow"/>
          <w:color w:val="000000"/>
          <w:sz w:val="22"/>
          <w:szCs w:val="22"/>
          <w:lang w:val="es-DO"/>
        </w:rPr>
        <w:t xml:space="preserve"> </w:t>
      </w:r>
      <w:r w:rsidRPr="00E97663">
        <w:rPr>
          <w:rFonts w:ascii="Arial Narrow" w:eastAsia="Times New Roman" w:hAnsi="Arial Narrow" w:cs="Courier New"/>
          <w:b/>
          <w:bCs/>
          <w:color w:val="0D0D0D" w:themeColor="text1" w:themeTint="F2"/>
          <w:sz w:val="22"/>
          <w:szCs w:val="22"/>
          <w:lang w:val="es-US" w:eastAsia="es-MX"/>
        </w:rPr>
        <w:t>EL PROVEEDOR</w:t>
      </w:r>
      <w:r w:rsidRPr="00E97663">
        <w:rPr>
          <w:rFonts w:ascii="Arial Narrow" w:eastAsia="Times New Roman" w:hAnsi="Arial Narrow" w:cs="Courier New"/>
          <w:color w:val="0D0D0D" w:themeColor="text1" w:themeTint="F2"/>
          <w:sz w:val="22"/>
          <w:szCs w:val="22"/>
          <w:lang w:val="es-US" w:eastAsia="es-MX"/>
        </w:rPr>
        <w:t>,</w:t>
      </w:r>
      <w:r w:rsidRPr="00E97663">
        <w:rPr>
          <w:rFonts w:ascii="Arial Narrow" w:hAnsi="Arial Narrow"/>
          <w:color w:val="0D0D0D" w:themeColor="text1" w:themeTint="F2"/>
          <w:sz w:val="22"/>
          <w:szCs w:val="22"/>
          <w:lang w:val="es-DO"/>
        </w:rPr>
        <w:t xml:space="preserve"> declara en el presente que no existe ninguna relación directa de parentesco entre sus representantes con el personal administrativo referido en el párrafo anterior, que pueda tener algún tipo de conflicto de interés presente o eventual.</w:t>
      </w:r>
    </w:p>
    <w:p w14:paraId="50E77858" w14:textId="77777777" w:rsidR="001239E7" w:rsidRPr="00E97663" w:rsidRDefault="001239E7" w:rsidP="001239E7">
      <w:pPr>
        <w:jc w:val="both"/>
        <w:rPr>
          <w:rFonts w:ascii="Arial Narrow" w:hAnsi="Arial Narrow"/>
          <w:color w:val="0D0D0D" w:themeColor="text1" w:themeTint="F2"/>
          <w:sz w:val="22"/>
          <w:szCs w:val="22"/>
          <w:lang w:val="es-DO"/>
        </w:rPr>
      </w:pPr>
    </w:p>
    <w:p w14:paraId="5B009D16" w14:textId="2E36E9C0" w:rsidR="001239E7" w:rsidRPr="00E97663" w:rsidRDefault="001239E7" w:rsidP="001239E7">
      <w:pPr>
        <w:jc w:val="both"/>
        <w:rPr>
          <w:rFonts w:ascii="Arial Narrow" w:eastAsia="Times New Roman" w:hAnsi="Arial Narrow" w:cs="Arial"/>
          <w:sz w:val="22"/>
          <w:szCs w:val="22"/>
          <w:lang w:val="es-ES"/>
        </w:rPr>
      </w:pPr>
      <w:r w:rsidRPr="00E97663">
        <w:rPr>
          <w:rFonts w:ascii="Arial Narrow" w:hAnsi="Arial Narrow"/>
          <w:b/>
          <w:bCs/>
          <w:color w:val="0D0D0D" w:themeColor="text1" w:themeTint="F2"/>
          <w:sz w:val="22"/>
          <w:szCs w:val="22"/>
          <w:lang w:val="es-DO"/>
        </w:rPr>
        <w:lastRenderedPageBreak/>
        <w:t>ARTÍCULO 3</w:t>
      </w:r>
      <w:r w:rsidR="00956476" w:rsidRPr="00E97663">
        <w:rPr>
          <w:rFonts w:ascii="Arial Narrow" w:hAnsi="Arial Narrow"/>
          <w:b/>
          <w:bCs/>
          <w:color w:val="0D0D0D" w:themeColor="text1" w:themeTint="F2"/>
          <w:sz w:val="22"/>
          <w:szCs w:val="22"/>
          <w:lang w:val="es-DO"/>
        </w:rPr>
        <w:t>2</w:t>
      </w:r>
      <w:r w:rsidRPr="00E97663">
        <w:rPr>
          <w:rFonts w:ascii="Arial Narrow" w:hAnsi="Arial Narrow"/>
          <w:b/>
          <w:bCs/>
          <w:color w:val="0D0D0D" w:themeColor="text1" w:themeTint="F2"/>
          <w:sz w:val="22"/>
          <w:szCs w:val="22"/>
          <w:lang w:val="es-DO"/>
        </w:rPr>
        <w:t xml:space="preserve">. RÉGIMEN DE SOLUCIÓN DE CONTROVERSIAS. </w:t>
      </w:r>
      <w:r w:rsidRPr="00E97663">
        <w:rPr>
          <w:rFonts w:ascii="Arial Narrow" w:eastAsia="Times New Roman" w:hAnsi="Arial Narrow" w:cs="Arial"/>
          <w:b/>
          <w:sz w:val="22"/>
          <w:szCs w:val="22"/>
          <w:lang w:val="es-DO"/>
        </w:rPr>
        <w:t>LAS PARTES</w:t>
      </w:r>
      <w:r w:rsidRPr="00E97663">
        <w:rPr>
          <w:rFonts w:ascii="Arial Narrow" w:eastAsia="Times New Roman" w:hAnsi="Arial Narrow" w:cs="Arial"/>
          <w:sz w:val="22"/>
          <w:szCs w:val="22"/>
          <w:lang w:val="es-DO"/>
        </w:rPr>
        <w:t xml:space="preserve"> se comprometen a realizar sus mejores esfuerzos para intentar resolver directamente entre ellas de forma amigable los conflictos, desacuerdos, diferencias y faltas de entendimiento que pudieran surgir en la interpretación del presente Contrato y en la planificación o ejecución de los trabajos. En caso de subsistir las diferencias </w:t>
      </w:r>
      <w:r w:rsidRPr="00E97663">
        <w:rPr>
          <w:rFonts w:ascii="Arial Narrow" w:hAnsi="Arial Narrow"/>
          <w:color w:val="0D0D0D" w:themeColor="text1" w:themeTint="F2"/>
          <w:sz w:val="22"/>
          <w:szCs w:val="22"/>
          <w:lang w:val="es-DO"/>
        </w:rPr>
        <w:t xml:space="preserve">que resulten de la ejecución del presente Contrato, su incumplimiento, su interpretación, su resolución o nulidad será sometido </w:t>
      </w:r>
      <w:r w:rsidRPr="00E97663">
        <w:rPr>
          <w:rFonts w:ascii="Arial Narrow" w:eastAsia="Times New Roman" w:hAnsi="Arial Narrow" w:cs="Arial"/>
          <w:sz w:val="22"/>
          <w:szCs w:val="22"/>
          <w:lang w:val="es-ES"/>
        </w:rPr>
        <w:t xml:space="preserve">ante el Tribunal Superior Administrativo, instituido mediante la Ley Número 13-07 de fecha cinco (05) del mes de febrero del año dos mil siete (2007). No obstante, para todo aquello que no esté previsto expresamente en el presente contrato, </w:t>
      </w:r>
      <w:r w:rsidRPr="00E97663">
        <w:rPr>
          <w:rFonts w:ascii="Arial Narrow" w:eastAsia="Times New Roman" w:hAnsi="Arial Narrow" w:cs="Arial"/>
          <w:b/>
          <w:bCs/>
          <w:sz w:val="22"/>
          <w:szCs w:val="22"/>
          <w:lang w:val="es-ES"/>
        </w:rPr>
        <w:t xml:space="preserve">LAS PARTES </w:t>
      </w:r>
      <w:r w:rsidRPr="00E97663">
        <w:rPr>
          <w:rFonts w:ascii="Arial Narrow" w:eastAsia="Times New Roman" w:hAnsi="Arial Narrow" w:cs="Arial"/>
          <w:sz w:val="22"/>
          <w:szCs w:val="22"/>
          <w:lang w:val="es-ES"/>
        </w:rPr>
        <w:t>se remiten al derecho común.</w:t>
      </w:r>
    </w:p>
    <w:p w14:paraId="41973C05" w14:textId="77777777" w:rsidR="001239E7" w:rsidRPr="00E97663" w:rsidRDefault="001239E7" w:rsidP="001239E7">
      <w:pPr>
        <w:jc w:val="both"/>
        <w:rPr>
          <w:rFonts w:ascii="Arial Narrow" w:hAnsi="Arial Narrow" w:cs="Courier New"/>
          <w:b/>
          <w:color w:val="0D0D0D" w:themeColor="text1" w:themeTint="F2"/>
          <w:sz w:val="22"/>
          <w:szCs w:val="22"/>
          <w:lang w:val="es-DO"/>
        </w:rPr>
      </w:pPr>
    </w:p>
    <w:p w14:paraId="61E65C4A" w14:textId="44291A50" w:rsidR="001239E7" w:rsidRPr="00E97663" w:rsidRDefault="001239E7" w:rsidP="001239E7">
      <w:pPr>
        <w:tabs>
          <w:tab w:val="left" w:pos="0"/>
        </w:tabs>
        <w:jc w:val="both"/>
        <w:rPr>
          <w:rFonts w:ascii="Arial Narrow" w:hAnsi="Arial Narrow" w:cs="Courier New"/>
          <w:bCs/>
          <w:color w:val="0D0D0D" w:themeColor="text1" w:themeTint="F2"/>
          <w:sz w:val="22"/>
          <w:szCs w:val="22"/>
          <w:lang w:val="es-DO"/>
        </w:rPr>
      </w:pPr>
      <w:r w:rsidRPr="00E97663">
        <w:rPr>
          <w:rFonts w:ascii="Arial Narrow" w:hAnsi="Arial Narrow" w:cs="Courier New"/>
          <w:b/>
          <w:color w:val="0D0D0D" w:themeColor="text1" w:themeTint="F2"/>
          <w:sz w:val="22"/>
          <w:szCs w:val="22"/>
          <w:lang w:val="es-DO"/>
        </w:rPr>
        <w:t>ARTÍCULO 3</w:t>
      </w:r>
      <w:r w:rsidR="00956476" w:rsidRPr="00E97663">
        <w:rPr>
          <w:rFonts w:ascii="Arial Narrow" w:hAnsi="Arial Narrow" w:cs="Courier New"/>
          <w:b/>
          <w:color w:val="0D0D0D" w:themeColor="text1" w:themeTint="F2"/>
          <w:sz w:val="22"/>
          <w:szCs w:val="22"/>
          <w:lang w:val="es-DO"/>
        </w:rPr>
        <w:t>3</w:t>
      </w:r>
      <w:r w:rsidRPr="00E97663">
        <w:rPr>
          <w:rFonts w:ascii="Arial Narrow" w:hAnsi="Arial Narrow" w:cs="Courier New"/>
          <w:b/>
          <w:color w:val="0D0D0D" w:themeColor="text1" w:themeTint="F2"/>
          <w:sz w:val="22"/>
          <w:szCs w:val="22"/>
          <w:lang w:val="es-DO"/>
        </w:rPr>
        <w:t xml:space="preserve">: NO CESIÓN. </w:t>
      </w:r>
      <w:r w:rsidR="00956476" w:rsidRPr="00E97663">
        <w:rPr>
          <w:rFonts w:ascii="Arial Narrow" w:hAnsi="Arial Narrow" w:cs="Courier New"/>
          <w:b/>
          <w:color w:val="0D0D0D" w:themeColor="text1" w:themeTint="F2"/>
          <w:sz w:val="22"/>
          <w:szCs w:val="22"/>
          <w:lang w:val="es-DO"/>
        </w:rPr>
        <w:t>–</w:t>
      </w:r>
      <w:r w:rsidRPr="00E97663">
        <w:rPr>
          <w:rFonts w:ascii="Arial Narrow" w:hAnsi="Arial Narrow" w:cs="Courier New"/>
          <w:b/>
          <w:color w:val="0D0D0D" w:themeColor="text1" w:themeTint="F2"/>
          <w:sz w:val="22"/>
          <w:szCs w:val="22"/>
          <w:lang w:val="es-DO"/>
        </w:rPr>
        <w:t xml:space="preserve"> </w:t>
      </w:r>
      <w:r w:rsidR="00956476" w:rsidRPr="00E97663">
        <w:rPr>
          <w:rFonts w:ascii="Arial Narrow" w:hAnsi="Arial Narrow" w:cs="Courier New"/>
          <w:b/>
          <w:color w:val="0D0D0D" w:themeColor="text1" w:themeTint="F2"/>
          <w:sz w:val="22"/>
          <w:szCs w:val="22"/>
          <w:lang w:val="es-DO"/>
        </w:rPr>
        <w:t>EL PROVEEDOR</w:t>
      </w:r>
      <w:r w:rsidRPr="00E97663">
        <w:rPr>
          <w:rFonts w:ascii="Arial Narrow" w:hAnsi="Arial Narrow" w:cs="Courier New"/>
          <w:bCs/>
          <w:color w:val="0D0D0D" w:themeColor="text1" w:themeTint="F2"/>
          <w:sz w:val="22"/>
          <w:szCs w:val="22"/>
          <w:lang w:val="es-DO"/>
        </w:rPr>
        <w:t xml:space="preserve"> podrá ceder los derechos y obligaciones contenidos en el presente Contrato, salvo la autorización expresa y por escrito de la otra Parte.</w:t>
      </w:r>
    </w:p>
    <w:p w14:paraId="5D6F5FDE" w14:textId="77777777" w:rsidR="001239E7" w:rsidRPr="00E57477" w:rsidRDefault="001239E7" w:rsidP="001239E7">
      <w:pPr>
        <w:tabs>
          <w:tab w:val="left" w:pos="0"/>
        </w:tabs>
        <w:jc w:val="both"/>
        <w:rPr>
          <w:rFonts w:ascii="Arial Narrow" w:hAnsi="Arial Narrow" w:cs="Courier New"/>
          <w:b/>
          <w:bCs/>
          <w:color w:val="0D0D0D" w:themeColor="text1" w:themeTint="F2"/>
          <w:sz w:val="18"/>
          <w:szCs w:val="18"/>
          <w:lang w:val="es-DO"/>
        </w:rPr>
      </w:pPr>
    </w:p>
    <w:p w14:paraId="4C4D4E89" w14:textId="6D0962D9" w:rsidR="001239E7" w:rsidRPr="00E97663" w:rsidRDefault="001239E7" w:rsidP="004763B7">
      <w:pPr>
        <w:tabs>
          <w:tab w:val="left" w:pos="0"/>
        </w:tabs>
        <w:jc w:val="both"/>
        <w:rPr>
          <w:rFonts w:ascii="Arial Narrow" w:hAnsi="Arial Narrow" w:cs="Courier New"/>
          <w:b/>
          <w:color w:val="0D0D0D" w:themeColor="text1" w:themeTint="F2"/>
          <w:sz w:val="22"/>
          <w:szCs w:val="22"/>
          <w:lang w:val="es-DO"/>
        </w:rPr>
      </w:pPr>
      <w:r w:rsidRPr="00E97663">
        <w:rPr>
          <w:rFonts w:ascii="Arial Narrow" w:hAnsi="Arial Narrow" w:cs="Courier New"/>
          <w:b/>
          <w:bCs/>
          <w:color w:val="0D0D0D" w:themeColor="text1" w:themeTint="F2"/>
          <w:sz w:val="22"/>
          <w:szCs w:val="22"/>
          <w:lang w:val="es-DO"/>
        </w:rPr>
        <w:t>ARTÍCULO 3</w:t>
      </w:r>
      <w:r w:rsidR="00956476" w:rsidRPr="00E97663">
        <w:rPr>
          <w:rFonts w:ascii="Arial Narrow" w:hAnsi="Arial Narrow" w:cs="Courier New"/>
          <w:b/>
          <w:bCs/>
          <w:color w:val="0D0D0D" w:themeColor="text1" w:themeTint="F2"/>
          <w:sz w:val="22"/>
          <w:szCs w:val="22"/>
          <w:lang w:val="es-DO"/>
        </w:rPr>
        <w:t>4</w:t>
      </w:r>
      <w:r w:rsidRPr="00E97663">
        <w:rPr>
          <w:rFonts w:ascii="Arial Narrow" w:hAnsi="Arial Narrow" w:cs="Courier New"/>
          <w:b/>
          <w:bCs/>
          <w:color w:val="0D0D0D" w:themeColor="text1" w:themeTint="F2"/>
          <w:sz w:val="22"/>
          <w:szCs w:val="22"/>
          <w:lang w:val="es-DO"/>
        </w:rPr>
        <w:t>: INTERPRETACIÓN DEL CONTRATO. -</w:t>
      </w:r>
      <w:r w:rsidRPr="00E97663">
        <w:rPr>
          <w:rFonts w:ascii="Arial Narrow" w:hAnsi="Arial Narrow" w:cs="Courier New"/>
          <w:color w:val="0D0D0D" w:themeColor="text1" w:themeTint="F2"/>
          <w:sz w:val="22"/>
          <w:szCs w:val="22"/>
          <w:lang w:val="es-DO"/>
        </w:rPr>
        <w:t xml:space="preserve"> El significado e interpretación de los términos y condiciones del presente Contrato se hará al amparo de las leyes de la República Dominicana.</w:t>
      </w:r>
    </w:p>
    <w:p w14:paraId="4C88B90D" w14:textId="77777777" w:rsidR="007D6343" w:rsidRPr="00E57477" w:rsidRDefault="007D6343" w:rsidP="001239E7">
      <w:pPr>
        <w:jc w:val="both"/>
        <w:rPr>
          <w:rFonts w:ascii="Arial Narrow" w:hAnsi="Arial Narrow"/>
          <w:b/>
          <w:bCs/>
          <w:color w:val="0D0D0D" w:themeColor="text1" w:themeTint="F2"/>
          <w:sz w:val="18"/>
          <w:szCs w:val="18"/>
          <w:lang w:val="es-DO"/>
        </w:rPr>
      </w:pPr>
    </w:p>
    <w:p w14:paraId="4CCABBBB" w14:textId="3293008C"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ARTÍCULO 3</w:t>
      </w:r>
      <w:r w:rsidR="00956476" w:rsidRPr="00E97663">
        <w:rPr>
          <w:rFonts w:ascii="Arial Narrow" w:hAnsi="Arial Narrow"/>
          <w:b/>
          <w:bCs/>
          <w:color w:val="0D0D0D" w:themeColor="text1" w:themeTint="F2"/>
          <w:sz w:val="22"/>
          <w:szCs w:val="22"/>
          <w:lang w:val="es-DO"/>
        </w:rPr>
        <w:t>5</w:t>
      </w:r>
      <w:r w:rsidRPr="00E97663">
        <w:rPr>
          <w:rFonts w:ascii="Arial Narrow" w:hAnsi="Arial Narrow"/>
          <w:b/>
          <w:bCs/>
          <w:color w:val="0D0D0D" w:themeColor="text1" w:themeTint="F2"/>
          <w:sz w:val="22"/>
          <w:szCs w:val="22"/>
          <w:lang w:val="es-DO"/>
        </w:rPr>
        <w:t xml:space="preserve">. DOMICILIO DE ELECCIÓN Y NOTIFICACIONES. </w:t>
      </w:r>
      <w:r w:rsidRPr="00E97663">
        <w:rPr>
          <w:rFonts w:ascii="Arial Narrow" w:hAnsi="Arial Narrow"/>
          <w:color w:val="0D0D0D" w:themeColor="text1" w:themeTint="F2"/>
          <w:sz w:val="22"/>
          <w:szCs w:val="22"/>
          <w:lang w:val="es-DO"/>
        </w:rPr>
        <w:t xml:space="preserve">Para todos los fines y consecuencias del presente Contrato, </w:t>
      </w:r>
      <w:r w:rsidRPr="00E97663">
        <w:rPr>
          <w:rFonts w:ascii="Arial Narrow" w:hAnsi="Arial Narrow"/>
          <w:b/>
          <w:bCs/>
          <w:color w:val="0D0D0D" w:themeColor="text1" w:themeTint="F2"/>
          <w:sz w:val="22"/>
          <w:szCs w:val="22"/>
          <w:lang w:val="es-DO"/>
        </w:rPr>
        <w:t>LAS PARTES</w:t>
      </w:r>
      <w:r w:rsidRPr="00E97663">
        <w:rPr>
          <w:rFonts w:ascii="Arial Narrow" w:hAnsi="Arial Narrow"/>
          <w:color w:val="0D0D0D" w:themeColor="text1" w:themeTint="F2"/>
          <w:sz w:val="22"/>
          <w:szCs w:val="22"/>
          <w:lang w:val="es-DO"/>
        </w:rPr>
        <w:t xml:space="preserve"> eligen domicilio en las direcciones que constan en la parte introductoria de este Contrato, en el cual recibirán válidamente todo tipo de correspondencia o notificación relativa al mismo, su ejecución y terminación.</w:t>
      </w:r>
    </w:p>
    <w:p w14:paraId="1890C63C" w14:textId="77777777" w:rsidR="001239E7" w:rsidRPr="00E57477" w:rsidRDefault="001239E7" w:rsidP="001239E7">
      <w:pPr>
        <w:jc w:val="both"/>
        <w:rPr>
          <w:rFonts w:ascii="Arial Narrow" w:hAnsi="Arial Narrow"/>
          <w:color w:val="0D0D0D" w:themeColor="text1" w:themeTint="F2"/>
          <w:sz w:val="18"/>
          <w:szCs w:val="18"/>
          <w:lang w:val="es-DO"/>
        </w:rPr>
      </w:pPr>
    </w:p>
    <w:p w14:paraId="0511A259" w14:textId="77777777"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PÁRRAFO:</w:t>
      </w:r>
      <w:r w:rsidRPr="00E97663">
        <w:rPr>
          <w:rFonts w:ascii="Arial Narrow" w:hAnsi="Arial Narrow"/>
          <w:color w:val="0D0D0D" w:themeColor="text1" w:themeTint="F2"/>
          <w:sz w:val="22"/>
          <w:szCs w:val="22"/>
          <w:lang w:val="es-DO"/>
        </w:rPr>
        <w:t xml:space="preserve"> Todo aviso, solicitud o comunicación que </w:t>
      </w:r>
      <w:r w:rsidRPr="00E97663">
        <w:rPr>
          <w:rFonts w:ascii="Arial Narrow" w:hAnsi="Arial Narrow"/>
          <w:b/>
          <w:bCs/>
          <w:color w:val="0D0D0D" w:themeColor="text1" w:themeTint="F2"/>
          <w:sz w:val="22"/>
          <w:szCs w:val="22"/>
          <w:lang w:val="es-DO"/>
        </w:rPr>
        <w:t>LAS PARTES</w:t>
      </w:r>
      <w:r w:rsidRPr="00E97663">
        <w:rPr>
          <w:rFonts w:ascii="Arial Narrow" w:hAnsi="Arial Narrow"/>
          <w:color w:val="0D0D0D" w:themeColor="text1" w:themeTint="F2"/>
          <w:sz w:val="22"/>
          <w:szCs w:val="22"/>
          <w:lang w:val="es-DO"/>
        </w:rPr>
        <w:t xml:space="preserve"> deban dirigirse en virtud del presente contrato, se efectuará por escrito y se considerará realizada desde el momento en que el documento correspondiente se entregue al destinatario.</w:t>
      </w:r>
    </w:p>
    <w:p w14:paraId="108DECCD" w14:textId="77777777" w:rsidR="001239E7" w:rsidRPr="00E97663" w:rsidRDefault="001239E7" w:rsidP="001239E7">
      <w:pPr>
        <w:jc w:val="both"/>
        <w:rPr>
          <w:rFonts w:ascii="Arial Narrow" w:hAnsi="Arial Narrow"/>
          <w:b/>
          <w:bCs/>
          <w:color w:val="0D0D0D" w:themeColor="text1" w:themeTint="F2"/>
          <w:sz w:val="22"/>
          <w:szCs w:val="22"/>
          <w:lang w:val="es-DO"/>
        </w:rPr>
      </w:pPr>
    </w:p>
    <w:p w14:paraId="2FC23E5A" w14:textId="3C30CDA9" w:rsidR="001239E7" w:rsidRPr="00E97663" w:rsidRDefault="001239E7" w:rsidP="001239E7">
      <w:pPr>
        <w:jc w:val="both"/>
        <w:rPr>
          <w:rFonts w:ascii="Arial Narrow" w:hAnsi="Arial Narrow"/>
          <w:b/>
          <w:bCs/>
          <w:color w:val="0D0D0D" w:themeColor="text1" w:themeTint="F2"/>
          <w:sz w:val="22"/>
          <w:szCs w:val="22"/>
          <w:lang w:val="es-DO"/>
        </w:rPr>
      </w:pPr>
      <w:r w:rsidRPr="00E97663">
        <w:rPr>
          <w:rFonts w:ascii="Arial Narrow" w:hAnsi="Arial Narrow"/>
          <w:b/>
          <w:bCs/>
          <w:color w:val="0D0D0D" w:themeColor="text1" w:themeTint="F2"/>
          <w:sz w:val="22"/>
          <w:szCs w:val="22"/>
          <w:lang w:val="es-DO"/>
        </w:rPr>
        <w:t>ARTÍCULO 3</w:t>
      </w:r>
      <w:r w:rsidR="00956476" w:rsidRPr="00E97663">
        <w:rPr>
          <w:rFonts w:ascii="Arial Narrow" w:hAnsi="Arial Narrow"/>
          <w:b/>
          <w:bCs/>
          <w:color w:val="0D0D0D" w:themeColor="text1" w:themeTint="F2"/>
          <w:sz w:val="22"/>
          <w:szCs w:val="22"/>
          <w:lang w:val="es-DO"/>
        </w:rPr>
        <w:t>6</w:t>
      </w:r>
      <w:r w:rsidRPr="00E97663">
        <w:rPr>
          <w:rFonts w:ascii="Arial Narrow" w:hAnsi="Arial Narrow"/>
          <w:b/>
          <w:bCs/>
          <w:color w:val="0D0D0D" w:themeColor="text1" w:themeTint="F2"/>
          <w:sz w:val="22"/>
          <w:szCs w:val="22"/>
          <w:lang w:val="es-DO"/>
        </w:rPr>
        <w:t xml:space="preserve">. GASTOS LEGALES DEL CONTRATO. </w:t>
      </w:r>
      <w:r w:rsidRPr="00E97663">
        <w:rPr>
          <w:rFonts w:ascii="Arial Narrow" w:hAnsi="Arial Narrow"/>
          <w:color w:val="0D0D0D" w:themeColor="text1" w:themeTint="F2"/>
          <w:sz w:val="22"/>
          <w:szCs w:val="22"/>
          <w:lang w:val="es-DO"/>
        </w:rPr>
        <w:t xml:space="preserve">Los gastos legales de la notarización del contrato serán cubiertos por </w:t>
      </w:r>
      <w:r w:rsidRPr="00E97663">
        <w:rPr>
          <w:rFonts w:ascii="Arial Narrow" w:hAnsi="Arial Narrow"/>
          <w:b/>
          <w:bCs/>
          <w:color w:val="0D0D0D" w:themeColor="text1" w:themeTint="F2"/>
          <w:sz w:val="22"/>
          <w:szCs w:val="22"/>
          <w:lang w:val="es-DO"/>
        </w:rPr>
        <w:t>LA INSTITUCIÓN CONTRATANTE</w:t>
      </w:r>
      <w:r w:rsidRPr="00E97663">
        <w:rPr>
          <w:rFonts w:ascii="Arial Narrow" w:hAnsi="Arial Narrow"/>
          <w:color w:val="0D0D0D" w:themeColor="text1" w:themeTint="F2"/>
          <w:sz w:val="22"/>
          <w:szCs w:val="22"/>
          <w:lang w:val="es-DO"/>
        </w:rPr>
        <w:t xml:space="preserve">.  </w:t>
      </w:r>
    </w:p>
    <w:p w14:paraId="49DEE048" w14:textId="77777777" w:rsidR="001239E7" w:rsidRPr="00E57477" w:rsidRDefault="001239E7" w:rsidP="001239E7">
      <w:pPr>
        <w:jc w:val="both"/>
        <w:rPr>
          <w:rFonts w:ascii="Arial Narrow" w:hAnsi="Arial Narrow"/>
          <w:b/>
          <w:bCs/>
          <w:color w:val="0D0D0D" w:themeColor="text1" w:themeTint="F2"/>
          <w:sz w:val="18"/>
          <w:szCs w:val="18"/>
          <w:lang w:val="es-DO"/>
        </w:rPr>
      </w:pPr>
    </w:p>
    <w:p w14:paraId="064EFEFB" w14:textId="3ED17CBA" w:rsidR="001239E7" w:rsidRPr="00E97663" w:rsidRDefault="001239E7" w:rsidP="001239E7">
      <w:pPr>
        <w:jc w:val="both"/>
        <w:rPr>
          <w:rFonts w:ascii="Arial Narrow" w:hAnsi="Arial Narrow"/>
          <w:color w:val="0D0D0D" w:themeColor="text1" w:themeTint="F2"/>
          <w:sz w:val="22"/>
          <w:szCs w:val="22"/>
          <w:lang w:val="es-DO"/>
        </w:rPr>
      </w:pPr>
      <w:r w:rsidRPr="00E97663">
        <w:rPr>
          <w:rFonts w:ascii="Arial Narrow" w:hAnsi="Arial Narrow"/>
          <w:b/>
          <w:bCs/>
          <w:color w:val="0D0D0D" w:themeColor="text1" w:themeTint="F2"/>
          <w:sz w:val="22"/>
          <w:szCs w:val="22"/>
          <w:lang w:val="es-DO"/>
        </w:rPr>
        <w:t xml:space="preserve">ARTÍCULO </w:t>
      </w:r>
      <w:r w:rsidR="00956476" w:rsidRPr="00E97663">
        <w:rPr>
          <w:rFonts w:ascii="Arial Narrow" w:hAnsi="Arial Narrow"/>
          <w:b/>
          <w:bCs/>
          <w:color w:val="0D0D0D" w:themeColor="text1" w:themeTint="F2"/>
          <w:sz w:val="22"/>
          <w:szCs w:val="22"/>
          <w:lang w:val="es-DO"/>
        </w:rPr>
        <w:t>37</w:t>
      </w:r>
      <w:r w:rsidRPr="00E97663">
        <w:rPr>
          <w:rFonts w:ascii="Arial Narrow" w:hAnsi="Arial Narrow"/>
          <w:b/>
          <w:bCs/>
          <w:color w:val="0D0D0D" w:themeColor="text1" w:themeTint="F2"/>
          <w:sz w:val="22"/>
          <w:szCs w:val="22"/>
          <w:lang w:val="es-DO"/>
        </w:rPr>
        <w:t xml:space="preserve">. ACUERDO ÍNTEGRO. </w:t>
      </w:r>
      <w:r w:rsidRPr="00E97663">
        <w:rPr>
          <w:rFonts w:ascii="Arial Narrow" w:hAnsi="Arial Narrow"/>
          <w:color w:val="0D0D0D" w:themeColor="text1" w:themeTint="F2"/>
          <w:sz w:val="22"/>
          <w:szCs w:val="22"/>
          <w:lang w:val="es-DO"/>
        </w:rPr>
        <w:t xml:space="preserve">El presente Contrato y sus anexos contienen todas las estipulaciones y acuerdos convenidos entre </w:t>
      </w:r>
      <w:r w:rsidRPr="00E97663">
        <w:rPr>
          <w:rFonts w:ascii="Arial Narrow" w:hAnsi="Arial Narrow"/>
          <w:b/>
          <w:color w:val="0D0D0D" w:themeColor="text1" w:themeTint="F2"/>
          <w:sz w:val="22"/>
          <w:szCs w:val="22"/>
          <w:lang w:val="es-DO"/>
        </w:rPr>
        <w:t>LAS PARTES</w:t>
      </w:r>
      <w:r w:rsidRPr="00E97663">
        <w:rPr>
          <w:rFonts w:ascii="Arial Narrow" w:hAnsi="Arial Narrow"/>
          <w:bCs/>
          <w:color w:val="0D0D0D" w:themeColor="text1" w:themeTint="F2"/>
          <w:sz w:val="22"/>
          <w:szCs w:val="22"/>
          <w:lang w:val="es-DO"/>
        </w:rPr>
        <w:t>;</w:t>
      </w:r>
      <w:r w:rsidRPr="00E97663">
        <w:rPr>
          <w:rFonts w:ascii="Arial Narrow" w:hAnsi="Arial Narrow"/>
          <w:color w:val="0D0D0D" w:themeColor="text1" w:themeTint="F2"/>
          <w:sz w:val="22"/>
          <w:szCs w:val="22"/>
          <w:lang w:val="es-DO"/>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p>
    <w:p w14:paraId="369B0490" w14:textId="1BB8C421" w:rsidR="00944FE6" w:rsidRPr="00E57477" w:rsidRDefault="00944FE6" w:rsidP="00DB4FDA">
      <w:pPr>
        <w:suppressAutoHyphens/>
        <w:jc w:val="both"/>
        <w:rPr>
          <w:rFonts w:ascii="Arial Narrow" w:hAnsi="Arial Narrow" w:cs="Courier New"/>
          <w:b/>
          <w:color w:val="0D0D0D" w:themeColor="text1" w:themeTint="F2"/>
          <w:sz w:val="16"/>
          <w:szCs w:val="16"/>
          <w:lang w:val="es-DO"/>
        </w:rPr>
      </w:pPr>
    </w:p>
    <w:p w14:paraId="62783513" w14:textId="42007F78" w:rsidR="00190ABF" w:rsidRPr="00E97663" w:rsidRDefault="00944FE6" w:rsidP="00190ABF">
      <w:pPr>
        <w:jc w:val="both"/>
        <w:rPr>
          <w:rFonts w:ascii="Arial Narrow" w:eastAsia="Times New Roman" w:hAnsi="Arial Narrow" w:cs="Courier New"/>
          <w:color w:val="0D0D0D" w:themeColor="text1" w:themeTint="F2"/>
          <w:sz w:val="22"/>
          <w:szCs w:val="22"/>
          <w:lang w:val="es-ES" w:eastAsia="es-ES"/>
        </w:rPr>
      </w:pPr>
      <w:r w:rsidRPr="00E97663">
        <w:rPr>
          <w:rFonts w:ascii="Arial Narrow" w:eastAsia="Times New Roman" w:hAnsi="Arial Narrow" w:cs="Book Antiqua"/>
          <w:b/>
          <w:sz w:val="22"/>
          <w:szCs w:val="22"/>
          <w:lang w:val="es-ES" w:eastAsia="ar-SA"/>
        </w:rPr>
        <w:t xml:space="preserve">HECHO Y FIRMADO </w:t>
      </w:r>
      <w:r w:rsidRPr="00E97663">
        <w:rPr>
          <w:rFonts w:ascii="Arial Narrow" w:eastAsia="Times New Roman" w:hAnsi="Arial Narrow" w:cs="Book Antiqua"/>
          <w:sz w:val="22"/>
          <w:szCs w:val="22"/>
          <w:lang w:val="es-ES" w:eastAsia="ar-SA"/>
        </w:rPr>
        <w:t xml:space="preserve">de buena fe en tres (3) originales de un mismo tenor y efecto, uno para cada una de las partes, y el tercero a los fines correspondientes, en la ciudad de Santo Domingo de Guzmán, Distrito Nacional, capital de la República Dominicana, hoy </w:t>
      </w:r>
      <w:r w:rsidR="00381B9B">
        <w:rPr>
          <w:rFonts w:ascii="Arial Narrow" w:eastAsia="Times New Roman" w:hAnsi="Arial Narrow" w:cs="Book Antiqua"/>
          <w:sz w:val="22"/>
          <w:szCs w:val="22"/>
          <w:lang w:val="es-ES" w:eastAsia="ar-SA"/>
        </w:rPr>
        <w:t>______</w:t>
      </w:r>
      <w:r w:rsidR="00177957" w:rsidRPr="00E97663">
        <w:rPr>
          <w:rFonts w:ascii="Arial Narrow" w:eastAsia="Times New Roman" w:hAnsi="Arial Narrow" w:cs="Book Antiqua"/>
          <w:sz w:val="22"/>
          <w:szCs w:val="22"/>
          <w:lang w:val="es-ES" w:eastAsia="ar-SA"/>
        </w:rPr>
        <w:t xml:space="preserve"> </w:t>
      </w:r>
      <w:r w:rsidR="00E128A1" w:rsidRPr="00E97663">
        <w:rPr>
          <w:rFonts w:ascii="Arial Narrow" w:eastAsia="Times New Roman" w:hAnsi="Arial Narrow" w:cs="Book Antiqua"/>
          <w:sz w:val="22"/>
          <w:szCs w:val="22"/>
          <w:lang w:val="es-ES" w:eastAsia="ar-SA"/>
        </w:rPr>
        <w:t>(</w:t>
      </w:r>
      <w:r w:rsidR="00E128A1">
        <w:rPr>
          <w:rFonts w:ascii="Arial Narrow" w:eastAsia="Times New Roman" w:hAnsi="Arial Narrow" w:cs="Book Antiqua"/>
          <w:sz w:val="22"/>
          <w:szCs w:val="22"/>
          <w:lang w:val="es-ES" w:eastAsia="ar-SA"/>
        </w:rPr>
        <w:t xml:space="preserve"> )</w:t>
      </w:r>
      <w:r w:rsidR="008651FD" w:rsidRPr="00E97663">
        <w:rPr>
          <w:rFonts w:ascii="Arial Narrow" w:eastAsia="Times New Roman" w:hAnsi="Arial Narrow" w:cs="Book Antiqua"/>
          <w:sz w:val="22"/>
          <w:szCs w:val="22"/>
          <w:lang w:val="es-ES" w:eastAsia="ar-SA"/>
        </w:rPr>
        <w:t xml:space="preserve"> del</w:t>
      </w:r>
      <w:r w:rsidRPr="00E97663">
        <w:rPr>
          <w:rFonts w:ascii="Arial Narrow" w:eastAsia="Times New Roman" w:hAnsi="Arial Narrow" w:cs="Book Antiqua"/>
          <w:sz w:val="22"/>
          <w:szCs w:val="22"/>
          <w:lang w:val="es-ES" w:eastAsia="ar-SA"/>
        </w:rPr>
        <w:t xml:space="preserve"> mes</w:t>
      </w:r>
      <w:r w:rsidR="00177957" w:rsidRPr="00E97663">
        <w:rPr>
          <w:rFonts w:ascii="Arial Narrow" w:eastAsia="Times New Roman" w:hAnsi="Arial Narrow" w:cs="Book Antiqua"/>
          <w:sz w:val="22"/>
          <w:szCs w:val="22"/>
          <w:lang w:val="es-ES" w:eastAsia="ar-SA"/>
        </w:rPr>
        <w:t xml:space="preserve"> de</w:t>
      </w:r>
      <w:r w:rsidR="00381B9B">
        <w:rPr>
          <w:rFonts w:ascii="Arial Narrow" w:eastAsia="Times New Roman" w:hAnsi="Arial Narrow" w:cs="Book Antiqua"/>
          <w:sz w:val="22"/>
          <w:szCs w:val="22"/>
          <w:lang w:val="es-ES" w:eastAsia="ar-SA"/>
        </w:rPr>
        <w:t xml:space="preserve"> ______</w:t>
      </w:r>
      <w:r w:rsidR="004763B7" w:rsidRPr="00E97663">
        <w:rPr>
          <w:rFonts w:ascii="Arial Narrow" w:eastAsia="Times New Roman" w:hAnsi="Arial Narrow" w:cs="Book Antiqua"/>
          <w:sz w:val="22"/>
          <w:szCs w:val="22"/>
          <w:lang w:val="es-ES" w:eastAsia="ar-SA"/>
        </w:rPr>
        <w:t>l</w:t>
      </w:r>
      <w:r w:rsidR="00E527A8" w:rsidRPr="00E97663">
        <w:rPr>
          <w:rFonts w:ascii="Arial Narrow" w:eastAsia="Times New Roman" w:hAnsi="Arial Narrow" w:cs="Book Antiqua"/>
          <w:sz w:val="22"/>
          <w:szCs w:val="22"/>
          <w:lang w:val="es-ES" w:eastAsia="ar-SA"/>
        </w:rPr>
        <w:t xml:space="preserve"> del</w:t>
      </w:r>
      <w:r w:rsidRPr="00E97663">
        <w:rPr>
          <w:rFonts w:ascii="Arial Narrow" w:eastAsia="Times New Roman" w:hAnsi="Arial Narrow" w:cs="Book Antiqua"/>
          <w:sz w:val="22"/>
          <w:szCs w:val="22"/>
          <w:lang w:val="es-ES" w:eastAsia="ar-SA"/>
        </w:rPr>
        <w:t xml:space="preserve"> </w:t>
      </w:r>
      <w:r w:rsidR="00175B97" w:rsidRPr="00E97663">
        <w:rPr>
          <w:rFonts w:ascii="Arial Narrow" w:eastAsia="Times New Roman" w:hAnsi="Arial Narrow" w:cs="Courier New"/>
          <w:color w:val="0D0D0D" w:themeColor="text1" w:themeTint="F2"/>
          <w:sz w:val="22"/>
          <w:szCs w:val="22"/>
          <w:lang w:val="es-ES" w:eastAsia="es-ES"/>
        </w:rPr>
        <w:t xml:space="preserve">año dos mil </w:t>
      </w:r>
      <w:r w:rsidR="00E128A1">
        <w:rPr>
          <w:rFonts w:ascii="Arial Narrow" w:eastAsia="Times New Roman" w:hAnsi="Arial Narrow" w:cs="Courier New"/>
          <w:color w:val="0D0D0D" w:themeColor="text1" w:themeTint="F2"/>
          <w:sz w:val="22"/>
          <w:szCs w:val="22"/>
          <w:lang w:val="es-ES" w:eastAsia="es-ES"/>
        </w:rPr>
        <w:t xml:space="preserve">veintiséis </w:t>
      </w:r>
      <w:r w:rsidR="00E128A1" w:rsidRPr="00E97663">
        <w:rPr>
          <w:rFonts w:ascii="Arial Narrow" w:eastAsia="Times New Roman" w:hAnsi="Arial Narrow" w:cs="Courier New"/>
          <w:color w:val="0D0D0D" w:themeColor="text1" w:themeTint="F2"/>
          <w:sz w:val="22"/>
          <w:szCs w:val="22"/>
          <w:lang w:val="es-ES" w:eastAsia="es-ES"/>
        </w:rPr>
        <w:t>(</w:t>
      </w:r>
      <w:r w:rsidR="007E480C" w:rsidRPr="00E97663">
        <w:rPr>
          <w:rFonts w:ascii="Arial Narrow" w:eastAsia="Times New Roman" w:hAnsi="Arial Narrow" w:cs="Courier New"/>
          <w:color w:val="0D0D0D" w:themeColor="text1" w:themeTint="F2"/>
          <w:sz w:val="22"/>
          <w:szCs w:val="22"/>
          <w:lang w:val="es-ES" w:eastAsia="es-ES"/>
        </w:rPr>
        <w:t>202</w:t>
      </w:r>
      <w:r w:rsidR="00381B9B">
        <w:rPr>
          <w:rFonts w:ascii="Arial Narrow" w:eastAsia="Times New Roman" w:hAnsi="Arial Narrow" w:cs="Courier New"/>
          <w:color w:val="0D0D0D" w:themeColor="text1" w:themeTint="F2"/>
          <w:sz w:val="22"/>
          <w:szCs w:val="22"/>
          <w:lang w:val="es-ES" w:eastAsia="es-ES"/>
        </w:rPr>
        <w:t>6</w:t>
      </w:r>
      <w:r w:rsidR="007E480C" w:rsidRPr="00E97663">
        <w:rPr>
          <w:rFonts w:ascii="Arial Narrow" w:eastAsia="Times New Roman" w:hAnsi="Arial Narrow" w:cs="Courier New"/>
          <w:color w:val="0D0D0D" w:themeColor="text1" w:themeTint="F2"/>
          <w:sz w:val="22"/>
          <w:szCs w:val="22"/>
          <w:lang w:val="es-ES" w:eastAsia="es-ES"/>
        </w:rPr>
        <w:t>).</w:t>
      </w:r>
    </w:p>
    <w:p w14:paraId="611E96EC" w14:textId="77777777" w:rsidR="00190ABF" w:rsidRPr="00E97663" w:rsidRDefault="00190ABF" w:rsidP="005357A2">
      <w:pPr>
        <w:jc w:val="center"/>
        <w:rPr>
          <w:rFonts w:ascii="Arial Narrow" w:eastAsia="Times New Roman" w:hAnsi="Arial Narrow" w:cs="Courier New"/>
          <w:bCs/>
          <w:color w:val="A6A6A6" w:themeColor="background1" w:themeShade="A6"/>
          <w:sz w:val="22"/>
          <w:szCs w:val="22"/>
          <w:lang w:val="es-ES" w:eastAsia="es-MX"/>
        </w:rPr>
      </w:pPr>
    </w:p>
    <w:p w14:paraId="3B9AA6F1" w14:textId="77777777" w:rsidR="00190ABF" w:rsidRPr="00E97663" w:rsidRDefault="00190ABF" w:rsidP="005357A2">
      <w:pPr>
        <w:jc w:val="center"/>
        <w:rPr>
          <w:rFonts w:ascii="Arial Narrow" w:eastAsia="Times New Roman" w:hAnsi="Arial Narrow" w:cs="Arial"/>
          <w:b/>
          <w:sz w:val="22"/>
          <w:szCs w:val="22"/>
          <w:lang w:val="es-ES" w:eastAsia="ar-SA"/>
        </w:rPr>
      </w:pPr>
      <w:r w:rsidRPr="00E97663">
        <w:rPr>
          <w:rFonts w:ascii="Arial Narrow" w:eastAsia="Times New Roman" w:hAnsi="Arial Narrow" w:cs="Courier New"/>
          <w:b/>
          <w:sz w:val="22"/>
          <w:szCs w:val="22"/>
          <w:lang w:val="es-DO" w:eastAsia="es-MX"/>
        </w:rPr>
        <w:t>POR EL MICM:</w:t>
      </w:r>
      <w:r w:rsidRPr="00E97663">
        <w:rPr>
          <w:rFonts w:ascii="Arial Narrow" w:eastAsia="Times New Roman" w:hAnsi="Arial Narrow"/>
          <w:b/>
          <w:sz w:val="22"/>
          <w:szCs w:val="22"/>
          <w:lang w:val="es-DO" w:eastAsia="es-MX"/>
        </w:rPr>
        <w:t xml:space="preserve"> </w:t>
      </w:r>
      <w:r w:rsidRPr="00E97663">
        <w:rPr>
          <w:rFonts w:ascii="Arial Narrow" w:eastAsia="Times New Roman" w:hAnsi="Arial Narrow"/>
          <w:b/>
          <w:sz w:val="22"/>
          <w:szCs w:val="22"/>
          <w:lang w:val="es-DO" w:eastAsia="es-MX"/>
        </w:rPr>
        <w:tab/>
      </w:r>
      <w:r w:rsidRPr="00E97663">
        <w:rPr>
          <w:rFonts w:ascii="Arial Narrow" w:eastAsia="Times New Roman" w:hAnsi="Arial Narrow"/>
          <w:b/>
          <w:sz w:val="22"/>
          <w:szCs w:val="22"/>
          <w:lang w:val="es-DO" w:eastAsia="es-MX"/>
        </w:rPr>
        <w:tab/>
      </w:r>
      <w:r w:rsidRPr="00E97663">
        <w:rPr>
          <w:rFonts w:ascii="Arial Narrow" w:eastAsia="Times New Roman" w:hAnsi="Arial Narrow"/>
          <w:b/>
          <w:sz w:val="22"/>
          <w:szCs w:val="22"/>
          <w:lang w:val="es-DO" w:eastAsia="es-MX"/>
        </w:rPr>
        <w:tab/>
      </w:r>
      <w:r w:rsidRPr="00E97663">
        <w:rPr>
          <w:rFonts w:ascii="Arial Narrow" w:eastAsia="Times New Roman" w:hAnsi="Arial Narrow"/>
          <w:b/>
          <w:sz w:val="22"/>
          <w:szCs w:val="22"/>
          <w:lang w:val="es-DO" w:eastAsia="es-MX"/>
        </w:rPr>
        <w:tab/>
      </w:r>
      <w:r w:rsidRPr="00E97663">
        <w:rPr>
          <w:rFonts w:ascii="Arial Narrow" w:eastAsia="Times New Roman" w:hAnsi="Arial Narrow"/>
          <w:b/>
          <w:sz w:val="22"/>
          <w:szCs w:val="22"/>
          <w:lang w:val="es-DO" w:eastAsia="es-MX"/>
        </w:rPr>
        <w:tab/>
      </w:r>
      <w:r w:rsidRPr="00E97663">
        <w:rPr>
          <w:rFonts w:ascii="Arial Narrow" w:eastAsia="Times New Roman" w:hAnsi="Arial Narrow"/>
          <w:b/>
          <w:sz w:val="22"/>
          <w:szCs w:val="22"/>
          <w:lang w:val="es-DO" w:eastAsia="es-MX"/>
        </w:rPr>
        <w:tab/>
      </w:r>
      <w:r w:rsidRPr="00E97663">
        <w:rPr>
          <w:rFonts w:ascii="Arial Narrow" w:eastAsia="Times New Roman" w:hAnsi="Arial Narrow"/>
          <w:b/>
          <w:sz w:val="22"/>
          <w:szCs w:val="22"/>
          <w:lang w:val="es-DO" w:eastAsia="es-MX"/>
        </w:rPr>
        <w:tab/>
        <w:t>POR EL</w:t>
      </w:r>
      <w:r w:rsidRPr="00E97663">
        <w:rPr>
          <w:rFonts w:ascii="Arial Narrow" w:eastAsia="Times New Roman" w:hAnsi="Arial Narrow" w:cs="Arial"/>
          <w:b/>
          <w:sz w:val="22"/>
          <w:szCs w:val="22"/>
          <w:lang w:val="es-ES" w:eastAsia="ar-SA"/>
        </w:rPr>
        <w:t xml:space="preserve"> ASESOR:</w:t>
      </w:r>
    </w:p>
    <w:p w14:paraId="21B535BC" w14:textId="77777777" w:rsidR="00FC489A" w:rsidRDefault="00FC489A" w:rsidP="005357A2">
      <w:pPr>
        <w:suppressAutoHyphens/>
        <w:jc w:val="center"/>
        <w:rPr>
          <w:rFonts w:ascii="Arial Narrow" w:eastAsia="Times New Roman" w:hAnsi="Arial Narrow" w:cs="Book Antiqua"/>
          <w:sz w:val="22"/>
          <w:szCs w:val="22"/>
          <w:lang w:val="es-ES" w:eastAsia="ar-SA"/>
        </w:rPr>
      </w:pPr>
    </w:p>
    <w:p w14:paraId="1FBB390E" w14:textId="77777777" w:rsidR="007554CA" w:rsidRDefault="007554CA" w:rsidP="005357A2">
      <w:pPr>
        <w:suppressAutoHyphens/>
        <w:jc w:val="center"/>
        <w:rPr>
          <w:rFonts w:ascii="Arial Narrow" w:eastAsia="Times New Roman" w:hAnsi="Arial Narrow" w:cs="Book Antiqua"/>
          <w:sz w:val="22"/>
          <w:szCs w:val="22"/>
          <w:lang w:val="es-ES" w:eastAsia="ar-SA"/>
        </w:rPr>
      </w:pPr>
    </w:p>
    <w:p w14:paraId="5103C7C1" w14:textId="77777777" w:rsidR="007554CA" w:rsidRDefault="007554CA" w:rsidP="005357A2">
      <w:pPr>
        <w:suppressAutoHyphens/>
        <w:jc w:val="center"/>
        <w:rPr>
          <w:rFonts w:ascii="Arial Narrow" w:eastAsia="Times New Roman" w:hAnsi="Arial Narrow" w:cs="Book Antiqua"/>
          <w:sz w:val="22"/>
          <w:szCs w:val="22"/>
          <w:lang w:val="es-ES" w:eastAsia="ar-SA"/>
        </w:rPr>
      </w:pPr>
    </w:p>
    <w:p w14:paraId="03299D01" w14:textId="77777777" w:rsidR="007554CA" w:rsidRDefault="007554CA" w:rsidP="005357A2">
      <w:pPr>
        <w:suppressAutoHyphens/>
        <w:jc w:val="center"/>
        <w:rPr>
          <w:rFonts w:ascii="Arial Narrow" w:eastAsia="Times New Roman" w:hAnsi="Arial Narrow" w:cs="Book Antiqua"/>
          <w:sz w:val="22"/>
          <w:szCs w:val="22"/>
          <w:lang w:val="es-ES" w:eastAsia="ar-SA"/>
        </w:rPr>
      </w:pPr>
    </w:p>
    <w:p w14:paraId="2E24A979" w14:textId="77777777" w:rsidR="007554CA" w:rsidRDefault="007554CA" w:rsidP="005357A2">
      <w:pPr>
        <w:suppressAutoHyphens/>
        <w:jc w:val="center"/>
        <w:rPr>
          <w:rFonts w:ascii="Arial Narrow" w:eastAsia="Times New Roman" w:hAnsi="Arial Narrow" w:cs="Book Antiqua"/>
          <w:sz w:val="22"/>
          <w:szCs w:val="22"/>
          <w:lang w:val="es-ES" w:eastAsia="ar-SA"/>
        </w:rPr>
      </w:pPr>
    </w:p>
    <w:p w14:paraId="6D4E310B" w14:textId="77777777" w:rsidR="007554CA" w:rsidRPr="00E97663" w:rsidRDefault="007554CA" w:rsidP="005357A2">
      <w:pPr>
        <w:suppressAutoHyphens/>
        <w:jc w:val="center"/>
        <w:rPr>
          <w:rFonts w:ascii="Arial Narrow" w:eastAsia="Times New Roman" w:hAnsi="Arial Narrow" w:cs="Book Antiqua"/>
          <w:sz w:val="22"/>
          <w:szCs w:val="22"/>
          <w:lang w:val="es-ES" w:eastAsia="ar-SA"/>
        </w:rPr>
      </w:pPr>
    </w:p>
    <w:p w14:paraId="6FD758D7" w14:textId="0B6E2D28" w:rsidR="005357A2" w:rsidRPr="00E97663" w:rsidRDefault="00D557EC" w:rsidP="005357A2">
      <w:pPr>
        <w:jc w:val="center"/>
        <w:rPr>
          <w:rFonts w:ascii="Arial Narrow" w:eastAsia="Times New Roman" w:hAnsi="Arial Narrow" w:cs="Courier New"/>
          <w:b/>
          <w:sz w:val="22"/>
          <w:szCs w:val="22"/>
          <w:lang w:val="es-US" w:eastAsia="es-MX"/>
        </w:rPr>
      </w:pPr>
      <w:r>
        <w:rPr>
          <w:rFonts w:ascii="Arial Narrow" w:eastAsia="Times New Roman" w:hAnsi="Arial Narrow" w:cs="Courier New"/>
          <w:b/>
          <w:bCs/>
          <w:sz w:val="22"/>
          <w:szCs w:val="22"/>
          <w:lang w:val="es-DO" w:eastAsia="es-MX"/>
        </w:rPr>
        <w:t>__________________________</w:t>
      </w:r>
      <w:r w:rsidR="00190ABF" w:rsidRPr="00E97663">
        <w:rPr>
          <w:rFonts w:ascii="Arial Narrow" w:eastAsia="Times New Roman" w:hAnsi="Arial Narrow" w:cs="Courier New"/>
          <w:b/>
          <w:sz w:val="22"/>
          <w:szCs w:val="22"/>
          <w:lang w:val="es-DO" w:eastAsia="es-MX"/>
        </w:rPr>
        <w:tab/>
      </w:r>
      <w:r w:rsidR="00190ABF" w:rsidRPr="00E97663">
        <w:rPr>
          <w:rFonts w:ascii="Arial Narrow" w:eastAsia="Times New Roman" w:hAnsi="Arial Narrow" w:cs="Courier New"/>
          <w:b/>
          <w:sz w:val="22"/>
          <w:szCs w:val="22"/>
          <w:lang w:val="es-DO" w:eastAsia="es-MX"/>
        </w:rPr>
        <w:tab/>
      </w:r>
      <w:r w:rsidR="00190ABF" w:rsidRPr="00E97663">
        <w:rPr>
          <w:rFonts w:ascii="Arial Narrow" w:eastAsia="Times New Roman" w:hAnsi="Arial Narrow" w:cs="Courier New"/>
          <w:b/>
          <w:sz w:val="22"/>
          <w:szCs w:val="22"/>
          <w:lang w:val="es-DO" w:eastAsia="es-MX"/>
        </w:rPr>
        <w:tab/>
      </w:r>
      <w:r w:rsidR="00190ABF" w:rsidRPr="00E97663">
        <w:rPr>
          <w:rFonts w:ascii="Arial Narrow" w:eastAsia="Times New Roman" w:hAnsi="Arial Narrow" w:cs="Courier New"/>
          <w:b/>
          <w:sz w:val="22"/>
          <w:szCs w:val="22"/>
          <w:lang w:val="es-DO" w:eastAsia="es-MX"/>
        </w:rPr>
        <w:tab/>
      </w:r>
      <w:r w:rsidR="00190ABF" w:rsidRPr="00E97663">
        <w:rPr>
          <w:rFonts w:ascii="Arial Narrow" w:eastAsia="Times New Roman" w:hAnsi="Arial Narrow" w:cs="Courier New"/>
          <w:b/>
          <w:sz w:val="22"/>
          <w:szCs w:val="22"/>
          <w:lang w:val="es-DO" w:eastAsia="es-MX"/>
        </w:rPr>
        <w:tab/>
      </w:r>
      <w:r>
        <w:rPr>
          <w:rFonts w:ascii="Arial Narrow" w:eastAsia="Times New Roman" w:hAnsi="Arial Narrow" w:cs="Courier New"/>
          <w:b/>
          <w:bCs/>
          <w:sz w:val="22"/>
          <w:szCs w:val="22"/>
          <w:lang w:val="es-DO" w:eastAsia="es-MX"/>
        </w:rPr>
        <w:t>__________________________</w:t>
      </w:r>
    </w:p>
    <w:p w14:paraId="7D1E8B54" w14:textId="7067675C" w:rsidR="00190ABF" w:rsidRPr="00E97663" w:rsidRDefault="005357A2" w:rsidP="005357A2">
      <w:pPr>
        <w:rPr>
          <w:rFonts w:ascii="Arial Narrow" w:eastAsia="Times New Roman" w:hAnsi="Arial Narrow" w:cs="Courier New"/>
          <w:b/>
          <w:sz w:val="22"/>
          <w:szCs w:val="22"/>
          <w:lang w:val="es-US" w:eastAsia="es-MX"/>
        </w:rPr>
      </w:pPr>
      <w:r w:rsidRPr="00E97663">
        <w:rPr>
          <w:rFonts w:ascii="Arial Narrow" w:eastAsia="Times New Roman" w:hAnsi="Arial Narrow" w:cs="Courier New"/>
          <w:b/>
          <w:sz w:val="22"/>
          <w:szCs w:val="22"/>
          <w:lang w:val="es-US" w:eastAsia="es-MX"/>
        </w:rPr>
        <w:t xml:space="preserve">                       </w:t>
      </w:r>
      <w:r w:rsidR="00190ABF" w:rsidRPr="00E97663">
        <w:rPr>
          <w:rFonts w:ascii="Arial Narrow" w:eastAsia="Times New Roman" w:hAnsi="Arial Narrow" w:cs="Courier New"/>
          <w:b/>
          <w:sz w:val="22"/>
          <w:szCs w:val="22"/>
          <w:lang w:val="es-DO" w:eastAsia="es-MX"/>
        </w:rPr>
        <w:t>M</w:t>
      </w:r>
      <w:r w:rsidR="007D6343" w:rsidRPr="00E97663">
        <w:rPr>
          <w:rFonts w:ascii="Arial Narrow" w:eastAsia="Times New Roman" w:hAnsi="Arial Narrow" w:cs="Courier New"/>
          <w:b/>
          <w:sz w:val="22"/>
          <w:szCs w:val="22"/>
          <w:lang w:val="es-DO" w:eastAsia="es-MX"/>
        </w:rPr>
        <w:t>INISTRO</w:t>
      </w:r>
      <w:r w:rsidR="004763B7" w:rsidRPr="00E97663">
        <w:rPr>
          <w:rFonts w:ascii="Arial Narrow" w:eastAsia="Times New Roman" w:hAnsi="Arial Narrow" w:cs="Courier New"/>
          <w:b/>
          <w:sz w:val="22"/>
          <w:szCs w:val="22"/>
          <w:lang w:val="es-DO" w:eastAsia="es-MX"/>
        </w:rPr>
        <w:tab/>
      </w:r>
      <w:r w:rsidR="004763B7" w:rsidRPr="00E97663">
        <w:rPr>
          <w:rFonts w:ascii="Arial Narrow" w:eastAsia="Times New Roman" w:hAnsi="Arial Narrow" w:cs="Courier New"/>
          <w:b/>
          <w:sz w:val="22"/>
          <w:szCs w:val="22"/>
          <w:lang w:val="es-DO" w:eastAsia="es-MX"/>
        </w:rPr>
        <w:tab/>
      </w:r>
      <w:r w:rsidR="004763B7" w:rsidRPr="00E97663">
        <w:rPr>
          <w:rFonts w:ascii="Arial Narrow" w:eastAsia="Times New Roman" w:hAnsi="Arial Narrow" w:cs="Courier New"/>
          <w:b/>
          <w:sz w:val="22"/>
          <w:szCs w:val="22"/>
          <w:lang w:val="es-DO" w:eastAsia="es-MX"/>
        </w:rPr>
        <w:tab/>
      </w:r>
      <w:r w:rsidR="004763B7" w:rsidRPr="00E97663">
        <w:rPr>
          <w:rFonts w:ascii="Arial Narrow" w:eastAsia="Times New Roman" w:hAnsi="Arial Narrow" w:cs="Courier New"/>
          <w:b/>
          <w:sz w:val="22"/>
          <w:szCs w:val="22"/>
          <w:lang w:val="es-DO" w:eastAsia="es-MX"/>
        </w:rPr>
        <w:tab/>
      </w:r>
      <w:r w:rsidR="004763B7" w:rsidRPr="00E97663">
        <w:rPr>
          <w:rFonts w:ascii="Arial Narrow" w:eastAsia="Times New Roman" w:hAnsi="Arial Narrow" w:cs="Courier New"/>
          <w:b/>
          <w:sz w:val="22"/>
          <w:szCs w:val="22"/>
          <w:lang w:val="es-DO" w:eastAsia="es-MX"/>
        </w:rPr>
        <w:tab/>
      </w:r>
      <w:r w:rsidR="004763B7" w:rsidRPr="00E97663">
        <w:rPr>
          <w:rFonts w:ascii="Arial Narrow" w:eastAsia="Times New Roman" w:hAnsi="Arial Narrow" w:cs="Courier New"/>
          <w:b/>
          <w:sz w:val="22"/>
          <w:szCs w:val="22"/>
          <w:lang w:val="es-DO" w:eastAsia="es-MX"/>
        </w:rPr>
        <w:tab/>
      </w:r>
      <w:r w:rsidR="004763B7" w:rsidRPr="00E97663">
        <w:rPr>
          <w:rFonts w:ascii="Arial Narrow" w:eastAsia="Times New Roman" w:hAnsi="Arial Narrow" w:cs="Courier New"/>
          <w:b/>
          <w:sz w:val="22"/>
          <w:szCs w:val="22"/>
          <w:lang w:val="es-DO" w:eastAsia="es-MX"/>
        </w:rPr>
        <w:tab/>
      </w:r>
      <w:r w:rsidRPr="00E97663">
        <w:rPr>
          <w:rFonts w:ascii="Arial Narrow" w:eastAsia="Times New Roman" w:hAnsi="Arial Narrow" w:cs="Courier New"/>
          <w:b/>
          <w:sz w:val="22"/>
          <w:szCs w:val="22"/>
          <w:lang w:val="es-DO" w:eastAsia="es-MX"/>
        </w:rPr>
        <w:t xml:space="preserve">                  </w:t>
      </w:r>
      <w:r w:rsidR="004763B7" w:rsidRPr="00E97663">
        <w:rPr>
          <w:rFonts w:ascii="Arial Narrow" w:eastAsia="Times New Roman" w:hAnsi="Arial Narrow" w:cs="Courier New"/>
          <w:b/>
          <w:sz w:val="22"/>
          <w:szCs w:val="22"/>
          <w:lang w:val="es-DO" w:eastAsia="es-MX"/>
        </w:rPr>
        <w:t>ASESOR</w:t>
      </w:r>
    </w:p>
    <w:p w14:paraId="2A03FDF4" w14:textId="77777777" w:rsidR="004763B7" w:rsidRPr="00E57477" w:rsidRDefault="004763B7" w:rsidP="00175B97">
      <w:pPr>
        <w:jc w:val="both"/>
        <w:rPr>
          <w:rFonts w:ascii="Arial Narrow" w:eastAsia="Times New Roman" w:hAnsi="Arial Narrow" w:cs="Courier New"/>
          <w:b/>
          <w:bCs/>
          <w:sz w:val="14"/>
          <w:szCs w:val="14"/>
          <w:lang w:val="es-DO" w:eastAsia="es-MX"/>
        </w:rPr>
      </w:pPr>
    </w:p>
    <w:p w14:paraId="72293AC9" w14:textId="19ADCC88" w:rsidR="00175B97" w:rsidRPr="00E97663" w:rsidRDefault="003C2A35" w:rsidP="00175B97">
      <w:pPr>
        <w:jc w:val="both"/>
        <w:rPr>
          <w:rFonts w:ascii="Arial Narrow" w:eastAsia="Times New Roman" w:hAnsi="Arial Narrow" w:cs="Courier New"/>
          <w:color w:val="0D0D0D" w:themeColor="text1" w:themeTint="F2"/>
          <w:sz w:val="22"/>
          <w:szCs w:val="22"/>
          <w:lang w:val="es-ES" w:eastAsia="es-ES"/>
        </w:rPr>
      </w:pPr>
      <w:r w:rsidRPr="00E97663">
        <w:rPr>
          <w:rFonts w:ascii="Arial Narrow" w:eastAsia="Times New Roman" w:hAnsi="Arial Narrow" w:cs="Courier New"/>
          <w:b/>
          <w:bCs/>
          <w:sz w:val="22"/>
          <w:szCs w:val="22"/>
          <w:lang w:val="es-DO" w:eastAsia="es-MX"/>
        </w:rPr>
        <w:lastRenderedPageBreak/>
        <w:t>YO,</w:t>
      </w:r>
      <w:r w:rsidR="00B93009" w:rsidRPr="00E97663">
        <w:rPr>
          <w:rFonts w:ascii="Arial Narrow" w:eastAsia="Times New Roman" w:hAnsi="Arial Narrow" w:cs="Courier New"/>
          <w:sz w:val="22"/>
          <w:szCs w:val="22"/>
          <w:lang w:val="es-DO" w:eastAsia="es-MX"/>
        </w:rPr>
        <w:t xml:space="preserve"> _________________________</w:t>
      </w:r>
      <w:r w:rsidRPr="00E97663">
        <w:rPr>
          <w:rFonts w:ascii="Arial Narrow" w:eastAsia="Times New Roman" w:hAnsi="Arial Narrow" w:cs="Courier New"/>
          <w:sz w:val="22"/>
          <w:szCs w:val="22"/>
          <w:lang w:val="es-DO" w:eastAsia="es-MX"/>
        </w:rPr>
        <w:t>____________</w:t>
      </w:r>
      <w:r w:rsidR="00B93009" w:rsidRPr="00E97663">
        <w:rPr>
          <w:rFonts w:ascii="Arial Narrow" w:eastAsia="Times New Roman" w:hAnsi="Arial Narrow" w:cs="Courier New"/>
          <w:sz w:val="22"/>
          <w:szCs w:val="22"/>
          <w:lang w:val="es-DO" w:eastAsia="es-MX"/>
        </w:rPr>
        <w:t>____________________, Notario Público de los del Número del Distrito Nacional, Matrícula No. ________________</w:t>
      </w:r>
      <w:r w:rsidR="00B93009" w:rsidRPr="00E97663">
        <w:rPr>
          <w:rFonts w:ascii="Arial Narrow" w:eastAsia="Times New Roman" w:hAnsi="Arial Narrow" w:cs="Courier New"/>
          <w:b/>
          <w:sz w:val="22"/>
          <w:szCs w:val="22"/>
          <w:lang w:val="es-DO" w:eastAsia="es-MX"/>
        </w:rPr>
        <w:t>. CERTIFICO Y DOY FE</w:t>
      </w:r>
      <w:r w:rsidR="00B93009" w:rsidRPr="00E97663">
        <w:rPr>
          <w:rFonts w:ascii="Arial Narrow" w:eastAsia="Times New Roman" w:hAnsi="Arial Narrow" w:cs="Courier New"/>
          <w:sz w:val="22"/>
          <w:szCs w:val="22"/>
          <w:lang w:val="es-DO" w:eastAsia="es-MX"/>
        </w:rPr>
        <w:t xml:space="preserve">: Que la firma que </w:t>
      </w:r>
      <w:r w:rsidR="00E527A8" w:rsidRPr="00E97663">
        <w:rPr>
          <w:rFonts w:ascii="Arial Narrow" w:eastAsia="Times New Roman" w:hAnsi="Arial Narrow" w:cs="Courier New"/>
          <w:sz w:val="22"/>
          <w:szCs w:val="22"/>
          <w:lang w:val="es-DO" w:eastAsia="es-MX"/>
        </w:rPr>
        <w:t>antecede</w:t>
      </w:r>
      <w:r w:rsidR="00B93009" w:rsidRPr="00E97663">
        <w:rPr>
          <w:rFonts w:ascii="Arial Narrow" w:eastAsia="Times New Roman" w:hAnsi="Arial Narrow" w:cs="Courier New"/>
          <w:sz w:val="22"/>
          <w:szCs w:val="22"/>
          <w:lang w:val="es-DO" w:eastAsia="es-MX"/>
        </w:rPr>
        <w:t xml:space="preserve"> fue puesta en mi presencia libre y voluntariamente </w:t>
      </w:r>
      <w:r w:rsidR="00177DE9" w:rsidRPr="00E97663">
        <w:rPr>
          <w:rFonts w:ascii="Arial Narrow" w:eastAsia="Times New Roman" w:hAnsi="Arial Narrow" w:cs="Courier New"/>
          <w:sz w:val="22"/>
          <w:szCs w:val="22"/>
          <w:lang w:val="es-DO" w:eastAsia="es-MX"/>
        </w:rPr>
        <w:t>por los señores</w:t>
      </w:r>
      <w:r w:rsidR="00B93009" w:rsidRPr="00E97663">
        <w:rPr>
          <w:rFonts w:ascii="Arial Narrow" w:eastAsia="Times New Roman" w:hAnsi="Arial Narrow" w:cs="Courier New"/>
          <w:sz w:val="22"/>
          <w:szCs w:val="22"/>
          <w:lang w:val="es-DO" w:eastAsia="es-MX"/>
        </w:rPr>
        <w:t xml:space="preserve"> </w:t>
      </w:r>
      <w:r w:rsidR="00D557EC">
        <w:rPr>
          <w:rFonts w:ascii="Arial Narrow" w:eastAsia="Times New Roman" w:hAnsi="Arial Narrow" w:cs="Courier New"/>
          <w:b/>
          <w:bCs/>
          <w:sz w:val="22"/>
          <w:szCs w:val="22"/>
          <w:lang w:val="es-DO" w:eastAsia="es-MX"/>
        </w:rPr>
        <w:t>__________________________</w:t>
      </w:r>
      <w:r w:rsidR="00374F81" w:rsidRPr="00374F81">
        <w:rPr>
          <w:rFonts w:ascii="Arial Narrow" w:eastAsia="Times New Roman" w:hAnsi="Arial Narrow" w:cs="Courier New"/>
          <w:b/>
          <w:bCs/>
          <w:sz w:val="22"/>
          <w:szCs w:val="22"/>
          <w:lang w:val="es-DO" w:eastAsia="es-MX"/>
        </w:rPr>
        <w:t xml:space="preserve"> </w:t>
      </w:r>
      <w:r w:rsidR="00177DE9" w:rsidRPr="00E97663">
        <w:rPr>
          <w:rFonts w:ascii="Arial Narrow" w:eastAsia="Times New Roman" w:hAnsi="Arial Narrow" w:cs="Courier New"/>
          <w:bCs/>
          <w:sz w:val="22"/>
          <w:szCs w:val="22"/>
          <w:lang w:val="es-DO" w:eastAsia="es-MX"/>
        </w:rPr>
        <w:t>y</w:t>
      </w:r>
      <w:r w:rsidR="004763B7" w:rsidRPr="00E97663">
        <w:rPr>
          <w:rFonts w:ascii="Arial Narrow" w:eastAsia="Times New Roman" w:hAnsi="Arial Narrow" w:cs="Courier New"/>
          <w:b/>
          <w:bCs/>
          <w:sz w:val="22"/>
          <w:szCs w:val="22"/>
          <w:lang w:val="es-US" w:eastAsia="es-MX"/>
        </w:rPr>
        <w:t xml:space="preserve"> </w:t>
      </w:r>
      <w:r w:rsidR="00D557EC">
        <w:rPr>
          <w:rFonts w:ascii="Arial Narrow" w:eastAsia="Times New Roman" w:hAnsi="Arial Narrow" w:cs="Courier New"/>
          <w:b/>
          <w:bCs/>
          <w:sz w:val="22"/>
          <w:szCs w:val="22"/>
          <w:lang w:val="es-DO" w:eastAsia="es-MX"/>
        </w:rPr>
        <w:t>__________________________</w:t>
      </w:r>
      <w:r w:rsidR="00B93009" w:rsidRPr="00E97663">
        <w:rPr>
          <w:rFonts w:ascii="Arial Narrow" w:eastAsia="Times New Roman" w:hAnsi="Arial Narrow" w:cs="Courier New"/>
          <w:sz w:val="22"/>
          <w:szCs w:val="22"/>
          <w:lang w:val="es-DO" w:eastAsia="es-MX"/>
        </w:rPr>
        <w:t>, persona</w:t>
      </w:r>
      <w:r w:rsidR="00177DE9" w:rsidRPr="00E97663">
        <w:rPr>
          <w:rFonts w:ascii="Arial Narrow" w:eastAsia="Times New Roman" w:hAnsi="Arial Narrow" w:cs="Courier New"/>
          <w:sz w:val="22"/>
          <w:szCs w:val="22"/>
          <w:lang w:val="es-DO" w:eastAsia="es-MX"/>
        </w:rPr>
        <w:t>s</w:t>
      </w:r>
      <w:r w:rsidR="00B93009" w:rsidRPr="00E97663">
        <w:rPr>
          <w:rFonts w:ascii="Arial Narrow" w:eastAsia="Times New Roman" w:hAnsi="Arial Narrow" w:cs="Courier New"/>
          <w:sz w:val="22"/>
          <w:szCs w:val="22"/>
          <w:lang w:val="es-DO" w:eastAsia="es-MX"/>
        </w:rPr>
        <w:t xml:space="preserve"> que doy fe conocer, quien me ha</w:t>
      </w:r>
      <w:r w:rsidR="00177DE9" w:rsidRPr="00E97663">
        <w:rPr>
          <w:rFonts w:ascii="Arial Narrow" w:eastAsia="Times New Roman" w:hAnsi="Arial Narrow" w:cs="Courier New"/>
          <w:sz w:val="22"/>
          <w:szCs w:val="22"/>
          <w:lang w:val="es-DO" w:eastAsia="es-MX"/>
        </w:rPr>
        <w:t>n</w:t>
      </w:r>
      <w:r w:rsidR="00B93009" w:rsidRPr="00E97663">
        <w:rPr>
          <w:rFonts w:ascii="Arial Narrow" w:eastAsia="Times New Roman" w:hAnsi="Arial Narrow" w:cs="Courier New"/>
          <w:sz w:val="22"/>
          <w:szCs w:val="22"/>
          <w:lang w:val="es-DO" w:eastAsia="es-MX"/>
        </w:rPr>
        <w:t xml:space="preserve"> declarado que son las firmas que </w:t>
      </w:r>
      <w:r w:rsidR="00E527A8" w:rsidRPr="00E97663">
        <w:rPr>
          <w:rFonts w:ascii="Arial Narrow" w:eastAsia="Times New Roman" w:hAnsi="Arial Narrow" w:cs="Courier New"/>
          <w:sz w:val="22"/>
          <w:szCs w:val="22"/>
          <w:lang w:val="es-DO" w:eastAsia="es-MX"/>
        </w:rPr>
        <w:t>acostumbran a</w:t>
      </w:r>
      <w:r w:rsidR="00B93009" w:rsidRPr="00E97663">
        <w:rPr>
          <w:rFonts w:ascii="Arial Narrow" w:eastAsia="Times New Roman" w:hAnsi="Arial Narrow" w:cs="Courier New"/>
          <w:sz w:val="22"/>
          <w:szCs w:val="22"/>
          <w:lang w:val="es-DO" w:eastAsia="es-MX"/>
        </w:rPr>
        <w:t xml:space="preserve"> usar en todos los actos de sus vidas, tanto públicas como privadas, por lo que debe dárseles entera fe y crédito. En la ciudad de Santo Domingo de Guzmán, Distrito Nacional, Capital de la República Dominicana, </w:t>
      </w:r>
      <w:r w:rsidR="00F60796" w:rsidRPr="00E97663">
        <w:rPr>
          <w:rFonts w:ascii="Arial Narrow" w:eastAsia="Times New Roman" w:hAnsi="Arial Narrow" w:cs="Book Antiqua"/>
          <w:sz w:val="22"/>
          <w:szCs w:val="22"/>
          <w:lang w:val="es-ES" w:eastAsia="ar-SA"/>
        </w:rPr>
        <w:t xml:space="preserve">hoy </w:t>
      </w:r>
      <w:r w:rsidR="00E128A1">
        <w:rPr>
          <w:rFonts w:ascii="Arial Narrow" w:eastAsia="Times New Roman" w:hAnsi="Arial Narrow" w:cs="Book Antiqua"/>
          <w:sz w:val="22"/>
          <w:szCs w:val="22"/>
          <w:lang w:val="es-ES" w:eastAsia="ar-SA"/>
        </w:rPr>
        <w:t>_____</w:t>
      </w:r>
      <w:r w:rsidR="004763B7" w:rsidRPr="00E97663">
        <w:rPr>
          <w:rFonts w:ascii="Arial Narrow" w:eastAsia="Times New Roman" w:hAnsi="Arial Narrow" w:cs="Book Antiqua"/>
          <w:sz w:val="22"/>
          <w:szCs w:val="22"/>
          <w:lang w:val="es-ES" w:eastAsia="ar-SA"/>
        </w:rPr>
        <w:t xml:space="preserve"> </w:t>
      </w:r>
      <w:r w:rsidR="00E128A1" w:rsidRPr="00E97663">
        <w:rPr>
          <w:rFonts w:ascii="Arial Narrow" w:eastAsia="Times New Roman" w:hAnsi="Arial Narrow" w:cs="Book Antiqua"/>
          <w:sz w:val="22"/>
          <w:szCs w:val="22"/>
          <w:lang w:val="es-ES" w:eastAsia="ar-SA"/>
        </w:rPr>
        <w:t>(</w:t>
      </w:r>
      <w:r w:rsidR="00E128A1">
        <w:rPr>
          <w:rFonts w:ascii="Arial Narrow" w:eastAsia="Times New Roman" w:hAnsi="Arial Narrow" w:cs="Book Antiqua"/>
          <w:sz w:val="22"/>
          <w:szCs w:val="22"/>
          <w:lang w:val="es-ES" w:eastAsia="ar-SA"/>
        </w:rPr>
        <w:t>)</w:t>
      </w:r>
      <w:r w:rsidR="004763B7" w:rsidRPr="00E97663">
        <w:rPr>
          <w:rFonts w:ascii="Arial Narrow" w:eastAsia="Times New Roman" w:hAnsi="Arial Narrow" w:cs="Book Antiqua"/>
          <w:sz w:val="22"/>
          <w:szCs w:val="22"/>
          <w:lang w:val="es-ES" w:eastAsia="ar-SA"/>
        </w:rPr>
        <w:t xml:space="preserve"> del mes de </w:t>
      </w:r>
      <w:r w:rsidR="00E128A1">
        <w:rPr>
          <w:rFonts w:ascii="Arial Narrow" w:eastAsia="Times New Roman" w:hAnsi="Arial Narrow" w:cs="Book Antiqua"/>
          <w:sz w:val="22"/>
          <w:szCs w:val="22"/>
          <w:lang w:val="es-ES" w:eastAsia="ar-SA"/>
        </w:rPr>
        <w:t>_________</w:t>
      </w:r>
      <w:r w:rsidR="004763B7" w:rsidRPr="00E97663">
        <w:rPr>
          <w:rFonts w:ascii="Arial Narrow" w:eastAsia="Times New Roman" w:hAnsi="Arial Narrow" w:cs="Book Antiqua"/>
          <w:sz w:val="22"/>
          <w:szCs w:val="22"/>
          <w:lang w:val="es-ES" w:eastAsia="ar-SA"/>
        </w:rPr>
        <w:t xml:space="preserve"> </w:t>
      </w:r>
      <w:r w:rsidR="00F60796" w:rsidRPr="00E97663">
        <w:rPr>
          <w:rFonts w:ascii="Arial Narrow" w:eastAsia="Times New Roman" w:hAnsi="Arial Narrow" w:cs="Book Antiqua"/>
          <w:sz w:val="22"/>
          <w:szCs w:val="22"/>
          <w:lang w:val="es-ES" w:eastAsia="ar-SA"/>
        </w:rPr>
        <w:t>del año</w:t>
      </w:r>
      <w:r w:rsidR="00175B97" w:rsidRPr="00E97663">
        <w:rPr>
          <w:rFonts w:ascii="Arial Narrow" w:eastAsia="Times New Roman" w:hAnsi="Arial Narrow" w:cs="Courier New"/>
          <w:color w:val="0D0D0D" w:themeColor="text1" w:themeTint="F2"/>
          <w:sz w:val="22"/>
          <w:szCs w:val="22"/>
          <w:lang w:val="es-ES" w:eastAsia="es-ES"/>
        </w:rPr>
        <w:t xml:space="preserve"> dos mil </w:t>
      </w:r>
      <w:r w:rsidR="00E128A1">
        <w:rPr>
          <w:rFonts w:ascii="Arial Narrow" w:eastAsia="Times New Roman" w:hAnsi="Arial Narrow" w:cs="Courier New"/>
          <w:color w:val="0D0D0D" w:themeColor="text1" w:themeTint="F2"/>
          <w:sz w:val="22"/>
          <w:szCs w:val="22"/>
          <w:lang w:val="es-ES" w:eastAsia="es-ES"/>
        </w:rPr>
        <w:t xml:space="preserve">veintiséis </w:t>
      </w:r>
      <w:r w:rsidR="00E128A1" w:rsidRPr="00E97663">
        <w:rPr>
          <w:rFonts w:ascii="Arial Narrow" w:eastAsia="Times New Roman" w:hAnsi="Arial Narrow" w:cs="Courier New"/>
          <w:color w:val="0D0D0D" w:themeColor="text1" w:themeTint="F2"/>
          <w:sz w:val="22"/>
          <w:szCs w:val="22"/>
          <w:lang w:val="es-ES" w:eastAsia="es-ES"/>
        </w:rPr>
        <w:t>(</w:t>
      </w:r>
      <w:r w:rsidR="00175B97" w:rsidRPr="00E97663">
        <w:rPr>
          <w:rFonts w:ascii="Arial Narrow" w:eastAsia="Times New Roman" w:hAnsi="Arial Narrow" w:cs="Courier New"/>
          <w:color w:val="0D0D0D" w:themeColor="text1" w:themeTint="F2"/>
          <w:sz w:val="22"/>
          <w:szCs w:val="22"/>
          <w:lang w:val="es-ES" w:eastAsia="es-ES"/>
        </w:rPr>
        <w:t>202</w:t>
      </w:r>
      <w:r w:rsidR="00E128A1">
        <w:rPr>
          <w:rFonts w:ascii="Arial Narrow" w:eastAsia="Times New Roman" w:hAnsi="Arial Narrow" w:cs="Courier New"/>
          <w:color w:val="0D0D0D" w:themeColor="text1" w:themeTint="F2"/>
          <w:sz w:val="22"/>
          <w:szCs w:val="22"/>
          <w:lang w:val="es-ES" w:eastAsia="es-ES"/>
        </w:rPr>
        <w:t>6</w:t>
      </w:r>
      <w:r w:rsidR="00175B97" w:rsidRPr="00E97663">
        <w:rPr>
          <w:rFonts w:ascii="Arial Narrow" w:eastAsia="Times New Roman" w:hAnsi="Arial Narrow" w:cs="Courier New"/>
          <w:color w:val="0D0D0D" w:themeColor="text1" w:themeTint="F2"/>
          <w:sz w:val="22"/>
          <w:szCs w:val="22"/>
          <w:lang w:val="es-ES" w:eastAsia="es-ES"/>
        </w:rPr>
        <w:t>).</w:t>
      </w:r>
    </w:p>
    <w:p w14:paraId="5F78829C" w14:textId="32C11696" w:rsidR="00F60796" w:rsidRDefault="00F60796" w:rsidP="00175B97">
      <w:pPr>
        <w:suppressAutoHyphens/>
        <w:jc w:val="both"/>
        <w:rPr>
          <w:rFonts w:ascii="Arial Narrow" w:eastAsia="Times New Roman" w:hAnsi="Arial Narrow" w:cs="Courier New"/>
          <w:sz w:val="22"/>
          <w:szCs w:val="22"/>
          <w:lang w:val="es-ES" w:eastAsia="es-MX"/>
        </w:rPr>
      </w:pPr>
    </w:p>
    <w:p w14:paraId="7E9C4317" w14:textId="77777777" w:rsidR="007554CA" w:rsidRPr="00E97663" w:rsidRDefault="007554CA" w:rsidP="00175B97">
      <w:pPr>
        <w:suppressAutoHyphens/>
        <w:jc w:val="both"/>
        <w:rPr>
          <w:rFonts w:ascii="Arial Narrow" w:eastAsia="Times New Roman" w:hAnsi="Arial Narrow" w:cs="Courier New"/>
          <w:sz w:val="22"/>
          <w:szCs w:val="22"/>
          <w:lang w:val="es-ES" w:eastAsia="es-MX"/>
        </w:rPr>
      </w:pPr>
    </w:p>
    <w:p w14:paraId="312D22E8" w14:textId="77777777" w:rsidR="005357A2" w:rsidRPr="00E57477" w:rsidRDefault="005357A2" w:rsidP="00175B97">
      <w:pPr>
        <w:suppressAutoHyphens/>
        <w:jc w:val="both"/>
        <w:rPr>
          <w:rFonts w:ascii="Arial Narrow" w:eastAsia="Times New Roman" w:hAnsi="Arial Narrow" w:cs="Courier New"/>
          <w:sz w:val="6"/>
          <w:szCs w:val="6"/>
          <w:lang w:val="es-ES" w:eastAsia="es-MX"/>
        </w:rPr>
      </w:pPr>
    </w:p>
    <w:p w14:paraId="255A2466" w14:textId="1AB81B70" w:rsidR="00B93009" w:rsidRPr="00E97663" w:rsidRDefault="00B93009" w:rsidP="002E502F">
      <w:pPr>
        <w:jc w:val="center"/>
        <w:rPr>
          <w:rFonts w:ascii="Arial Narrow" w:eastAsia="Times New Roman" w:hAnsi="Arial Narrow" w:cs="Courier New"/>
          <w:sz w:val="22"/>
          <w:szCs w:val="22"/>
          <w:lang w:val="es-ES" w:eastAsia="es-MX"/>
        </w:rPr>
      </w:pPr>
      <w:r w:rsidRPr="00E97663">
        <w:rPr>
          <w:rFonts w:ascii="Arial Narrow" w:eastAsia="Times New Roman" w:hAnsi="Arial Narrow" w:cs="Courier New"/>
          <w:sz w:val="22"/>
          <w:szCs w:val="22"/>
          <w:lang w:val="es-ES" w:eastAsia="es-MX"/>
        </w:rPr>
        <w:t>_________________________________</w:t>
      </w:r>
    </w:p>
    <w:p w14:paraId="04CD2E34" w14:textId="24015368" w:rsidR="005537BB" w:rsidRPr="00E97663" w:rsidRDefault="00B93009" w:rsidP="002E502F">
      <w:pPr>
        <w:jc w:val="center"/>
        <w:rPr>
          <w:rFonts w:ascii="Arial Narrow" w:eastAsia="Times New Roman" w:hAnsi="Arial Narrow" w:cs="Courier New"/>
          <w:b/>
          <w:sz w:val="22"/>
          <w:szCs w:val="22"/>
          <w:lang w:val="es-ES" w:eastAsia="es-MX"/>
        </w:rPr>
      </w:pPr>
      <w:r w:rsidRPr="00E97663">
        <w:rPr>
          <w:rFonts w:ascii="Arial Narrow" w:eastAsia="Times New Roman" w:hAnsi="Arial Narrow" w:cs="Courier New"/>
          <w:b/>
          <w:sz w:val="22"/>
          <w:szCs w:val="22"/>
          <w:lang w:val="es-ES" w:eastAsia="es-MX"/>
        </w:rPr>
        <w:t>Notario Público</w:t>
      </w:r>
    </w:p>
    <w:sectPr w:rsidR="005537BB" w:rsidRPr="00E97663" w:rsidSect="00521DB5">
      <w:headerReference w:type="default" r:id="rId8"/>
      <w:footerReference w:type="default" r:id="rId9"/>
      <w:pgSz w:w="12240" w:h="15840"/>
      <w:pgMar w:top="2552" w:right="1325" w:bottom="1468"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CAE4ED" w14:textId="77777777" w:rsidR="007175A0" w:rsidRDefault="007175A0" w:rsidP="007B7FF7">
      <w:r>
        <w:separator/>
      </w:r>
    </w:p>
  </w:endnote>
  <w:endnote w:type="continuationSeparator" w:id="0">
    <w:p w14:paraId="5ABC3DB1" w14:textId="77777777" w:rsidR="007175A0" w:rsidRDefault="007175A0" w:rsidP="007B7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42EE6" w14:textId="77777777" w:rsidR="005537BB" w:rsidRPr="00521C3C" w:rsidRDefault="005537BB" w:rsidP="004137EB">
    <w:pPr>
      <w:tabs>
        <w:tab w:val="center" w:pos="4252"/>
        <w:tab w:val="right" w:pos="8504"/>
      </w:tabs>
      <w:jc w:val="right"/>
      <w:rPr>
        <w:rFonts w:ascii="Arial Narrow" w:eastAsia="Times New Roman" w:hAnsi="Arial Narrow" w:cs="Courier New"/>
        <w:sz w:val="18"/>
        <w:szCs w:val="18"/>
        <w:lang w:val="es-MX" w:eastAsia="es-MX"/>
      </w:rPr>
    </w:pPr>
  </w:p>
  <w:p w14:paraId="04B8158F" w14:textId="77777777" w:rsidR="005537BB" w:rsidRPr="00521C3C" w:rsidRDefault="005537BB" w:rsidP="004137EB">
    <w:pPr>
      <w:tabs>
        <w:tab w:val="center" w:pos="4252"/>
        <w:tab w:val="right" w:pos="8504"/>
      </w:tabs>
      <w:jc w:val="right"/>
      <w:rPr>
        <w:rFonts w:ascii="Arial Narrow" w:eastAsia="Times New Roman" w:hAnsi="Arial Narrow" w:cs="Courier New"/>
        <w:sz w:val="18"/>
        <w:szCs w:val="18"/>
        <w:lang w:val="es-MX" w:eastAsia="es-MX"/>
      </w:rPr>
    </w:pPr>
    <w:r w:rsidRPr="00521C3C">
      <w:rPr>
        <w:rFonts w:ascii="Arial Narrow" w:eastAsia="Times New Roman" w:hAnsi="Arial Narrow" w:cs="Courier New"/>
        <w:sz w:val="18"/>
        <w:szCs w:val="18"/>
        <w:lang w:val="es-MX" w:eastAsia="es-MX"/>
      </w:rPr>
      <w:t xml:space="preserve">Página </w:t>
    </w:r>
    <w:r w:rsidRPr="00521C3C">
      <w:rPr>
        <w:rFonts w:ascii="Arial Narrow" w:eastAsia="Times New Roman" w:hAnsi="Arial Narrow" w:cs="Courier New"/>
        <w:sz w:val="18"/>
        <w:szCs w:val="18"/>
        <w:lang w:val="es-MX" w:eastAsia="es-MX"/>
      </w:rPr>
      <w:fldChar w:fldCharType="begin"/>
    </w:r>
    <w:r w:rsidRPr="00521C3C">
      <w:rPr>
        <w:rFonts w:ascii="Arial Narrow" w:eastAsia="Times New Roman" w:hAnsi="Arial Narrow" w:cs="Courier New"/>
        <w:sz w:val="18"/>
        <w:szCs w:val="18"/>
        <w:lang w:val="es-MX" w:eastAsia="es-MX"/>
      </w:rPr>
      <w:instrText xml:space="preserve"> PAGE </w:instrText>
    </w:r>
    <w:r w:rsidRPr="00521C3C">
      <w:rPr>
        <w:rFonts w:ascii="Arial Narrow" w:eastAsia="Times New Roman" w:hAnsi="Arial Narrow" w:cs="Courier New"/>
        <w:sz w:val="18"/>
        <w:szCs w:val="18"/>
        <w:lang w:val="es-MX" w:eastAsia="es-MX"/>
      </w:rPr>
      <w:fldChar w:fldCharType="separate"/>
    </w:r>
    <w:r w:rsidR="00AF7216" w:rsidRPr="00521C3C">
      <w:rPr>
        <w:rFonts w:ascii="Arial Narrow" w:eastAsia="Times New Roman" w:hAnsi="Arial Narrow" w:cs="Courier New"/>
        <w:noProof/>
        <w:sz w:val="18"/>
        <w:szCs w:val="18"/>
        <w:lang w:val="es-MX" w:eastAsia="es-MX"/>
      </w:rPr>
      <w:t>10</w:t>
    </w:r>
    <w:r w:rsidRPr="00521C3C">
      <w:rPr>
        <w:rFonts w:ascii="Arial Narrow" w:eastAsia="Times New Roman" w:hAnsi="Arial Narrow" w:cs="Courier New"/>
        <w:sz w:val="18"/>
        <w:szCs w:val="18"/>
        <w:lang w:val="es-MX" w:eastAsia="es-MX"/>
      </w:rPr>
      <w:fldChar w:fldCharType="end"/>
    </w:r>
    <w:r w:rsidRPr="00521C3C">
      <w:rPr>
        <w:rFonts w:ascii="Arial Narrow" w:eastAsia="Times New Roman" w:hAnsi="Arial Narrow" w:cs="Courier New"/>
        <w:sz w:val="18"/>
        <w:szCs w:val="18"/>
        <w:lang w:val="es-MX" w:eastAsia="es-MX"/>
      </w:rPr>
      <w:t xml:space="preserve"> de </w:t>
    </w:r>
    <w:r w:rsidRPr="00521C3C">
      <w:rPr>
        <w:rFonts w:ascii="Arial Narrow" w:eastAsia="Times New Roman" w:hAnsi="Arial Narrow" w:cs="Courier New"/>
        <w:sz w:val="18"/>
        <w:szCs w:val="18"/>
        <w:lang w:val="es-MX" w:eastAsia="es-MX"/>
      </w:rPr>
      <w:fldChar w:fldCharType="begin"/>
    </w:r>
    <w:r w:rsidRPr="00521C3C">
      <w:rPr>
        <w:rFonts w:ascii="Arial Narrow" w:eastAsia="Times New Roman" w:hAnsi="Arial Narrow" w:cs="Courier New"/>
        <w:sz w:val="18"/>
        <w:szCs w:val="18"/>
        <w:lang w:val="es-MX" w:eastAsia="es-MX"/>
      </w:rPr>
      <w:instrText xml:space="preserve"> NUMPAGES  </w:instrText>
    </w:r>
    <w:r w:rsidRPr="00521C3C">
      <w:rPr>
        <w:rFonts w:ascii="Arial Narrow" w:eastAsia="Times New Roman" w:hAnsi="Arial Narrow" w:cs="Courier New"/>
        <w:sz w:val="18"/>
        <w:szCs w:val="18"/>
        <w:lang w:val="es-MX" w:eastAsia="es-MX"/>
      </w:rPr>
      <w:fldChar w:fldCharType="separate"/>
    </w:r>
    <w:r w:rsidR="00AF7216" w:rsidRPr="00521C3C">
      <w:rPr>
        <w:rFonts w:ascii="Arial Narrow" w:eastAsia="Times New Roman" w:hAnsi="Arial Narrow" w:cs="Courier New"/>
        <w:noProof/>
        <w:sz w:val="18"/>
        <w:szCs w:val="18"/>
        <w:lang w:val="es-MX" w:eastAsia="es-MX"/>
      </w:rPr>
      <w:t>10</w:t>
    </w:r>
    <w:r w:rsidRPr="00521C3C">
      <w:rPr>
        <w:rFonts w:ascii="Arial Narrow" w:eastAsia="Times New Roman" w:hAnsi="Arial Narrow" w:cs="Courier New"/>
        <w:sz w:val="18"/>
        <w:szCs w:val="18"/>
        <w:lang w:val="es-MX" w:eastAsia="es-MX"/>
      </w:rPr>
      <w:fldChar w:fldCharType="end"/>
    </w:r>
  </w:p>
  <w:p w14:paraId="0DCB0556" w14:textId="681A2D5A" w:rsidR="00521C3C" w:rsidRPr="00521C3C" w:rsidRDefault="005537BB" w:rsidP="004137EB">
    <w:pPr>
      <w:tabs>
        <w:tab w:val="center" w:pos="4252"/>
        <w:tab w:val="right" w:pos="8504"/>
      </w:tabs>
      <w:jc w:val="right"/>
      <w:rPr>
        <w:rFonts w:ascii="Arial Narrow" w:eastAsia="Times New Roman" w:hAnsi="Arial Narrow" w:cs="Courier New"/>
        <w:sz w:val="18"/>
        <w:szCs w:val="18"/>
        <w:lang w:val="es-DO" w:eastAsia="es-MX"/>
      </w:rPr>
    </w:pPr>
    <w:r w:rsidRPr="00521C3C">
      <w:rPr>
        <w:rFonts w:ascii="Arial Narrow" w:eastAsia="Times New Roman" w:hAnsi="Arial Narrow" w:cs="Courier New"/>
        <w:sz w:val="18"/>
        <w:szCs w:val="18"/>
        <w:lang w:val="es-DO" w:eastAsia="es-MX"/>
      </w:rPr>
      <w:t>Co</w:t>
    </w:r>
    <w:r w:rsidR="0057717F" w:rsidRPr="00521C3C">
      <w:rPr>
        <w:rFonts w:ascii="Arial Narrow" w:eastAsia="Times New Roman" w:hAnsi="Arial Narrow" w:cs="Courier New"/>
        <w:sz w:val="18"/>
        <w:szCs w:val="18"/>
        <w:lang w:val="es-DO" w:eastAsia="es-MX"/>
      </w:rPr>
      <w:t>ntrato de Servicios de</w:t>
    </w:r>
    <w:r w:rsidR="00177957" w:rsidRPr="00521C3C">
      <w:rPr>
        <w:rFonts w:ascii="Arial Narrow" w:eastAsia="Times New Roman" w:hAnsi="Arial Narrow" w:cs="Courier New"/>
        <w:sz w:val="18"/>
        <w:szCs w:val="18"/>
        <w:lang w:val="es-DO" w:eastAsia="es-MX"/>
      </w:rPr>
      <w:t xml:space="preserve"> </w:t>
    </w:r>
    <w:r w:rsidR="00521C3C">
      <w:rPr>
        <w:rFonts w:ascii="Arial Narrow" w:eastAsia="Times New Roman" w:hAnsi="Arial Narrow" w:cs="Courier New"/>
        <w:sz w:val="18"/>
        <w:szCs w:val="18"/>
        <w:lang w:val="es-DO" w:eastAsia="es-MX"/>
      </w:rPr>
      <w:t>Asesoría</w:t>
    </w:r>
    <w:r w:rsidR="00177957" w:rsidRPr="00521C3C">
      <w:rPr>
        <w:rFonts w:ascii="Arial Narrow" w:eastAsia="Times New Roman" w:hAnsi="Arial Narrow" w:cs="Courier New"/>
        <w:sz w:val="18"/>
        <w:szCs w:val="18"/>
        <w:lang w:val="es-DO" w:eastAsia="es-MX"/>
      </w:rPr>
      <w:t xml:space="preserve"> </w:t>
    </w:r>
    <w:r w:rsidR="00DE7AA3">
      <w:rPr>
        <w:rFonts w:ascii="Arial Narrow" w:eastAsia="Times New Roman" w:hAnsi="Arial Narrow" w:cs="Courier New"/>
        <w:sz w:val="18"/>
        <w:szCs w:val="18"/>
        <w:lang w:val="es-DO" w:eastAsia="es-MX"/>
      </w:rPr>
      <w:t>Externa Legal</w:t>
    </w:r>
    <w:r w:rsidR="00A640EB">
      <w:rPr>
        <w:rFonts w:ascii="Arial Narrow" w:eastAsia="Times New Roman" w:hAnsi="Arial Narrow" w:cs="Courier New"/>
        <w:sz w:val="18"/>
        <w:szCs w:val="18"/>
        <w:lang w:val="es-DO" w:eastAsia="es-MX"/>
      </w:rPr>
      <w:t xml:space="preserve"> </w:t>
    </w:r>
    <w:r w:rsidR="00D62505">
      <w:rPr>
        <w:rFonts w:ascii="Arial Narrow" w:eastAsia="Times New Roman" w:hAnsi="Arial Narrow" w:cs="Courier New"/>
        <w:sz w:val="18"/>
        <w:szCs w:val="18"/>
        <w:lang w:val="es-DO" w:eastAsia="es-MX"/>
      </w:rPr>
      <w:t>No. _______</w:t>
    </w:r>
    <w:r w:rsidR="00A640EB">
      <w:rPr>
        <w:rFonts w:ascii="Arial Narrow" w:eastAsia="Times New Roman" w:hAnsi="Arial Narrow" w:cs="Courier New"/>
        <w:sz w:val="18"/>
        <w:szCs w:val="18"/>
        <w:lang w:val="es-DO" w:eastAsia="es-MX"/>
      </w:rPr>
      <w:t>202</w:t>
    </w:r>
    <w:r w:rsidR="00E41DF3">
      <w:rPr>
        <w:rFonts w:ascii="Arial Narrow" w:eastAsia="Times New Roman" w:hAnsi="Arial Narrow" w:cs="Courier New"/>
        <w:sz w:val="18"/>
        <w:szCs w:val="18"/>
        <w:lang w:val="es-DO" w:eastAsia="es-MX"/>
      </w:rPr>
      <w:t>6</w:t>
    </w:r>
    <w:r w:rsidR="00DE7AA3">
      <w:rPr>
        <w:rFonts w:ascii="Arial Narrow" w:eastAsia="Times New Roman" w:hAnsi="Arial Narrow" w:cs="Courier New"/>
        <w:sz w:val="18"/>
        <w:szCs w:val="18"/>
        <w:lang w:val="es-DO" w:eastAsia="es-MX"/>
      </w:rPr>
      <w:t xml:space="preserve"> </w:t>
    </w:r>
    <w:r w:rsidR="00177957" w:rsidRPr="00521C3C">
      <w:rPr>
        <w:rFonts w:ascii="Arial Narrow" w:eastAsia="Times New Roman" w:hAnsi="Arial Narrow" w:cs="Courier New"/>
        <w:sz w:val="18"/>
        <w:szCs w:val="18"/>
        <w:lang w:val="es-DO" w:eastAsia="es-MX"/>
      </w:rPr>
      <w:t xml:space="preserve"> </w:t>
    </w:r>
  </w:p>
  <w:p w14:paraId="1FA4CABC" w14:textId="5E262E89" w:rsidR="005158A6" w:rsidRDefault="00976BA9" w:rsidP="004137EB">
    <w:pPr>
      <w:tabs>
        <w:tab w:val="center" w:pos="4252"/>
        <w:tab w:val="right" w:pos="8504"/>
      </w:tabs>
      <w:jc w:val="right"/>
      <w:rPr>
        <w:rFonts w:ascii="Arial Narrow" w:eastAsia="Times New Roman" w:hAnsi="Arial Narrow" w:cs="Courier New"/>
        <w:sz w:val="18"/>
        <w:szCs w:val="18"/>
        <w:lang w:val="es-DO" w:eastAsia="es-MX"/>
      </w:rPr>
    </w:pPr>
    <w:r>
      <w:rPr>
        <w:rFonts w:ascii="Arial Narrow" w:eastAsia="Times New Roman" w:hAnsi="Arial Narrow" w:cs="Courier New"/>
        <w:b/>
        <w:bCs/>
        <w:sz w:val="18"/>
        <w:szCs w:val="18"/>
        <w:lang w:val="es-US" w:eastAsia="es-MX"/>
      </w:rPr>
      <w:t xml:space="preserve">Eward Veras Vargas </w:t>
    </w:r>
    <w:r w:rsidRPr="00521C3C">
      <w:rPr>
        <w:rFonts w:ascii="Arial Narrow" w:eastAsia="Times New Roman" w:hAnsi="Arial Narrow" w:cs="Courier New"/>
        <w:sz w:val="18"/>
        <w:szCs w:val="18"/>
        <w:lang w:val="es-DO" w:eastAsia="es-MX"/>
      </w:rPr>
      <w:t>-</w:t>
    </w:r>
    <w:r w:rsidR="00177957" w:rsidRPr="00521C3C">
      <w:rPr>
        <w:rFonts w:ascii="Arial Narrow" w:eastAsia="Times New Roman" w:hAnsi="Arial Narrow" w:cs="Courier New"/>
        <w:sz w:val="18"/>
        <w:szCs w:val="18"/>
        <w:lang w:val="es-DO" w:eastAsia="es-MX"/>
      </w:rPr>
      <w:t xml:space="preserve"> MICM.</w:t>
    </w:r>
  </w:p>
  <w:p w14:paraId="77227EE5" w14:textId="43884AF4" w:rsidR="005537BB" w:rsidRPr="00521C3C" w:rsidRDefault="00F467E6" w:rsidP="004137EB">
    <w:pPr>
      <w:pStyle w:val="Piedepgina"/>
      <w:tabs>
        <w:tab w:val="clear" w:pos="4680"/>
        <w:tab w:val="clear" w:pos="9360"/>
        <w:tab w:val="right" w:pos="9475"/>
      </w:tabs>
      <w:jc w:val="right"/>
      <w:rPr>
        <w:sz w:val="18"/>
        <w:szCs w:val="18"/>
        <w:lang w:val="es-ES"/>
      </w:rPr>
    </w:pPr>
    <w:r>
      <w:rPr>
        <w:rFonts w:ascii="Arial Narrow" w:eastAsia="Times New Roman" w:hAnsi="Arial Narrow" w:cs="Courier New"/>
        <w:b/>
        <w:bCs/>
        <w:sz w:val="18"/>
        <w:szCs w:val="18"/>
        <w:lang w:val="es-MX" w:eastAsia="es-MX"/>
      </w:rPr>
      <w:t>MICM-CCC-PEJU-2026-0001</w:t>
    </w:r>
  </w:p>
  <w:p w14:paraId="016AFBE6" w14:textId="77777777" w:rsidR="005537BB" w:rsidRPr="00521C3C" w:rsidRDefault="005537BB" w:rsidP="004137EB">
    <w:pPr>
      <w:pStyle w:val="Piedepgina"/>
      <w:tabs>
        <w:tab w:val="clear" w:pos="4680"/>
        <w:tab w:val="clear" w:pos="9360"/>
        <w:tab w:val="right" w:pos="9475"/>
      </w:tabs>
      <w:rPr>
        <w:sz w:val="18"/>
        <w:szCs w:val="18"/>
        <w:lang w:val="es-ES"/>
      </w:rPr>
    </w:pPr>
    <w:r w:rsidRPr="00521C3C">
      <w:rPr>
        <w:noProof/>
        <w:sz w:val="18"/>
        <w:szCs w:val="18"/>
        <w:lang w:val="es-DO" w:eastAsia="es-DO"/>
      </w:rPr>
      <w:drawing>
        <wp:anchor distT="0" distB="0" distL="114300" distR="114300" simplePos="0" relativeHeight="251660288" behindDoc="1" locked="0" layoutInCell="1" allowOverlap="1" wp14:anchorId="2FEF8FC9" wp14:editId="146BF00F">
          <wp:simplePos x="0" y="0"/>
          <wp:positionH relativeFrom="page">
            <wp:align>right</wp:align>
          </wp:positionH>
          <wp:positionV relativeFrom="paragraph">
            <wp:posOffset>-798830</wp:posOffset>
          </wp:positionV>
          <wp:extent cx="7760970" cy="1419860"/>
          <wp:effectExtent l="0" t="0" r="0" b="8890"/>
          <wp:wrapNone/>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L CABECILLA MICM_mod-01.jpg"/>
                  <pic:cNvPicPr/>
                </pic:nvPicPr>
                <pic:blipFill rotWithShape="1">
                  <a:blip r:embed="rId1">
                    <a:extLst>
                      <a:ext uri="{28A0092B-C50C-407E-A947-70E740481C1C}">
                        <a14:useLocalDpi xmlns:a14="http://schemas.microsoft.com/office/drawing/2010/main" val="0"/>
                      </a:ext>
                    </a:extLst>
                  </a:blip>
                  <a:srcRect t="85859"/>
                  <a:stretch/>
                </pic:blipFill>
                <pic:spPr bwMode="auto">
                  <a:xfrm>
                    <a:off x="0" y="0"/>
                    <a:ext cx="7760970" cy="1419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521C3C">
      <w:rPr>
        <w:sz w:val="18"/>
        <w:szCs w:val="18"/>
        <w:lang w:val="es-ES"/>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2ACF18" w14:textId="77777777" w:rsidR="007175A0" w:rsidRDefault="007175A0" w:rsidP="007B7FF7">
      <w:r>
        <w:separator/>
      </w:r>
    </w:p>
  </w:footnote>
  <w:footnote w:type="continuationSeparator" w:id="0">
    <w:p w14:paraId="5F6E0E7A" w14:textId="77777777" w:rsidR="007175A0" w:rsidRDefault="007175A0" w:rsidP="007B7FF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B333B8" w14:textId="77777777" w:rsidR="005537BB" w:rsidRDefault="005537BB">
    <w:pPr>
      <w:pStyle w:val="Encabezado"/>
    </w:pPr>
    <w:r>
      <w:rPr>
        <w:noProof/>
        <w:lang w:val="es-DO" w:eastAsia="es-DO"/>
      </w:rPr>
      <w:drawing>
        <wp:anchor distT="0" distB="0" distL="114300" distR="114300" simplePos="0" relativeHeight="251658240" behindDoc="1" locked="0" layoutInCell="1" allowOverlap="1" wp14:anchorId="5163A9A8" wp14:editId="777072C3">
          <wp:simplePos x="0" y="0"/>
          <wp:positionH relativeFrom="page">
            <wp:align>center</wp:align>
          </wp:positionH>
          <wp:positionV relativeFrom="paragraph">
            <wp:posOffset>-383540</wp:posOffset>
          </wp:positionV>
          <wp:extent cx="9453880" cy="1590675"/>
          <wp:effectExtent l="0" t="0" r="0" b="9525"/>
          <wp:wrapNone/>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APEL CABECILLA MICM_mod-01.jpg"/>
                  <pic:cNvPicPr/>
                </pic:nvPicPr>
                <pic:blipFill rotWithShape="1">
                  <a:blip r:embed="rId1">
                    <a:extLst>
                      <a:ext uri="{28A0092B-C50C-407E-A947-70E740481C1C}">
                        <a14:useLocalDpi xmlns:a14="http://schemas.microsoft.com/office/drawing/2010/main" val="0"/>
                      </a:ext>
                    </a:extLst>
                  </a:blip>
                  <a:srcRect b="86868"/>
                  <a:stretch/>
                </pic:blipFill>
                <pic:spPr bwMode="auto">
                  <a:xfrm>
                    <a:off x="0" y="0"/>
                    <a:ext cx="9453880" cy="159067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1731"/>
    <w:multiLevelType w:val="hybridMultilevel"/>
    <w:tmpl w:val="C6B6C77E"/>
    <w:lvl w:ilvl="0" w:tplc="1C0A0001">
      <w:start w:val="1"/>
      <w:numFmt w:val="bullet"/>
      <w:lvlText w:val=""/>
      <w:lvlJc w:val="left"/>
      <w:pPr>
        <w:ind w:left="360" w:hanging="360"/>
      </w:pPr>
      <w:rPr>
        <w:rFonts w:ascii="Symbol" w:hAnsi="Symbol" w:hint="default"/>
      </w:rPr>
    </w:lvl>
    <w:lvl w:ilvl="1" w:tplc="1C0A0003" w:tentative="1">
      <w:start w:val="1"/>
      <w:numFmt w:val="bullet"/>
      <w:lvlText w:val="o"/>
      <w:lvlJc w:val="left"/>
      <w:pPr>
        <w:ind w:left="1080" w:hanging="360"/>
      </w:pPr>
      <w:rPr>
        <w:rFonts w:ascii="Courier New" w:hAnsi="Courier New" w:cs="Courier New" w:hint="default"/>
      </w:rPr>
    </w:lvl>
    <w:lvl w:ilvl="2" w:tplc="1C0A0005" w:tentative="1">
      <w:start w:val="1"/>
      <w:numFmt w:val="bullet"/>
      <w:lvlText w:val=""/>
      <w:lvlJc w:val="left"/>
      <w:pPr>
        <w:ind w:left="1800" w:hanging="360"/>
      </w:pPr>
      <w:rPr>
        <w:rFonts w:ascii="Wingdings" w:hAnsi="Wingdings" w:hint="default"/>
      </w:rPr>
    </w:lvl>
    <w:lvl w:ilvl="3" w:tplc="1C0A0001" w:tentative="1">
      <w:start w:val="1"/>
      <w:numFmt w:val="bullet"/>
      <w:lvlText w:val=""/>
      <w:lvlJc w:val="left"/>
      <w:pPr>
        <w:ind w:left="2520" w:hanging="360"/>
      </w:pPr>
      <w:rPr>
        <w:rFonts w:ascii="Symbol" w:hAnsi="Symbol" w:hint="default"/>
      </w:rPr>
    </w:lvl>
    <w:lvl w:ilvl="4" w:tplc="1C0A0003" w:tentative="1">
      <w:start w:val="1"/>
      <w:numFmt w:val="bullet"/>
      <w:lvlText w:val="o"/>
      <w:lvlJc w:val="left"/>
      <w:pPr>
        <w:ind w:left="3240" w:hanging="360"/>
      </w:pPr>
      <w:rPr>
        <w:rFonts w:ascii="Courier New" w:hAnsi="Courier New" w:cs="Courier New" w:hint="default"/>
      </w:rPr>
    </w:lvl>
    <w:lvl w:ilvl="5" w:tplc="1C0A0005" w:tentative="1">
      <w:start w:val="1"/>
      <w:numFmt w:val="bullet"/>
      <w:lvlText w:val=""/>
      <w:lvlJc w:val="left"/>
      <w:pPr>
        <w:ind w:left="3960" w:hanging="360"/>
      </w:pPr>
      <w:rPr>
        <w:rFonts w:ascii="Wingdings" w:hAnsi="Wingdings" w:hint="default"/>
      </w:rPr>
    </w:lvl>
    <w:lvl w:ilvl="6" w:tplc="1C0A0001" w:tentative="1">
      <w:start w:val="1"/>
      <w:numFmt w:val="bullet"/>
      <w:lvlText w:val=""/>
      <w:lvlJc w:val="left"/>
      <w:pPr>
        <w:ind w:left="4680" w:hanging="360"/>
      </w:pPr>
      <w:rPr>
        <w:rFonts w:ascii="Symbol" w:hAnsi="Symbol" w:hint="default"/>
      </w:rPr>
    </w:lvl>
    <w:lvl w:ilvl="7" w:tplc="1C0A0003" w:tentative="1">
      <w:start w:val="1"/>
      <w:numFmt w:val="bullet"/>
      <w:lvlText w:val="o"/>
      <w:lvlJc w:val="left"/>
      <w:pPr>
        <w:ind w:left="5400" w:hanging="360"/>
      </w:pPr>
      <w:rPr>
        <w:rFonts w:ascii="Courier New" w:hAnsi="Courier New" w:cs="Courier New" w:hint="default"/>
      </w:rPr>
    </w:lvl>
    <w:lvl w:ilvl="8" w:tplc="1C0A0005" w:tentative="1">
      <w:start w:val="1"/>
      <w:numFmt w:val="bullet"/>
      <w:lvlText w:val=""/>
      <w:lvlJc w:val="left"/>
      <w:pPr>
        <w:ind w:left="612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CD44C5F"/>
    <w:multiLevelType w:val="hybridMultilevel"/>
    <w:tmpl w:val="DF8ECFFA"/>
    <w:lvl w:ilvl="0" w:tplc="6428DFE0">
      <w:start w:val="1"/>
      <w:numFmt w:val="decimal"/>
      <w:lvlText w:val="%1)"/>
      <w:lvlJc w:val="left"/>
      <w:pPr>
        <w:ind w:left="720" w:hanging="360"/>
      </w:pPr>
      <w:rPr>
        <w:b w:val="0"/>
        <w:bCs w:val="0"/>
      </w:rPr>
    </w:lvl>
    <w:lvl w:ilvl="1" w:tplc="1C0A0019">
      <w:start w:val="1"/>
      <w:numFmt w:val="lowerLetter"/>
      <w:lvlText w:val="%2."/>
      <w:lvlJc w:val="left"/>
      <w:pPr>
        <w:ind w:left="1440" w:hanging="360"/>
      </w:pPr>
    </w:lvl>
    <w:lvl w:ilvl="2" w:tplc="1C0A001B">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 w15:restartNumberingAfterBreak="0">
    <w:nsid w:val="0E9A5876"/>
    <w:multiLevelType w:val="hybridMultilevel"/>
    <w:tmpl w:val="C6566606"/>
    <w:lvl w:ilvl="0" w:tplc="D11E15F2">
      <w:start w:val="1"/>
      <w:numFmt w:val="decimal"/>
      <w:lvlText w:val="%1)"/>
      <w:lvlJc w:val="left"/>
      <w:pPr>
        <w:ind w:left="720" w:hanging="360"/>
      </w:pPr>
      <w:rPr>
        <w:rFonts w:ascii="Arial Narrow" w:eastAsia="Times New Roman" w:hAnsi="Arial Narrow" w:cs="Times New Roman" w:hint="default"/>
        <w:b w:val="0"/>
        <w:bCs w:val="0"/>
        <w:i w:val="0"/>
        <w:strike w:val="0"/>
        <w:dstrike w:val="0"/>
        <w:color w:val="181717"/>
        <w:sz w:val="22"/>
        <w:szCs w:val="22"/>
        <w:u w:val="none" w:color="000000"/>
        <w:bdr w:val="none" w:sz="0" w:space="0" w:color="auto"/>
        <w:shd w:val="clear" w:color="auto" w:fill="auto"/>
        <w:vertAlign w:val="baseline"/>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4E37428"/>
    <w:multiLevelType w:val="hybridMultilevel"/>
    <w:tmpl w:val="F604BC2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68647C6"/>
    <w:multiLevelType w:val="hybridMultilevel"/>
    <w:tmpl w:val="CF86FE76"/>
    <w:lvl w:ilvl="0" w:tplc="1C0A000F">
      <w:start w:val="1"/>
      <w:numFmt w:val="decimal"/>
      <w:lvlText w:val="%1."/>
      <w:lvlJc w:val="left"/>
      <w:pPr>
        <w:ind w:left="720" w:hanging="360"/>
      </w:p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6" w15:restartNumberingAfterBreak="0">
    <w:nsid w:val="217B1FD6"/>
    <w:multiLevelType w:val="hybridMultilevel"/>
    <w:tmpl w:val="0ADCD552"/>
    <w:lvl w:ilvl="0" w:tplc="01624FF0">
      <w:start w:val="1"/>
      <w:numFmt w:val="lowerLetter"/>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7" w15:restartNumberingAfterBreak="0">
    <w:nsid w:val="2FBE364D"/>
    <w:multiLevelType w:val="hybridMultilevel"/>
    <w:tmpl w:val="8578CA22"/>
    <w:lvl w:ilvl="0" w:tplc="BB4A7C3E">
      <w:start w:val="1"/>
      <w:numFmt w:val="bullet"/>
      <w:lvlText w:val=""/>
      <w:lvlJc w:val="left"/>
      <w:pPr>
        <w:tabs>
          <w:tab w:val="num" w:pos="1440"/>
        </w:tabs>
        <w:ind w:left="1440" w:hanging="360"/>
      </w:pPr>
      <w:rPr>
        <w:rFonts w:ascii="Wingdings" w:hAnsi="Wingdings" w:hint="default"/>
      </w:rPr>
    </w:lvl>
    <w:lvl w:ilvl="1" w:tplc="FD6EE828">
      <w:start w:val="1"/>
      <w:numFmt w:val="decimal"/>
      <w:lvlText w:val="%2)"/>
      <w:lvlJc w:val="left"/>
      <w:pPr>
        <w:ind w:left="4613" w:hanging="360"/>
      </w:pPr>
      <w:rPr>
        <w:rFonts w:ascii="Arial Narrow" w:eastAsia="Times New Roman" w:hAnsi="Arial Narrow" w:cs="Times New Roman" w:hint="default"/>
        <w:b w:val="0"/>
        <w:bCs w:val="0"/>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EE1C95"/>
    <w:multiLevelType w:val="hybridMultilevel"/>
    <w:tmpl w:val="7D84C988"/>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abstractNum w:abstractNumId="9" w15:restartNumberingAfterBreak="0">
    <w:nsid w:val="45895628"/>
    <w:multiLevelType w:val="hybridMultilevel"/>
    <w:tmpl w:val="8A72C522"/>
    <w:lvl w:ilvl="0" w:tplc="470E79AE">
      <w:start w:val="1"/>
      <w:numFmt w:val="decimal"/>
      <w:lvlText w:val="%1)"/>
      <w:lvlJc w:val="left"/>
      <w:pPr>
        <w:ind w:left="360" w:hanging="360"/>
      </w:pPr>
      <w:rPr>
        <w:b w:val="0"/>
        <w:bCs/>
        <w:color w:val="auto"/>
      </w:rPr>
    </w:lvl>
    <w:lvl w:ilvl="1" w:tplc="1C0A0019" w:tentative="1">
      <w:start w:val="1"/>
      <w:numFmt w:val="lowerLetter"/>
      <w:lvlText w:val="%2."/>
      <w:lvlJc w:val="left"/>
      <w:pPr>
        <w:ind w:left="1080" w:hanging="360"/>
      </w:pPr>
    </w:lvl>
    <w:lvl w:ilvl="2" w:tplc="1C0A001B" w:tentative="1">
      <w:start w:val="1"/>
      <w:numFmt w:val="lowerRoman"/>
      <w:lvlText w:val="%3."/>
      <w:lvlJc w:val="right"/>
      <w:pPr>
        <w:ind w:left="1800" w:hanging="180"/>
      </w:pPr>
    </w:lvl>
    <w:lvl w:ilvl="3" w:tplc="1C0A000F" w:tentative="1">
      <w:start w:val="1"/>
      <w:numFmt w:val="decimal"/>
      <w:lvlText w:val="%4."/>
      <w:lvlJc w:val="left"/>
      <w:pPr>
        <w:ind w:left="2520" w:hanging="360"/>
      </w:pPr>
    </w:lvl>
    <w:lvl w:ilvl="4" w:tplc="1C0A0019" w:tentative="1">
      <w:start w:val="1"/>
      <w:numFmt w:val="lowerLetter"/>
      <w:lvlText w:val="%5."/>
      <w:lvlJc w:val="left"/>
      <w:pPr>
        <w:ind w:left="3240" w:hanging="360"/>
      </w:pPr>
    </w:lvl>
    <w:lvl w:ilvl="5" w:tplc="1C0A001B" w:tentative="1">
      <w:start w:val="1"/>
      <w:numFmt w:val="lowerRoman"/>
      <w:lvlText w:val="%6."/>
      <w:lvlJc w:val="right"/>
      <w:pPr>
        <w:ind w:left="3960" w:hanging="180"/>
      </w:pPr>
    </w:lvl>
    <w:lvl w:ilvl="6" w:tplc="1C0A000F" w:tentative="1">
      <w:start w:val="1"/>
      <w:numFmt w:val="decimal"/>
      <w:lvlText w:val="%7."/>
      <w:lvlJc w:val="left"/>
      <w:pPr>
        <w:ind w:left="4680" w:hanging="360"/>
      </w:pPr>
    </w:lvl>
    <w:lvl w:ilvl="7" w:tplc="1C0A0019" w:tentative="1">
      <w:start w:val="1"/>
      <w:numFmt w:val="lowerLetter"/>
      <w:lvlText w:val="%8."/>
      <w:lvlJc w:val="left"/>
      <w:pPr>
        <w:ind w:left="5400" w:hanging="360"/>
      </w:pPr>
    </w:lvl>
    <w:lvl w:ilvl="8" w:tplc="1C0A001B" w:tentative="1">
      <w:start w:val="1"/>
      <w:numFmt w:val="lowerRoman"/>
      <w:lvlText w:val="%9."/>
      <w:lvlJc w:val="right"/>
      <w:pPr>
        <w:ind w:left="6120" w:hanging="180"/>
      </w:pPr>
    </w:lvl>
  </w:abstractNum>
  <w:abstractNum w:abstractNumId="10" w15:restartNumberingAfterBreak="0">
    <w:nsid w:val="500938D1"/>
    <w:multiLevelType w:val="hybridMultilevel"/>
    <w:tmpl w:val="CA90A9B6"/>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1" w15:restartNumberingAfterBreak="0">
    <w:nsid w:val="7BDE525A"/>
    <w:multiLevelType w:val="hybridMultilevel"/>
    <w:tmpl w:val="0DA00A6A"/>
    <w:lvl w:ilvl="0" w:tplc="D11E15F2">
      <w:start w:val="1"/>
      <w:numFmt w:val="decimal"/>
      <w:lvlText w:val="%1)"/>
      <w:lvlJc w:val="left"/>
      <w:pPr>
        <w:ind w:left="720" w:hanging="360"/>
      </w:pPr>
      <w:rPr>
        <w:rFonts w:ascii="Arial Narrow" w:eastAsia="Times New Roman" w:hAnsi="Arial Narrow" w:cs="Times New Roman" w:hint="default"/>
        <w:b w:val="0"/>
        <w:bCs w:val="0"/>
        <w:i w:val="0"/>
        <w:strike w:val="0"/>
        <w:dstrike w:val="0"/>
        <w:color w:val="181717"/>
        <w:sz w:val="22"/>
        <w:szCs w:val="22"/>
        <w:u w:val="none" w:color="000000"/>
        <w:bdr w:val="none" w:sz="0" w:space="0" w:color="auto"/>
        <w:shd w:val="clear" w:color="auto" w:fill="auto"/>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1776246795">
    <w:abstractNumId w:val="6"/>
  </w:num>
  <w:num w:numId="2" w16cid:durableId="1870871670">
    <w:abstractNumId w:val="7"/>
  </w:num>
  <w:num w:numId="3" w16cid:durableId="1387291264">
    <w:abstractNumId w:val="9"/>
  </w:num>
  <w:num w:numId="4" w16cid:durableId="2140680892">
    <w:abstractNumId w:val="1"/>
  </w:num>
  <w:num w:numId="5" w16cid:durableId="1892571869">
    <w:abstractNumId w:val="2"/>
  </w:num>
  <w:num w:numId="6" w16cid:durableId="1522474387">
    <w:abstractNumId w:val="8"/>
  </w:num>
  <w:num w:numId="7" w16cid:durableId="983970665">
    <w:abstractNumId w:val="0"/>
  </w:num>
  <w:num w:numId="8" w16cid:durableId="1513497048">
    <w:abstractNumId w:val="4"/>
  </w:num>
  <w:num w:numId="9" w16cid:durableId="1847666538">
    <w:abstractNumId w:val="10"/>
  </w:num>
  <w:num w:numId="10" w16cid:durableId="1668750036">
    <w:abstractNumId w:val="3"/>
  </w:num>
  <w:num w:numId="11" w16cid:durableId="238558139">
    <w:abstractNumId w:val="11"/>
  </w:num>
  <w:num w:numId="12" w16cid:durableId="1436096403">
    <w:abstractNumId w:val="5"/>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FF7"/>
    <w:rsid w:val="0000019B"/>
    <w:rsid w:val="000049A7"/>
    <w:rsid w:val="000138D9"/>
    <w:rsid w:val="000162CB"/>
    <w:rsid w:val="000164A6"/>
    <w:rsid w:val="00033C22"/>
    <w:rsid w:val="00053296"/>
    <w:rsid w:val="00060EA9"/>
    <w:rsid w:val="00077EFB"/>
    <w:rsid w:val="00080F09"/>
    <w:rsid w:val="00081EDE"/>
    <w:rsid w:val="00082D37"/>
    <w:rsid w:val="0008329B"/>
    <w:rsid w:val="00091781"/>
    <w:rsid w:val="000A30C6"/>
    <w:rsid w:val="000E541F"/>
    <w:rsid w:val="000E653F"/>
    <w:rsid w:val="00101F40"/>
    <w:rsid w:val="00104943"/>
    <w:rsid w:val="001056B3"/>
    <w:rsid w:val="00121053"/>
    <w:rsid w:val="001239E7"/>
    <w:rsid w:val="0013353E"/>
    <w:rsid w:val="0015208B"/>
    <w:rsid w:val="00152963"/>
    <w:rsid w:val="00170CBA"/>
    <w:rsid w:val="001727F2"/>
    <w:rsid w:val="0017400E"/>
    <w:rsid w:val="00175B97"/>
    <w:rsid w:val="00177957"/>
    <w:rsid w:val="00177DE9"/>
    <w:rsid w:val="0018247E"/>
    <w:rsid w:val="00184891"/>
    <w:rsid w:val="00190ABF"/>
    <w:rsid w:val="00194132"/>
    <w:rsid w:val="001A21A4"/>
    <w:rsid w:val="001A3035"/>
    <w:rsid w:val="001A4BB1"/>
    <w:rsid w:val="001A6355"/>
    <w:rsid w:val="001D12DC"/>
    <w:rsid w:val="001E7CA3"/>
    <w:rsid w:val="001F2E4F"/>
    <w:rsid w:val="002143BF"/>
    <w:rsid w:val="002159FF"/>
    <w:rsid w:val="00244100"/>
    <w:rsid w:val="002443E5"/>
    <w:rsid w:val="00260B5D"/>
    <w:rsid w:val="002750A5"/>
    <w:rsid w:val="00286699"/>
    <w:rsid w:val="00294002"/>
    <w:rsid w:val="002D7CCF"/>
    <w:rsid w:val="002E418E"/>
    <w:rsid w:val="002E502F"/>
    <w:rsid w:val="002E6B49"/>
    <w:rsid w:val="002E783F"/>
    <w:rsid w:val="002E7FD3"/>
    <w:rsid w:val="002F0670"/>
    <w:rsid w:val="002F3168"/>
    <w:rsid w:val="00313342"/>
    <w:rsid w:val="0032511B"/>
    <w:rsid w:val="0035659D"/>
    <w:rsid w:val="0036714E"/>
    <w:rsid w:val="00374F81"/>
    <w:rsid w:val="00375279"/>
    <w:rsid w:val="00381B9B"/>
    <w:rsid w:val="00384C7D"/>
    <w:rsid w:val="003A373C"/>
    <w:rsid w:val="003B5EC8"/>
    <w:rsid w:val="003C2A35"/>
    <w:rsid w:val="003C6CF9"/>
    <w:rsid w:val="003F2323"/>
    <w:rsid w:val="003F312B"/>
    <w:rsid w:val="004137EB"/>
    <w:rsid w:val="00416926"/>
    <w:rsid w:val="00417049"/>
    <w:rsid w:val="00420F1C"/>
    <w:rsid w:val="00427B51"/>
    <w:rsid w:val="004307B1"/>
    <w:rsid w:val="004400A7"/>
    <w:rsid w:val="00443502"/>
    <w:rsid w:val="0045083F"/>
    <w:rsid w:val="00451502"/>
    <w:rsid w:val="00452323"/>
    <w:rsid w:val="00455888"/>
    <w:rsid w:val="004638FC"/>
    <w:rsid w:val="00471657"/>
    <w:rsid w:val="004763B7"/>
    <w:rsid w:val="00497281"/>
    <w:rsid w:val="004A37F3"/>
    <w:rsid w:val="004A53C6"/>
    <w:rsid w:val="004A66B2"/>
    <w:rsid w:val="004A7A37"/>
    <w:rsid w:val="004B0DCA"/>
    <w:rsid w:val="004D21DF"/>
    <w:rsid w:val="004D5486"/>
    <w:rsid w:val="004E67EC"/>
    <w:rsid w:val="0050630F"/>
    <w:rsid w:val="0051218A"/>
    <w:rsid w:val="00512B7B"/>
    <w:rsid w:val="005158A6"/>
    <w:rsid w:val="00521C3C"/>
    <w:rsid w:val="00521DB5"/>
    <w:rsid w:val="00534D96"/>
    <w:rsid w:val="005357A2"/>
    <w:rsid w:val="00541A6F"/>
    <w:rsid w:val="005537BB"/>
    <w:rsid w:val="00556652"/>
    <w:rsid w:val="00574D38"/>
    <w:rsid w:val="00576CA7"/>
    <w:rsid w:val="0057717F"/>
    <w:rsid w:val="00577789"/>
    <w:rsid w:val="005918B7"/>
    <w:rsid w:val="00593838"/>
    <w:rsid w:val="005C1D7A"/>
    <w:rsid w:val="005C6AB8"/>
    <w:rsid w:val="005E59CD"/>
    <w:rsid w:val="005F4C90"/>
    <w:rsid w:val="005F7F2B"/>
    <w:rsid w:val="006018FB"/>
    <w:rsid w:val="0060287C"/>
    <w:rsid w:val="0061034E"/>
    <w:rsid w:val="006120AC"/>
    <w:rsid w:val="00634CB6"/>
    <w:rsid w:val="00641B1B"/>
    <w:rsid w:val="00651BF8"/>
    <w:rsid w:val="00664D1A"/>
    <w:rsid w:val="0066509F"/>
    <w:rsid w:val="00686F7C"/>
    <w:rsid w:val="00687D44"/>
    <w:rsid w:val="00691363"/>
    <w:rsid w:val="006B4F97"/>
    <w:rsid w:val="006B6985"/>
    <w:rsid w:val="006C7911"/>
    <w:rsid w:val="006D7A76"/>
    <w:rsid w:val="006D7F4F"/>
    <w:rsid w:val="007026B0"/>
    <w:rsid w:val="00715928"/>
    <w:rsid w:val="007175A0"/>
    <w:rsid w:val="00736173"/>
    <w:rsid w:val="00737F24"/>
    <w:rsid w:val="007406FA"/>
    <w:rsid w:val="00744D8B"/>
    <w:rsid w:val="007554CA"/>
    <w:rsid w:val="0075737B"/>
    <w:rsid w:val="007B1FBC"/>
    <w:rsid w:val="007B3CAD"/>
    <w:rsid w:val="007B5B5F"/>
    <w:rsid w:val="007B7FF7"/>
    <w:rsid w:val="007C16C3"/>
    <w:rsid w:val="007C5D68"/>
    <w:rsid w:val="007D1D00"/>
    <w:rsid w:val="007D331A"/>
    <w:rsid w:val="007D6343"/>
    <w:rsid w:val="007E1D2F"/>
    <w:rsid w:val="007E480C"/>
    <w:rsid w:val="007F2CC3"/>
    <w:rsid w:val="00836298"/>
    <w:rsid w:val="00836EA1"/>
    <w:rsid w:val="00840FDB"/>
    <w:rsid w:val="0085129E"/>
    <w:rsid w:val="00857B22"/>
    <w:rsid w:val="008618B6"/>
    <w:rsid w:val="0086304D"/>
    <w:rsid w:val="008651FD"/>
    <w:rsid w:val="00872D80"/>
    <w:rsid w:val="008921F0"/>
    <w:rsid w:val="0089321C"/>
    <w:rsid w:val="009049A0"/>
    <w:rsid w:val="00940DB0"/>
    <w:rsid w:val="00944FE6"/>
    <w:rsid w:val="00956476"/>
    <w:rsid w:val="00957CC6"/>
    <w:rsid w:val="00961861"/>
    <w:rsid w:val="00976BA9"/>
    <w:rsid w:val="00980DB0"/>
    <w:rsid w:val="00985B19"/>
    <w:rsid w:val="009A0B49"/>
    <w:rsid w:val="009A2B16"/>
    <w:rsid w:val="009A31AD"/>
    <w:rsid w:val="009B2E18"/>
    <w:rsid w:val="009C015E"/>
    <w:rsid w:val="009C4CC6"/>
    <w:rsid w:val="009E0D6F"/>
    <w:rsid w:val="009E4C2C"/>
    <w:rsid w:val="009E5846"/>
    <w:rsid w:val="009F0F45"/>
    <w:rsid w:val="00A07210"/>
    <w:rsid w:val="00A15D14"/>
    <w:rsid w:val="00A17A9D"/>
    <w:rsid w:val="00A2336C"/>
    <w:rsid w:val="00A51A3D"/>
    <w:rsid w:val="00A57F4A"/>
    <w:rsid w:val="00A640EB"/>
    <w:rsid w:val="00A70547"/>
    <w:rsid w:val="00A70C03"/>
    <w:rsid w:val="00A71326"/>
    <w:rsid w:val="00A75EF6"/>
    <w:rsid w:val="00A83C58"/>
    <w:rsid w:val="00A94AF4"/>
    <w:rsid w:val="00A9593F"/>
    <w:rsid w:val="00AA4BB3"/>
    <w:rsid w:val="00AA5E86"/>
    <w:rsid w:val="00AA687D"/>
    <w:rsid w:val="00AB778B"/>
    <w:rsid w:val="00AC3F1A"/>
    <w:rsid w:val="00AF338F"/>
    <w:rsid w:val="00AF3810"/>
    <w:rsid w:val="00AF5F59"/>
    <w:rsid w:val="00AF7216"/>
    <w:rsid w:val="00B01557"/>
    <w:rsid w:val="00B01962"/>
    <w:rsid w:val="00B03A26"/>
    <w:rsid w:val="00B043B0"/>
    <w:rsid w:val="00B06414"/>
    <w:rsid w:val="00B111C2"/>
    <w:rsid w:val="00B11BC0"/>
    <w:rsid w:val="00B16CBF"/>
    <w:rsid w:val="00B22ED7"/>
    <w:rsid w:val="00B40EAB"/>
    <w:rsid w:val="00B42894"/>
    <w:rsid w:val="00B60395"/>
    <w:rsid w:val="00B6349A"/>
    <w:rsid w:val="00B6788F"/>
    <w:rsid w:val="00B81C6F"/>
    <w:rsid w:val="00B843EF"/>
    <w:rsid w:val="00B86518"/>
    <w:rsid w:val="00B93009"/>
    <w:rsid w:val="00B93514"/>
    <w:rsid w:val="00B962C7"/>
    <w:rsid w:val="00BA6231"/>
    <w:rsid w:val="00BE6676"/>
    <w:rsid w:val="00C0034B"/>
    <w:rsid w:val="00C00736"/>
    <w:rsid w:val="00C02ADB"/>
    <w:rsid w:val="00C06BC9"/>
    <w:rsid w:val="00C1672D"/>
    <w:rsid w:val="00C21E25"/>
    <w:rsid w:val="00C3551E"/>
    <w:rsid w:val="00C42AA9"/>
    <w:rsid w:val="00C4548B"/>
    <w:rsid w:val="00C47895"/>
    <w:rsid w:val="00C47B27"/>
    <w:rsid w:val="00C50B13"/>
    <w:rsid w:val="00C60268"/>
    <w:rsid w:val="00C643EC"/>
    <w:rsid w:val="00C72C0E"/>
    <w:rsid w:val="00C87A78"/>
    <w:rsid w:val="00C90162"/>
    <w:rsid w:val="00C95409"/>
    <w:rsid w:val="00CB14A1"/>
    <w:rsid w:val="00CC4AE5"/>
    <w:rsid w:val="00CC4D66"/>
    <w:rsid w:val="00CD577E"/>
    <w:rsid w:val="00CF3535"/>
    <w:rsid w:val="00CF766A"/>
    <w:rsid w:val="00D02C05"/>
    <w:rsid w:val="00D057D3"/>
    <w:rsid w:val="00D12AE8"/>
    <w:rsid w:val="00D20C51"/>
    <w:rsid w:val="00D22FB3"/>
    <w:rsid w:val="00D247E8"/>
    <w:rsid w:val="00D407D1"/>
    <w:rsid w:val="00D451DC"/>
    <w:rsid w:val="00D51D49"/>
    <w:rsid w:val="00D557EC"/>
    <w:rsid w:val="00D62505"/>
    <w:rsid w:val="00D7114E"/>
    <w:rsid w:val="00D90C5E"/>
    <w:rsid w:val="00D92A3A"/>
    <w:rsid w:val="00DA5C17"/>
    <w:rsid w:val="00DB4E1B"/>
    <w:rsid w:val="00DB4FDA"/>
    <w:rsid w:val="00DC3D35"/>
    <w:rsid w:val="00DD29AE"/>
    <w:rsid w:val="00DE254B"/>
    <w:rsid w:val="00DE632C"/>
    <w:rsid w:val="00DE7AA3"/>
    <w:rsid w:val="00DF233F"/>
    <w:rsid w:val="00DF788F"/>
    <w:rsid w:val="00E04218"/>
    <w:rsid w:val="00E128A1"/>
    <w:rsid w:val="00E34779"/>
    <w:rsid w:val="00E41DF3"/>
    <w:rsid w:val="00E527A8"/>
    <w:rsid w:val="00E57477"/>
    <w:rsid w:val="00E70B7E"/>
    <w:rsid w:val="00E70CDC"/>
    <w:rsid w:val="00E72699"/>
    <w:rsid w:val="00E832DC"/>
    <w:rsid w:val="00E87388"/>
    <w:rsid w:val="00E97663"/>
    <w:rsid w:val="00EB542E"/>
    <w:rsid w:val="00EC68C4"/>
    <w:rsid w:val="00ED5618"/>
    <w:rsid w:val="00F029F3"/>
    <w:rsid w:val="00F15799"/>
    <w:rsid w:val="00F15E0F"/>
    <w:rsid w:val="00F15F5B"/>
    <w:rsid w:val="00F25E5C"/>
    <w:rsid w:val="00F43CDD"/>
    <w:rsid w:val="00F455D9"/>
    <w:rsid w:val="00F45773"/>
    <w:rsid w:val="00F467E6"/>
    <w:rsid w:val="00F54232"/>
    <w:rsid w:val="00F56783"/>
    <w:rsid w:val="00F60796"/>
    <w:rsid w:val="00F8603A"/>
    <w:rsid w:val="00F86F78"/>
    <w:rsid w:val="00F92500"/>
    <w:rsid w:val="00F947DE"/>
    <w:rsid w:val="00F965FB"/>
    <w:rsid w:val="00FC489A"/>
    <w:rsid w:val="00FC5461"/>
    <w:rsid w:val="00FC71C1"/>
    <w:rsid w:val="00FD2109"/>
    <w:rsid w:val="00FF46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3D527C"/>
  <w15:chartTrackingRefBased/>
  <w15:docId w15:val="{8BDA373E-1C17-C046-B30F-43AC8A9965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Ttulo2">
    <w:name w:val="heading 2"/>
    <w:basedOn w:val="Normal"/>
    <w:next w:val="Normal"/>
    <w:link w:val="Ttulo2Car"/>
    <w:uiPriority w:val="9"/>
    <w:semiHidden/>
    <w:unhideWhenUsed/>
    <w:qFormat/>
    <w:rsid w:val="00944FE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5">
    <w:name w:val="heading 5"/>
    <w:basedOn w:val="Normal"/>
    <w:next w:val="Normal"/>
    <w:link w:val="Ttulo5Car"/>
    <w:uiPriority w:val="9"/>
    <w:qFormat/>
    <w:rsid w:val="00574D38"/>
    <w:pPr>
      <w:spacing w:before="240" w:after="60"/>
      <w:outlineLvl w:val="4"/>
    </w:pPr>
    <w:rPr>
      <w:rFonts w:ascii="Times New Roman" w:eastAsia="Times New Roman" w:hAnsi="Times New Roman" w:cs="Times New Roman"/>
      <w:b/>
      <w:bCs/>
      <w:i/>
      <w:iCs/>
      <w:sz w:val="26"/>
      <w:szCs w:val="26"/>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7B7FF7"/>
    <w:pPr>
      <w:tabs>
        <w:tab w:val="center" w:pos="4680"/>
        <w:tab w:val="right" w:pos="9360"/>
      </w:tabs>
    </w:pPr>
  </w:style>
  <w:style w:type="character" w:customStyle="1" w:styleId="EncabezadoCar">
    <w:name w:val="Encabezado Car"/>
    <w:basedOn w:val="Fuentedeprrafopredeter"/>
    <w:link w:val="Encabezado"/>
    <w:uiPriority w:val="99"/>
    <w:rsid w:val="007B7FF7"/>
  </w:style>
  <w:style w:type="paragraph" w:styleId="Piedepgina">
    <w:name w:val="footer"/>
    <w:basedOn w:val="Normal"/>
    <w:link w:val="PiedepginaCar"/>
    <w:uiPriority w:val="99"/>
    <w:unhideWhenUsed/>
    <w:rsid w:val="007B7FF7"/>
    <w:pPr>
      <w:tabs>
        <w:tab w:val="center" w:pos="4680"/>
        <w:tab w:val="right" w:pos="9360"/>
      </w:tabs>
    </w:pPr>
  </w:style>
  <w:style w:type="character" w:customStyle="1" w:styleId="PiedepginaCar">
    <w:name w:val="Pie de página Car"/>
    <w:basedOn w:val="Fuentedeprrafopredeter"/>
    <w:link w:val="Piedepgina"/>
    <w:uiPriority w:val="99"/>
    <w:rsid w:val="007B7FF7"/>
  </w:style>
  <w:style w:type="paragraph" w:styleId="Textodeglobo">
    <w:name w:val="Balloon Text"/>
    <w:basedOn w:val="Normal"/>
    <w:link w:val="TextodegloboCar"/>
    <w:uiPriority w:val="99"/>
    <w:semiHidden/>
    <w:unhideWhenUsed/>
    <w:rsid w:val="00686F7C"/>
    <w:rPr>
      <w:rFonts w:ascii="Times New Roman" w:hAnsi="Times New Roman" w:cs="Times New Roman"/>
      <w:sz w:val="18"/>
      <w:szCs w:val="18"/>
    </w:rPr>
  </w:style>
  <w:style w:type="character" w:customStyle="1" w:styleId="TextodegloboCar">
    <w:name w:val="Texto de globo Car"/>
    <w:basedOn w:val="Fuentedeprrafopredeter"/>
    <w:link w:val="Textodeglobo"/>
    <w:uiPriority w:val="99"/>
    <w:semiHidden/>
    <w:rsid w:val="00686F7C"/>
    <w:rPr>
      <w:rFonts w:ascii="Times New Roman" w:eastAsiaTheme="minorEastAsia" w:hAnsi="Times New Roman" w:cs="Times New Roman"/>
      <w:sz w:val="18"/>
      <w:szCs w:val="18"/>
    </w:rPr>
  </w:style>
  <w:style w:type="paragraph" w:styleId="Textoindependiente">
    <w:name w:val="Body Text"/>
    <w:basedOn w:val="Normal"/>
    <w:link w:val="TextoindependienteCar"/>
    <w:uiPriority w:val="99"/>
    <w:rsid w:val="004137EB"/>
    <w:pPr>
      <w:spacing w:after="120"/>
    </w:pPr>
    <w:rPr>
      <w:rFonts w:ascii="Times New Roman" w:eastAsia="Times New Roman" w:hAnsi="Times New Roman" w:cs="Times New Roman"/>
      <w:lang w:val="es-MX" w:eastAsia="es-MX"/>
    </w:rPr>
  </w:style>
  <w:style w:type="character" w:customStyle="1" w:styleId="TextoindependienteCar">
    <w:name w:val="Texto independiente Car"/>
    <w:basedOn w:val="Fuentedeprrafopredeter"/>
    <w:link w:val="Textoindependiente"/>
    <w:uiPriority w:val="99"/>
    <w:rsid w:val="004137EB"/>
    <w:rPr>
      <w:rFonts w:ascii="Times New Roman" w:eastAsia="Times New Roman" w:hAnsi="Times New Roman" w:cs="Times New Roman"/>
      <w:lang w:val="es-MX" w:eastAsia="es-MX"/>
    </w:rPr>
  </w:style>
  <w:style w:type="paragraph" w:styleId="Prrafodelista">
    <w:name w:val="List Paragraph"/>
    <w:aliases w:val="Capítulo,Compomente,Título 2.,Bullets,Encabezado borrador,Titulo de Fígura,TITULO A,DINFO_Materia,Lista - Párrafo,Bullet Level 2,Use Case List Paragraph,lp1,Cuadro 2-1,Fundamentacion,Bulleted List,Párrafo de lista2,Titulo parrafo,Punto"/>
    <w:basedOn w:val="Normal"/>
    <w:link w:val="PrrafodelistaCar"/>
    <w:uiPriority w:val="34"/>
    <w:qFormat/>
    <w:rsid w:val="004137EB"/>
    <w:pPr>
      <w:ind w:left="720"/>
      <w:contextualSpacing/>
    </w:pPr>
    <w:rPr>
      <w:rFonts w:ascii="Times New Roman" w:eastAsia="Times New Roman" w:hAnsi="Times New Roman" w:cs="Times New Roman"/>
      <w:lang w:val="es-MX" w:eastAsia="es-MX"/>
    </w:rPr>
  </w:style>
  <w:style w:type="character" w:styleId="nfasis">
    <w:name w:val="Emphasis"/>
    <w:basedOn w:val="Fuentedeprrafopredeter"/>
    <w:uiPriority w:val="20"/>
    <w:qFormat/>
    <w:rsid w:val="004137EB"/>
    <w:rPr>
      <w:rFonts w:cs="Times New Roman"/>
      <w:i/>
      <w:iCs/>
    </w:rPr>
  </w:style>
  <w:style w:type="character" w:customStyle="1" w:styleId="apple-converted-space">
    <w:name w:val="apple-converted-space"/>
    <w:basedOn w:val="Fuentedeprrafopredeter"/>
    <w:rsid w:val="004137EB"/>
    <w:rPr>
      <w:rFonts w:cs="Times New Roman"/>
    </w:rPr>
  </w:style>
  <w:style w:type="paragraph" w:customStyle="1" w:styleId="Cuerpo">
    <w:name w:val="Cuerpo"/>
    <w:rsid w:val="004137EB"/>
    <w:pPr>
      <w:pBdr>
        <w:top w:val="none" w:sz="96" w:space="31" w:color="FFFFFF" w:shadow="1" w:frame="1"/>
        <w:left w:val="none" w:sz="96" w:space="31" w:color="FFFFFF" w:shadow="1" w:frame="1"/>
        <w:bottom w:val="none" w:sz="96" w:space="31" w:color="FFFFFF" w:shadow="1" w:frame="1"/>
        <w:right w:val="none" w:sz="96" w:space="31" w:color="FFFFFF" w:shadow="1" w:frame="1"/>
      </w:pBdr>
      <w:spacing w:after="200" w:line="276" w:lineRule="auto"/>
    </w:pPr>
    <w:rPr>
      <w:rFonts w:ascii="Calibri" w:eastAsia="Times New Roman" w:hAnsi="Calibri" w:cs="Calibri"/>
      <w:color w:val="000000"/>
      <w:sz w:val="22"/>
      <w:szCs w:val="22"/>
      <w:u w:color="000000"/>
      <w:lang w:val="es-DO" w:eastAsia="es-DO"/>
    </w:rPr>
  </w:style>
  <w:style w:type="table" w:styleId="Tablaconcuadrcula">
    <w:name w:val="Table Grid"/>
    <w:basedOn w:val="Tablanormal"/>
    <w:uiPriority w:val="39"/>
    <w:rsid w:val="004137EB"/>
    <w:rPr>
      <w:rFonts w:ascii="Times New Roman" w:eastAsia="Times New Roman" w:hAnsi="Times New Roman" w:cs="Times New Roman"/>
      <w:sz w:val="20"/>
      <w:szCs w:val="20"/>
      <w:lang w:val="es-DO"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Capítulo Car,Compomente Car,Título 2. Car,Bullets Car,Encabezado borrador Car,Titulo de Fígura Car,TITULO A Car,DINFO_Materia Car,Lista - Párrafo Car,Bullet Level 2 Car,Use Case List Paragraph Car,lp1 Car,Cuadro 2-1 Car,Punto Car"/>
    <w:link w:val="Prrafodelista"/>
    <w:uiPriority w:val="34"/>
    <w:qFormat/>
    <w:locked/>
    <w:rsid w:val="004137EB"/>
    <w:rPr>
      <w:rFonts w:ascii="Times New Roman" w:eastAsia="Times New Roman" w:hAnsi="Times New Roman" w:cs="Times New Roman"/>
      <w:lang w:val="es-MX" w:eastAsia="es-MX"/>
    </w:rPr>
  </w:style>
  <w:style w:type="table" w:customStyle="1" w:styleId="TableNormal1">
    <w:name w:val="Table Normal1"/>
    <w:uiPriority w:val="99"/>
    <w:semiHidden/>
    <w:rsid w:val="004137EB"/>
    <w:rPr>
      <w:rFonts w:eastAsiaTheme="minorEastAsia" w:cs="Times New Roman"/>
      <w:sz w:val="22"/>
      <w:szCs w:val="22"/>
    </w:rPr>
    <w:tblPr>
      <w:tblCellMar>
        <w:top w:w="0" w:type="dxa"/>
        <w:left w:w="108" w:type="dxa"/>
        <w:bottom w:w="0" w:type="dxa"/>
        <w:right w:w="108" w:type="dxa"/>
      </w:tblCellMar>
    </w:tblPr>
  </w:style>
  <w:style w:type="character" w:customStyle="1" w:styleId="Ttulo5Car">
    <w:name w:val="Título 5 Car"/>
    <w:basedOn w:val="Fuentedeprrafopredeter"/>
    <w:link w:val="Ttulo5"/>
    <w:uiPriority w:val="9"/>
    <w:rsid w:val="00574D38"/>
    <w:rPr>
      <w:rFonts w:ascii="Times New Roman" w:eastAsia="Times New Roman" w:hAnsi="Times New Roman" w:cs="Times New Roman"/>
      <w:b/>
      <w:bCs/>
      <w:i/>
      <w:iCs/>
      <w:sz w:val="26"/>
      <w:szCs w:val="26"/>
      <w:lang w:val="es-MX" w:eastAsia="es-MX"/>
    </w:rPr>
  </w:style>
  <w:style w:type="character" w:styleId="Refdecomentario">
    <w:name w:val="annotation reference"/>
    <w:basedOn w:val="Fuentedeprrafopredeter"/>
    <w:uiPriority w:val="99"/>
    <w:semiHidden/>
    <w:unhideWhenUsed/>
    <w:rsid w:val="00A83C58"/>
    <w:rPr>
      <w:sz w:val="16"/>
      <w:szCs w:val="16"/>
    </w:rPr>
  </w:style>
  <w:style w:type="paragraph" w:styleId="Textocomentario">
    <w:name w:val="annotation text"/>
    <w:basedOn w:val="Normal"/>
    <w:link w:val="TextocomentarioCar"/>
    <w:uiPriority w:val="99"/>
    <w:unhideWhenUsed/>
    <w:rsid w:val="00A83C58"/>
    <w:rPr>
      <w:sz w:val="20"/>
      <w:szCs w:val="20"/>
    </w:rPr>
  </w:style>
  <w:style w:type="character" w:customStyle="1" w:styleId="TextocomentarioCar">
    <w:name w:val="Texto comentario Car"/>
    <w:basedOn w:val="Fuentedeprrafopredeter"/>
    <w:link w:val="Textocomentario"/>
    <w:uiPriority w:val="99"/>
    <w:rsid w:val="00A83C58"/>
    <w:rPr>
      <w:rFonts w:eastAsiaTheme="minorEastAsia"/>
      <w:sz w:val="20"/>
      <w:szCs w:val="20"/>
    </w:rPr>
  </w:style>
  <w:style w:type="paragraph" w:styleId="Asuntodelcomentario">
    <w:name w:val="annotation subject"/>
    <w:basedOn w:val="Textocomentario"/>
    <w:next w:val="Textocomentario"/>
    <w:link w:val="AsuntodelcomentarioCar"/>
    <w:uiPriority w:val="99"/>
    <w:semiHidden/>
    <w:unhideWhenUsed/>
    <w:rsid w:val="00A83C58"/>
    <w:rPr>
      <w:b/>
      <w:bCs/>
    </w:rPr>
  </w:style>
  <w:style w:type="character" w:customStyle="1" w:styleId="AsuntodelcomentarioCar">
    <w:name w:val="Asunto del comentario Car"/>
    <w:basedOn w:val="TextocomentarioCar"/>
    <w:link w:val="Asuntodelcomentario"/>
    <w:uiPriority w:val="99"/>
    <w:semiHidden/>
    <w:rsid w:val="00A83C58"/>
    <w:rPr>
      <w:rFonts w:eastAsiaTheme="minorEastAsia"/>
      <w:b/>
      <w:bCs/>
      <w:sz w:val="20"/>
      <w:szCs w:val="20"/>
    </w:rPr>
  </w:style>
  <w:style w:type="character" w:customStyle="1" w:styleId="Ttulo2Car">
    <w:name w:val="Título 2 Car"/>
    <w:basedOn w:val="Fuentedeprrafopredeter"/>
    <w:link w:val="Ttulo2"/>
    <w:uiPriority w:val="9"/>
    <w:semiHidden/>
    <w:rsid w:val="00944FE6"/>
    <w:rPr>
      <w:rFonts w:asciiTheme="majorHAnsi" w:eastAsiaTheme="majorEastAsia" w:hAnsiTheme="majorHAnsi" w:cstheme="majorBidi"/>
      <w:color w:val="2F5496" w:themeColor="accent1" w:themeShade="BF"/>
      <w:sz w:val="26"/>
      <w:szCs w:val="26"/>
    </w:rPr>
  </w:style>
  <w:style w:type="paragraph" w:customStyle="1" w:styleId="Body">
    <w:name w:val="Body"/>
    <w:rsid w:val="008921F0"/>
    <w:pPr>
      <w:pBdr>
        <w:top w:val="nil"/>
        <w:left w:val="nil"/>
        <w:bottom w:val="nil"/>
        <w:right w:val="nil"/>
        <w:between w:val="nil"/>
        <w:bar w:val="nil"/>
      </w:pBdr>
    </w:pPr>
    <w:rPr>
      <w:rFonts w:ascii="Calibri" w:eastAsia="Arial Unicode MS" w:hAnsi="Calibri" w:cs="Arial Unicode MS"/>
      <w:color w:val="000000"/>
      <w:u w:color="000000"/>
      <w:bdr w:val="nil"/>
      <w14:textOutline w14:w="0" w14:cap="flat" w14:cmpd="sng" w14:algn="ctr">
        <w14:noFill/>
        <w14:prstDash w14:val="solid"/>
        <w14:bevel/>
      </w14:textOutline>
    </w:rPr>
  </w:style>
  <w:style w:type="paragraph" w:styleId="Lista2">
    <w:name w:val="List 2"/>
    <w:basedOn w:val="Normal"/>
    <w:rsid w:val="00FC5461"/>
    <w:pPr>
      <w:ind w:left="566" w:hanging="283"/>
    </w:pPr>
    <w:rPr>
      <w:rFonts w:ascii="Times New Roman" w:eastAsia="Times New Roman" w:hAnsi="Times New Roman" w:cs="Times New Roman"/>
      <w:lang w:val="es-DO"/>
    </w:rPr>
  </w:style>
  <w:style w:type="paragraph" w:customStyle="1" w:styleId="Sub-ClauseText">
    <w:name w:val="Sub-Clause Text"/>
    <w:basedOn w:val="Normal"/>
    <w:rsid w:val="00FC5461"/>
    <w:pPr>
      <w:widowControl w:val="0"/>
      <w:adjustRightInd w:val="0"/>
      <w:spacing w:before="120" w:after="120" w:line="360" w:lineRule="atLeast"/>
      <w:jc w:val="both"/>
      <w:textAlignment w:val="baseline"/>
    </w:pPr>
    <w:rPr>
      <w:rFonts w:ascii="Times New Roman" w:eastAsia="MS Mincho" w:hAnsi="Times New Roman" w:cs="Times New Roman"/>
      <w:spacing w:val="-4"/>
      <w:szCs w:val="20"/>
    </w:rPr>
  </w:style>
  <w:style w:type="paragraph" w:customStyle="1" w:styleId="Default">
    <w:name w:val="Default"/>
    <w:rsid w:val="00091781"/>
    <w:pPr>
      <w:autoSpaceDE w:val="0"/>
      <w:autoSpaceDN w:val="0"/>
      <w:adjustRightInd w:val="0"/>
    </w:pPr>
    <w:rPr>
      <w:rFonts w:ascii="Arial" w:hAnsi="Arial" w:cs="Arial"/>
      <w:color w:val="000000"/>
      <w:lang w:val="es-MX"/>
    </w:rPr>
  </w:style>
  <w:style w:type="paragraph" w:styleId="NormalWeb">
    <w:name w:val="Normal (Web)"/>
    <w:basedOn w:val="Normal"/>
    <w:uiPriority w:val="99"/>
    <w:unhideWhenUsed/>
    <w:rsid w:val="00DB4E1B"/>
    <w:pPr>
      <w:spacing w:before="100" w:beforeAutospacing="1" w:after="100" w:afterAutospacing="1"/>
    </w:pPr>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1746634">
      <w:bodyDiv w:val="1"/>
      <w:marLeft w:val="0"/>
      <w:marRight w:val="0"/>
      <w:marTop w:val="0"/>
      <w:marBottom w:val="0"/>
      <w:divBdr>
        <w:top w:val="none" w:sz="0" w:space="0" w:color="auto"/>
        <w:left w:val="none" w:sz="0" w:space="0" w:color="auto"/>
        <w:bottom w:val="none" w:sz="0" w:space="0" w:color="auto"/>
        <w:right w:val="none" w:sz="0" w:space="0" w:color="auto"/>
      </w:divBdr>
    </w:div>
    <w:div w:id="1771506879">
      <w:bodyDiv w:val="1"/>
      <w:marLeft w:val="0"/>
      <w:marRight w:val="0"/>
      <w:marTop w:val="0"/>
      <w:marBottom w:val="0"/>
      <w:divBdr>
        <w:top w:val="none" w:sz="0" w:space="0" w:color="auto"/>
        <w:left w:val="none" w:sz="0" w:space="0" w:color="auto"/>
        <w:bottom w:val="none" w:sz="0" w:space="0" w:color="auto"/>
        <w:right w:val="none" w:sz="0" w:space="0" w:color="auto"/>
      </w:divBdr>
    </w:div>
    <w:div w:id="2141528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B8679B-6D32-4F4A-82CA-D35D83684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604</TotalTime>
  <Pages>15</Pages>
  <Words>7187</Words>
  <Characters>40469</Characters>
  <Application>Microsoft Office Word</Application>
  <DocSecurity>0</DocSecurity>
  <Lines>622</Lines>
  <Paragraphs>149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47507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Ferreras Antigua</dc:creator>
  <cp:keywords/>
  <dc:description/>
  <cp:lastModifiedBy>Jean Carlos Domínguez</cp:lastModifiedBy>
  <cp:revision>38</cp:revision>
  <cp:lastPrinted>2025-04-24T18:02:00Z</cp:lastPrinted>
  <dcterms:created xsi:type="dcterms:W3CDTF">2023-09-13T19:59:00Z</dcterms:created>
  <dcterms:modified xsi:type="dcterms:W3CDTF">2026-07-31T14:52:00Z</dcterms:modified>
</cp:coreProperties>
</file>