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A8162D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28"/>
        <w:gridCol w:w="6200"/>
      </w:tblGrid>
      <w:tr w:rsidR="003B2D5B" w:rsidRPr="00A8162D" w14:paraId="4A873E58" w14:textId="77777777" w:rsidTr="00E82D38">
        <w:trPr>
          <w:trHeight w:val="305"/>
          <w:jc w:val="right"/>
        </w:trPr>
        <w:tc>
          <w:tcPr>
            <w:tcW w:w="2628" w:type="dxa"/>
          </w:tcPr>
          <w:p w14:paraId="727AACA3" w14:textId="1CF0BFE4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Nombre de</w:t>
            </w:r>
            <w:r w:rsidR="00D91F14" w:rsidRPr="00A8162D">
              <w:rPr>
                <w:rFonts w:ascii="Century Gothic" w:hAnsi="Century Gothic" w:cs="Times New Roman"/>
                <w:b/>
              </w:rPr>
              <w:t>l</w:t>
            </w:r>
            <w:r w:rsidRPr="00A8162D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200" w:type="dxa"/>
          </w:tcPr>
          <w:p w14:paraId="673DD7A8" w14:textId="65AA7AC0" w:rsidR="003B2D5B" w:rsidRPr="00A8162D" w:rsidRDefault="000121F1" w:rsidP="00BF185D">
            <w:pPr>
              <w:rPr>
                <w:rFonts w:ascii="Century Gothic" w:hAnsi="Century Gothic"/>
              </w:rPr>
            </w:pPr>
            <w:proofErr w:type="spellStart"/>
            <w:r w:rsidRPr="000121F1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>Construcciòn</w:t>
            </w:r>
            <w:proofErr w:type="spellEnd"/>
            <w:r w:rsidRPr="000121F1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 xml:space="preserve"> Cancha De Baloncesto </w:t>
            </w:r>
            <w:proofErr w:type="spellStart"/>
            <w:r w:rsidRPr="000121F1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>Kilometro</w:t>
            </w:r>
            <w:proofErr w:type="spellEnd"/>
            <w:r w:rsidRPr="000121F1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 xml:space="preserve"> 15, Municipio Hato Mayor, Provincia Hato Mayor</w:t>
            </w:r>
          </w:p>
        </w:tc>
      </w:tr>
      <w:tr w:rsidR="003B2D5B" w:rsidRPr="00A8162D" w14:paraId="215B2A02" w14:textId="77777777" w:rsidTr="00E82D38">
        <w:trPr>
          <w:jc w:val="right"/>
        </w:trPr>
        <w:tc>
          <w:tcPr>
            <w:tcW w:w="2628" w:type="dxa"/>
          </w:tcPr>
          <w:p w14:paraId="416F888A" w14:textId="77777777" w:rsidR="003B2D5B" w:rsidRPr="00A8162D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200" w:type="dxa"/>
          </w:tcPr>
          <w:p w14:paraId="6ED5F66A" w14:textId="32F1B046" w:rsidR="003B2D5B" w:rsidRPr="00A8162D" w:rsidRDefault="00407C14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A8162D">
              <w:rPr>
                <w:rFonts w:ascii="Century Gothic" w:hAnsi="Century Gothic" w:cs="Times New Roman"/>
              </w:rPr>
              <w:t>Deportivo</w:t>
            </w:r>
          </w:p>
        </w:tc>
      </w:tr>
      <w:tr w:rsidR="003B2D5B" w:rsidRPr="00A8162D" w14:paraId="0B4ECB39" w14:textId="77777777" w:rsidTr="00E82D38">
        <w:trPr>
          <w:trHeight w:val="70"/>
          <w:jc w:val="right"/>
        </w:trPr>
        <w:tc>
          <w:tcPr>
            <w:tcW w:w="2628" w:type="dxa"/>
          </w:tcPr>
          <w:p w14:paraId="3C3E747B" w14:textId="7919D315" w:rsidR="003B2D5B" w:rsidRPr="00A8162D" w:rsidRDefault="000121F1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A8162D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200" w:type="dxa"/>
          </w:tcPr>
          <w:p w14:paraId="430754D8" w14:textId="5C5D78CD" w:rsidR="003B2D5B" w:rsidRPr="00A8162D" w:rsidRDefault="000121F1" w:rsidP="009C1DAB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  <w:proofErr w:type="spellStart"/>
            <w:r w:rsidRPr="000121F1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>Kilometro</w:t>
            </w:r>
            <w:proofErr w:type="spellEnd"/>
            <w:r w:rsidRPr="000121F1">
              <w:rPr>
                <w:rFonts w:ascii="Times New Roman" w:eastAsia="Times New Roman" w:hAnsi="Times New Roman" w:cs="Times New Roman"/>
                <w:color w:val="222222"/>
                <w:lang w:eastAsia="es-ES"/>
              </w:rPr>
              <w:t xml:space="preserve"> 15, Municipio Hato Mayor, Provincia Hato Mayor</w:t>
            </w:r>
          </w:p>
        </w:tc>
      </w:tr>
    </w:tbl>
    <w:p w14:paraId="68D6FAA2" w14:textId="77777777" w:rsidR="003B2D5B" w:rsidRPr="00A8162D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A8162D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A8162D">
        <w:rPr>
          <w:rFonts w:ascii="Century Gothic" w:hAnsi="Century Gothic" w:cs="Times New Roman"/>
          <w:b/>
          <w:iCs/>
        </w:rPr>
        <w:t>Datos Técnicos:</w:t>
      </w:r>
    </w:p>
    <w:p w14:paraId="4BE4803F" w14:textId="2CA09CFA" w:rsidR="00407C14" w:rsidRPr="00A8162D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hAnsi="Century Gothic" w:cs="Times New Roman"/>
          <w:b/>
          <w:color w:val="000000" w:themeColor="text1"/>
        </w:rPr>
        <w:t>Capacidad:</w:t>
      </w:r>
      <w:r w:rsidR="00BF185D" w:rsidRPr="00A8162D">
        <w:rPr>
          <w:rFonts w:ascii="Century Gothic" w:hAnsi="Century Gothic"/>
        </w:rPr>
        <w:t xml:space="preserve"> </w:t>
      </w:r>
      <w:r w:rsidR="00BF185D" w:rsidRPr="00A8162D">
        <w:rPr>
          <w:rFonts w:ascii="Century Gothic" w:hAnsi="Century Gothic" w:cs="Times New Roman"/>
          <w:color w:val="000000" w:themeColor="text1"/>
        </w:rPr>
        <w:t>106</w:t>
      </w:r>
      <w:r w:rsidR="00D140D2" w:rsidRPr="00A8162D">
        <w:rPr>
          <w:rFonts w:ascii="Century Gothic" w:hAnsi="Century Gothic" w:cs="Times New Roman"/>
          <w:color w:val="000000" w:themeColor="text1"/>
        </w:rPr>
        <w:t xml:space="preserve"> a 200</w:t>
      </w:r>
      <w:r w:rsidR="00BF185D" w:rsidRPr="00A8162D">
        <w:rPr>
          <w:rFonts w:ascii="Century Gothic" w:hAnsi="Century Gothic" w:cs="Times New Roman"/>
          <w:color w:val="000000" w:themeColor="text1"/>
        </w:rPr>
        <w:t xml:space="preserve"> </w:t>
      </w:r>
      <w:r w:rsidRPr="00A8162D">
        <w:rPr>
          <w:rFonts w:ascii="Century Gothic" w:hAnsi="Century Gothic" w:cs="Times New Roman"/>
          <w:color w:val="000000" w:themeColor="text1"/>
        </w:rPr>
        <w:t>Personas Aprox.</w:t>
      </w:r>
    </w:p>
    <w:p w14:paraId="09AD58AD" w14:textId="41A7748C" w:rsidR="00407C14" w:rsidRPr="00A8162D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F185D" w:rsidRPr="00A8162D">
        <w:rPr>
          <w:rFonts w:ascii="Century Gothic" w:hAnsi="Century Gothic" w:cs="Times New Roman"/>
        </w:rPr>
        <w:t xml:space="preserve">255 </w:t>
      </w:r>
      <w:r w:rsidRPr="00A8162D">
        <w:rPr>
          <w:rFonts w:ascii="Century Gothic" w:hAnsi="Century Gothic" w:cs="Times New Roman"/>
        </w:rPr>
        <w:t>M2</w:t>
      </w:r>
    </w:p>
    <w:p w14:paraId="04334DCC" w14:textId="77777777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F3C3FC9" w14:textId="5640B711" w:rsidR="00407C14" w:rsidRPr="00A8162D" w:rsidRDefault="00407C14" w:rsidP="00407C14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3F8CE00" w14:textId="3C1ACD12" w:rsidR="00D251EE" w:rsidRPr="00A8162D" w:rsidRDefault="00BF185D" w:rsidP="00D251EE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Cancha </w:t>
      </w:r>
      <w:r w:rsidR="00E82D38">
        <w:rPr>
          <w:rFonts w:ascii="Century Gothic" w:eastAsia="Kozuka Gothic Pro H" w:hAnsi="Century Gothic" w:cs="Times New Roman"/>
          <w:color w:val="000000" w:themeColor="text1"/>
        </w:rPr>
        <w:t xml:space="preserve">Dura 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>De Baloncesto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, esta incluye</w:t>
      </w:r>
      <w:r w:rsidR="00137A0D" w:rsidRPr="00A8162D">
        <w:rPr>
          <w:rFonts w:ascii="Century Gothic" w:hAnsi="Century Gothic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oficina administrativa, cafetería, almacén, baños gradas. </w:t>
      </w:r>
    </w:p>
    <w:p w14:paraId="1172D260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7CFD5DBA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0922879F" w:rsidR="00407C14" w:rsidRPr="00A8162D" w:rsidRDefault="00D140D2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de </w:t>
      </w:r>
      <w:r w:rsidR="00A36BFC" w:rsidRPr="00A8162D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exterior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56.00</w:t>
      </w:r>
      <w:r w:rsidR="00F80B33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 w:rsidRPr="00A8162D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4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 w:rsidRPr="00A8162D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35D1E27" w14:textId="5A0BAB15" w:rsidR="00137A0D" w:rsidRPr="00A8162D" w:rsidRDefault="00D140D2" w:rsidP="00137A0D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Construcción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>Oficina Administrativa, Cafetería, almacén y 2 baños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h=3M</w:t>
      </w:r>
      <w:r w:rsidR="00407C14" w:rsidRPr="00A8162D">
        <w:rPr>
          <w:rFonts w:ascii="Century Gothic" w:eastAsia="Kozuka Gothic Pro H" w:hAnsi="Century Gothic" w:cs="Times New Roman"/>
          <w:color w:val="000000" w:themeColor="text1"/>
        </w:rPr>
        <w:t xml:space="preserve">capacidad para </w:t>
      </w:r>
      <w:r w:rsidR="00DF5ABB" w:rsidRPr="00A8162D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r w:rsidR="00BD1FC5" w:rsidRPr="00A8162D">
        <w:rPr>
          <w:rFonts w:ascii="Century Gothic" w:eastAsia="Kozuka Gothic Pro H" w:hAnsi="Century Gothic" w:cs="Times New Roman"/>
          <w:color w:val="000000" w:themeColor="text1"/>
        </w:rPr>
        <w:t>Jugadores, área total de 39.98 M2.</w:t>
      </w:r>
    </w:p>
    <w:p w14:paraId="000BDBDA" w14:textId="754D4A35" w:rsidR="007F4D7F" w:rsidRPr="00A8162D" w:rsidRDefault="007F4D7F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Construcción de séptico</w:t>
      </w:r>
    </w:p>
    <w:p w14:paraId="36DCFFFF" w14:textId="0B9FAFF1" w:rsidR="00137A0D" w:rsidRPr="00A8162D" w:rsidRDefault="00137A0D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Cámara de inspección </w:t>
      </w:r>
    </w:p>
    <w:p w14:paraId="44FF5FD1" w14:textId="5C5FE6DA" w:rsidR="00CF211E" w:rsidRPr="00A8162D" w:rsidRDefault="00CF211E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Muro de bloques </w:t>
      </w:r>
      <w:r w:rsidR="009527F9" w:rsidRPr="00A8162D">
        <w:rPr>
          <w:rFonts w:ascii="Century Gothic" w:eastAsia="Kozuka Gothic Pro H" w:hAnsi="Century Gothic" w:cs="Times New Roman"/>
          <w:color w:val="000000" w:themeColor="text1"/>
        </w:rPr>
        <w:t xml:space="preserve">con malla </w:t>
      </w:r>
      <w:r w:rsidR="009527F9" w:rsidRPr="00A8162D">
        <w:rPr>
          <w:rFonts w:ascii="Century Gothic" w:eastAsia="Kozuka Gothic Pro H" w:hAnsi="Century Gothic" w:cs="Times New Roman"/>
        </w:rPr>
        <w:t xml:space="preserve">ciclónica </w:t>
      </w:r>
      <w:r w:rsidR="00A6283B" w:rsidRPr="00A8162D">
        <w:rPr>
          <w:rFonts w:ascii="Century Gothic" w:eastAsia="Kozuka Gothic Pro H" w:hAnsi="Century Gothic" w:cs="Times New Roman"/>
        </w:rPr>
        <w:t>34.87</w:t>
      </w:r>
      <w:r w:rsidR="009527F9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</w:t>
      </w:r>
      <w:r w:rsidR="009527F9" w:rsidRPr="00A8162D">
        <w:rPr>
          <w:rFonts w:ascii="Century Gothic" w:eastAsia="Kozuka Gothic Pro H" w:hAnsi="Century Gothic" w:cs="Times New Roman"/>
        </w:rPr>
        <w:t>cuadrados</w:t>
      </w:r>
      <w:r w:rsidR="00E85C93" w:rsidRPr="00A8162D">
        <w:rPr>
          <w:rFonts w:ascii="Century Gothic" w:eastAsia="Kozuka Gothic Pro H" w:hAnsi="Century Gothic" w:cs="Times New Roman"/>
        </w:rPr>
        <w:t xml:space="preserve">. Altura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27B883E3" w14:textId="26A7542F" w:rsidR="00E85C93" w:rsidRPr="00A8162D" w:rsidRDefault="00A6283B" w:rsidP="00CF211E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Lateral Izquierdo 74.55</w:t>
      </w:r>
      <w:r w:rsidR="00BB142A" w:rsidRPr="00A8162D">
        <w:rPr>
          <w:rFonts w:ascii="Century Gothic" w:eastAsia="Kozuka Gothic Pro H" w:hAnsi="Century Gothic" w:cs="Times New Roman"/>
        </w:rPr>
        <w:t xml:space="preserve"> </w:t>
      </w:r>
      <w:r w:rsidR="00E85C93" w:rsidRPr="00A8162D">
        <w:rPr>
          <w:rFonts w:ascii="Century Gothic" w:eastAsia="Kozuka Gothic Pro H" w:hAnsi="Century Gothic" w:cs="Times New Roman"/>
        </w:rPr>
        <w:t xml:space="preserve">metros lineales. Altura: 1.80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>.</w:t>
      </w:r>
    </w:p>
    <w:p w14:paraId="6751F7D1" w14:textId="4FD80FB4" w:rsidR="00E85C93" w:rsidRPr="00A8162D" w:rsidRDefault="00A6283B" w:rsidP="00407C14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Muro de bloques con malla ciclónica 51.40</w:t>
      </w:r>
      <w:r w:rsidR="00E85C93" w:rsidRPr="00A8162D">
        <w:rPr>
          <w:rFonts w:ascii="Century Gothic" w:eastAsia="Kozuka Gothic Pro H" w:hAnsi="Century Gothic" w:cs="Times New Roman"/>
        </w:rPr>
        <w:t xml:space="preserve"> metros lineales. Altura 1.</w:t>
      </w:r>
      <w:r w:rsidRPr="00A8162D">
        <w:rPr>
          <w:rFonts w:ascii="Century Gothic" w:eastAsia="Kozuka Gothic Pro H" w:hAnsi="Century Gothic" w:cs="Times New Roman"/>
        </w:rPr>
        <w:t>80</w:t>
      </w:r>
      <w:r w:rsidR="00E85C93" w:rsidRPr="00A8162D">
        <w:rPr>
          <w:rFonts w:ascii="Century Gothic" w:eastAsia="Kozuka Gothic Pro H" w:hAnsi="Century Gothic" w:cs="Times New Roman"/>
        </w:rPr>
        <w:t xml:space="preserve"> </w:t>
      </w:r>
      <w:proofErr w:type="spellStart"/>
      <w:r w:rsidR="00E85C93" w:rsidRPr="00A8162D">
        <w:rPr>
          <w:rFonts w:ascii="Century Gothic" w:eastAsia="Kozuka Gothic Pro H" w:hAnsi="Century Gothic" w:cs="Times New Roman"/>
        </w:rPr>
        <w:t>mts</w:t>
      </w:r>
      <w:proofErr w:type="spellEnd"/>
      <w:r w:rsidR="00E85C93" w:rsidRPr="00A8162D">
        <w:rPr>
          <w:rFonts w:ascii="Century Gothic" w:eastAsia="Kozuka Gothic Pro H" w:hAnsi="Century Gothic" w:cs="Times New Roman"/>
        </w:rPr>
        <w:t xml:space="preserve">. </w:t>
      </w:r>
    </w:p>
    <w:p w14:paraId="73A5C23D" w14:textId="77777777" w:rsidR="006F72CB" w:rsidRPr="00A8162D" w:rsidRDefault="006F72CB" w:rsidP="00407C14">
      <w:pPr>
        <w:pStyle w:val="Sinespaciado"/>
        <w:rPr>
          <w:rFonts w:ascii="Century Gothic" w:eastAsia="Kozuka Gothic Pro H" w:hAnsi="Century Gothic" w:cs="Times New Roman"/>
          <w:color w:val="000000" w:themeColor="text1"/>
        </w:rPr>
      </w:pPr>
    </w:p>
    <w:p w14:paraId="5E5BA241" w14:textId="33663902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6BEF64DE" w14:textId="07CFCDE3" w:rsidR="00D140D2" w:rsidRPr="00A8162D" w:rsidRDefault="00D140D2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Inodoro Sadosa estándar Taíno Blanco</w:t>
      </w:r>
    </w:p>
    <w:p w14:paraId="068CE9B6" w14:textId="7FC116EB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Lavamanos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Sadosa estándar Taíno Blanco</w:t>
      </w:r>
    </w:p>
    <w:p w14:paraId="784FD3C3" w14:textId="5315132D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Escritorio color haya</w:t>
      </w:r>
    </w:p>
    <w:p w14:paraId="6F6C0F10" w14:textId="5285D866" w:rsidR="00D140D2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Silla operativa negra en tela</w:t>
      </w:r>
    </w:p>
    <w:p w14:paraId="65C09706" w14:textId="68776D07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Refrigerador</w:t>
      </w:r>
    </w:p>
    <w:p w14:paraId="15DD44B2" w14:textId="08BF6845" w:rsidR="00137A0D" w:rsidRPr="00A8162D" w:rsidRDefault="00137A0D" w:rsidP="00D140D2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Fregadero de acero inoxidable</w:t>
      </w:r>
    </w:p>
    <w:p w14:paraId="7C6C88E7" w14:textId="26C540B3" w:rsidR="00407C14" w:rsidRPr="00A8162D" w:rsidRDefault="00407C14" w:rsidP="00407C14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7D63E986" w14:textId="31F042A1" w:rsidR="00C703E8" w:rsidRPr="00A8162D" w:rsidRDefault="00C703E8" w:rsidP="001514A9">
      <w:pPr>
        <w:pStyle w:val="Sinespaciado"/>
        <w:numPr>
          <w:ilvl w:val="0"/>
          <w:numId w:val="14"/>
        </w:numPr>
        <w:spacing w:after="240"/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A8162D" w:rsidRDefault="00407C14" w:rsidP="00407C14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F3E4C9D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Azul Positivo 93 (Acrílica) Pinturas Tropical</w:t>
      </w:r>
    </w:p>
    <w:p w14:paraId="540DECB0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Arena 23 (Acrílica)Pinturas Tropical</w:t>
      </w:r>
    </w:p>
    <w:p w14:paraId="353E0AFB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Rojo Positivo 95 (Acrílica)Pinturas Tropical</w:t>
      </w:r>
    </w:p>
    <w:p w14:paraId="2838205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Grafito 42 En (Acrílica)Pinturas Tropical</w:t>
      </w:r>
    </w:p>
    <w:p w14:paraId="0C3E802E" w14:textId="77777777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lastRenderedPageBreak/>
        <w:t>Blanco 00 (Acrílica) Pinturas Tropical</w:t>
      </w:r>
    </w:p>
    <w:p w14:paraId="54C829DE" w14:textId="28E81E24" w:rsidR="00BF185D" w:rsidRPr="00A8162D" w:rsidRDefault="00BF185D" w:rsidP="00BF185D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Gris 59</w:t>
      </w:r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 xml:space="preserve"> (</w:t>
      </w:r>
      <w:proofErr w:type="spellStart"/>
      <w:r w:rsidRPr="00A8162D">
        <w:rPr>
          <w:rFonts w:ascii="Century Gothic" w:eastAsia="Kozuka Gothic Pro H" w:hAnsi="Century Gothic" w:cs="Times New Roman"/>
          <w:color w:val="000000" w:themeColor="text1"/>
        </w:rPr>
        <w:t>Semigloss</w:t>
      </w:r>
      <w:proofErr w:type="spellEnd"/>
      <w:r w:rsidR="00137A0D" w:rsidRPr="00A8162D">
        <w:rPr>
          <w:rFonts w:ascii="Century Gothic" w:eastAsia="Kozuka Gothic Pro H" w:hAnsi="Century Gothic" w:cs="Times New Roman"/>
          <w:color w:val="000000" w:themeColor="text1"/>
        </w:rPr>
        <w:t>)</w:t>
      </w:r>
      <w:r w:rsidRPr="00A8162D">
        <w:rPr>
          <w:rFonts w:ascii="Century Gothic" w:eastAsia="Kozuka Gothic Pro H" w:hAnsi="Century Gothic" w:cs="Times New Roman"/>
          <w:color w:val="000000" w:themeColor="text1"/>
        </w:rPr>
        <w:t xml:space="preserve"> Pinturas Popular</w:t>
      </w:r>
    </w:p>
    <w:p w14:paraId="21FC629E" w14:textId="678D1E4B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gris26.25 Mts2</w:t>
      </w:r>
    </w:p>
    <w:p w14:paraId="3884B55B" w14:textId="3F444C0C" w:rsidR="00407C14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26.25 Mts2</w:t>
      </w:r>
    </w:p>
    <w:p w14:paraId="618BB822" w14:textId="5A69570A" w:rsidR="00D140D2" w:rsidRPr="00A8162D" w:rsidRDefault="00137A0D" w:rsidP="00407C14">
      <w:pPr>
        <w:pStyle w:val="Sinespaciado"/>
        <w:numPr>
          <w:ilvl w:val="0"/>
          <w:numId w:val="16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A8162D">
        <w:rPr>
          <w:rFonts w:ascii="Century Gothic" w:eastAsia="Kozuka Gothic Pro H" w:hAnsi="Century Gothic" w:cs="Times New Roman"/>
          <w:color w:val="000000" w:themeColor="text1"/>
        </w:rPr>
        <w:t>cerámica</w:t>
      </w:r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de 45cmts y 45 </w:t>
      </w:r>
      <w:proofErr w:type="spellStart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>cmts</w:t>
      </w:r>
      <w:proofErr w:type="spellEnd"/>
      <w:r w:rsidR="00D140D2" w:rsidRPr="00A8162D">
        <w:rPr>
          <w:rFonts w:ascii="Century Gothic" w:eastAsia="Kozuka Gothic Pro H" w:hAnsi="Century Gothic" w:cs="Times New Roman"/>
          <w:color w:val="000000" w:themeColor="text1"/>
        </w:rPr>
        <w:t xml:space="preserve"> color crema 1.26 Mts2</w:t>
      </w:r>
    </w:p>
    <w:p w14:paraId="096457D0" w14:textId="77777777" w:rsidR="00D140D2" w:rsidRPr="00A8162D" w:rsidRDefault="00D140D2" w:rsidP="00D140D2">
      <w:pPr>
        <w:pStyle w:val="Sinespaciado"/>
        <w:rPr>
          <w:rFonts w:ascii="Century Gothic" w:eastAsia="Kozuka Gothic Pro H" w:hAnsi="Century Gothic" w:cs="Times New Roman"/>
          <w:color w:val="000000" w:themeColor="text1"/>
          <w:highlight w:val="yellow"/>
          <w:lang w:val="es-ES"/>
        </w:rPr>
      </w:pPr>
    </w:p>
    <w:p w14:paraId="69897D55" w14:textId="77777777" w:rsidR="00D140D2" w:rsidRPr="00A8162D" w:rsidRDefault="00D140D2" w:rsidP="00D140D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A8162D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5A9A1D9D" w14:textId="77777777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polimetálica blanca</w:t>
      </w:r>
    </w:p>
    <w:p w14:paraId="656EF3EA" w14:textId="11AA84F9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A8162D">
        <w:rPr>
          <w:rFonts w:ascii="Century Gothic" w:eastAsia="Calibri" w:hAnsi="Century Gothic" w:cs="Times New Roman"/>
          <w:lang w:val="es-ES" w:eastAsia="en-US"/>
        </w:rPr>
        <w:t>metálica</w:t>
      </w:r>
    </w:p>
    <w:p w14:paraId="2A175B7C" w14:textId="013B2B74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Ventanas en celosías en aluminio blanco</w:t>
      </w:r>
    </w:p>
    <w:p w14:paraId="7EBEDA8D" w14:textId="0851E60B" w:rsidR="00D140D2" w:rsidRPr="00A8162D" w:rsidRDefault="00D140D2" w:rsidP="00D140D2">
      <w:pPr>
        <w:numPr>
          <w:ilvl w:val="0"/>
          <w:numId w:val="16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A8162D">
        <w:rPr>
          <w:rFonts w:ascii="Century Gothic" w:eastAsia="Calibri" w:hAnsi="Century Gothic" w:cs="Times New Roman"/>
          <w:lang w:val="es-ES" w:eastAsia="en-US"/>
        </w:rPr>
        <w:t>Ventana metálica de tola</w:t>
      </w:r>
    </w:p>
    <w:p w14:paraId="4596A2E9" w14:textId="0A03441F" w:rsidR="00407C14" w:rsidRPr="00A8162D" w:rsidRDefault="00407C14" w:rsidP="00796A70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A8162D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EC53C88" w14:textId="18D5F487" w:rsidR="00137A0D" w:rsidRPr="00A8162D" w:rsidRDefault="00137A0D" w:rsidP="00137A0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7 luminaria led superficie circular</w:t>
      </w:r>
    </w:p>
    <w:p w14:paraId="2305FD5F" w14:textId="773FFA58" w:rsidR="00796A70" w:rsidRPr="00A8162D" w:rsidRDefault="00137A0D" w:rsidP="00A8162D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A8162D">
        <w:rPr>
          <w:rFonts w:ascii="Century Gothic" w:eastAsia="Kozuka Gothic Pro H" w:hAnsi="Century Gothic" w:cs="Times New Roman"/>
        </w:rPr>
        <w:t>2 luminaria led de pared</w:t>
      </w:r>
    </w:p>
    <w:sectPr w:rsidR="00796A70" w:rsidRPr="00A8162D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DAF59" w14:textId="77777777" w:rsidR="005B6F95" w:rsidRDefault="005B6F95" w:rsidP="005B69AF">
      <w:pPr>
        <w:spacing w:after="0" w:line="240" w:lineRule="auto"/>
      </w:pPr>
      <w:r>
        <w:separator/>
      </w:r>
    </w:p>
  </w:endnote>
  <w:endnote w:type="continuationSeparator" w:id="0">
    <w:p w14:paraId="5EF2E256" w14:textId="77777777" w:rsidR="005B6F95" w:rsidRDefault="005B6F95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F321C" w14:textId="77777777" w:rsidR="005B6F95" w:rsidRDefault="005B6F95" w:rsidP="005B69AF">
      <w:pPr>
        <w:spacing w:after="0" w:line="240" w:lineRule="auto"/>
      </w:pPr>
      <w:r>
        <w:separator/>
      </w:r>
    </w:p>
  </w:footnote>
  <w:footnote w:type="continuationSeparator" w:id="0">
    <w:p w14:paraId="6EBB4EC6" w14:textId="77777777" w:rsidR="005B6F95" w:rsidRDefault="005B6F95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623FC"/>
    <w:multiLevelType w:val="hybridMultilevel"/>
    <w:tmpl w:val="70F4DD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2"/>
  </w:num>
  <w:num w:numId="2" w16cid:durableId="1274286331">
    <w:abstractNumId w:val="11"/>
  </w:num>
  <w:num w:numId="3" w16cid:durableId="734202751">
    <w:abstractNumId w:val="4"/>
  </w:num>
  <w:num w:numId="4" w16cid:durableId="630137501">
    <w:abstractNumId w:val="9"/>
  </w:num>
  <w:num w:numId="5" w16cid:durableId="343433611">
    <w:abstractNumId w:val="13"/>
  </w:num>
  <w:num w:numId="6" w16cid:durableId="540899642">
    <w:abstractNumId w:val="2"/>
  </w:num>
  <w:num w:numId="7" w16cid:durableId="271976852">
    <w:abstractNumId w:val="14"/>
  </w:num>
  <w:num w:numId="8" w16cid:durableId="360011402">
    <w:abstractNumId w:val="8"/>
  </w:num>
  <w:num w:numId="9" w16cid:durableId="744230446">
    <w:abstractNumId w:val="7"/>
  </w:num>
  <w:num w:numId="10" w16cid:durableId="1828017081">
    <w:abstractNumId w:val="10"/>
  </w:num>
  <w:num w:numId="11" w16cid:durableId="1539659729">
    <w:abstractNumId w:val="6"/>
  </w:num>
  <w:num w:numId="12" w16cid:durableId="1163277917">
    <w:abstractNumId w:val="16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  <w:num w:numId="16" w16cid:durableId="881671314">
    <w:abstractNumId w:val="15"/>
  </w:num>
  <w:num w:numId="17" w16cid:durableId="7594442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1F1"/>
    <w:rsid w:val="00023439"/>
    <w:rsid w:val="000278BD"/>
    <w:rsid w:val="000313BC"/>
    <w:rsid w:val="00033C18"/>
    <w:rsid w:val="000813D7"/>
    <w:rsid w:val="00096241"/>
    <w:rsid w:val="00097B7F"/>
    <w:rsid w:val="00113E19"/>
    <w:rsid w:val="001178BF"/>
    <w:rsid w:val="001247E1"/>
    <w:rsid w:val="00137A0D"/>
    <w:rsid w:val="0014264F"/>
    <w:rsid w:val="00143731"/>
    <w:rsid w:val="001471B6"/>
    <w:rsid w:val="001514A9"/>
    <w:rsid w:val="00170034"/>
    <w:rsid w:val="00182AE5"/>
    <w:rsid w:val="001858FB"/>
    <w:rsid w:val="001A2D3A"/>
    <w:rsid w:val="001D2637"/>
    <w:rsid w:val="001E1DDA"/>
    <w:rsid w:val="002110E0"/>
    <w:rsid w:val="00217408"/>
    <w:rsid w:val="0025620D"/>
    <w:rsid w:val="0026294E"/>
    <w:rsid w:val="00275652"/>
    <w:rsid w:val="002A72FC"/>
    <w:rsid w:val="002B498C"/>
    <w:rsid w:val="002B5034"/>
    <w:rsid w:val="002B723D"/>
    <w:rsid w:val="002C5CBA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55BB5"/>
    <w:rsid w:val="00366CCE"/>
    <w:rsid w:val="003812A2"/>
    <w:rsid w:val="00390E03"/>
    <w:rsid w:val="003A6BC7"/>
    <w:rsid w:val="003B2D5B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447F"/>
    <w:rsid w:val="004663FD"/>
    <w:rsid w:val="00494F24"/>
    <w:rsid w:val="00497ED8"/>
    <w:rsid w:val="004A07B2"/>
    <w:rsid w:val="004A4069"/>
    <w:rsid w:val="004B7ECA"/>
    <w:rsid w:val="004C4C5D"/>
    <w:rsid w:val="004F271E"/>
    <w:rsid w:val="004F376B"/>
    <w:rsid w:val="004F4E81"/>
    <w:rsid w:val="004F65F9"/>
    <w:rsid w:val="00551AE2"/>
    <w:rsid w:val="00553B31"/>
    <w:rsid w:val="00564481"/>
    <w:rsid w:val="00564C97"/>
    <w:rsid w:val="0057022B"/>
    <w:rsid w:val="00571D62"/>
    <w:rsid w:val="005873A7"/>
    <w:rsid w:val="00594B65"/>
    <w:rsid w:val="005B69AF"/>
    <w:rsid w:val="005B6F95"/>
    <w:rsid w:val="005F7D28"/>
    <w:rsid w:val="00602602"/>
    <w:rsid w:val="006058A3"/>
    <w:rsid w:val="00612EE4"/>
    <w:rsid w:val="00620FE0"/>
    <w:rsid w:val="00625236"/>
    <w:rsid w:val="00635DCF"/>
    <w:rsid w:val="00640820"/>
    <w:rsid w:val="006436FE"/>
    <w:rsid w:val="006574A0"/>
    <w:rsid w:val="0068070D"/>
    <w:rsid w:val="00683401"/>
    <w:rsid w:val="00687212"/>
    <w:rsid w:val="00691267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96A70"/>
    <w:rsid w:val="007A3173"/>
    <w:rsid w:val="007A3EDA"/>
    <w:rsid w:val="007B563A"/>
    <w:rsid w:val="007E4D49"/>
    <w:rsid w:val="007E51CA"/>
    <w:rsid w:val="007E57D4"/>
    <w:rsid w:val="007F4D7F"/>
    <w:rsid w:val="007F5429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7F9"/>
    <w:rsid w:val="00952EA3"/>
    <w:rsid w:val="00957CF9"/>
    <w:rsid w:val="00981C4B"/>
    <w:rsid w:val="00987398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6283B"/>
    <w:rsid w:val="00A71258"/>
    <w:rsid w:val="00A8162D"/>
    <w:rsid w:val="00A83DEF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13989"/>
    <w:rsid w:val="00B32349"/>
    <w:rsid w:val="00B45856"/>
    <w:rsid w:val="00B703E4"/>
    <w:rsid w:val="00B85A27"/>
    <w:rsid w:val="00B941B2"/>
    <w:rsid w:val="00B976F0"/>
    <w:rsid w:val="00BB142A"/>
    <w:rsid w:val="00BC4DF6"/>
    <w:rsid w:val="00BD1FC5"/>
    <w:rsid w:val="00BD7131"/>
    <w:rsid w:val="00BE0D85"/>
    <w:rsid w:val="00BF17AB"/>
    <w:rsid w:val="00BF185D"/>
    <w:rsid w:val="00BF4A4D"/>
    <w:rsid w:val="00C06EA6"/>
    <w:rsid w:val="00C168C0"/>
    <w:rsid w:val="00C216A5"/>
    <w:rsid w:val="00C3580E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140D2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91F14"/>
    <w:rsid w:val="00D925D5"/>
    <w:rsid w:val="00DB4617"/>
    <w:rsid w:val="00DD7A0E"/>
    <w:rsid w:val="00DE0C24"/>
    <w:rsid w:val="00DF46AC"/>
    <w:rsid w:val="00DF4F29"/>
    <w:rsid w:val="00DF5ABB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70DF2"/>
    <w:rsid w:val="00E81268"/>
    <w:rsid w:val="00E82D38"/>
    <w:rsid w:val="00E85C93"/>
    <w:rsid w:val="00E87B1C"/>
    <w:rsid w:val="00E9086E"/>
    <w:rsid w:val="00E9206B"/>
    <w:rsid w:val="00EB10AA"/>
    <w:rsid w:val="00EB417A"/>
    <w:rsid w:val="00ED11E4"/>
    <w:rsid w:val="00EE5623"/>
    <w:rsid w:val="00EE78C8"/>
    <w:rsid w:val="00EF5834"/>
    <w:rsid w:val="00EF6EE5"/>
    <w:rsid w:val="00F2512B"/>
    <w:rsid w:val="00F35B9B"/>
    <w:rsid w:val="00F44EDA"/>
    <w:rsid w:val="00F51FCD"/>
    <w:rsid w:val="00F71F83"/>
    <w:rsid w:val="00F739B3"/>
    <w:rsid w:val="00F80B33"/>
    <w:rsid w:val="00F836C6"/>
    <w:rsid w:val="00F93EA2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8</cp:revision>
  <cp:lastPrinted>2020-09-08T17:44:00Z</cp:lastPrinted>
  <dcterms:created xsi:type="dcterms:W3CDTF">2025-10-03T18:23:00Z</dcterms:created>
  <dcterms:modified xsi:type="dcterms:W3CDTF">2026-09-16T13:43:00Z</dcterms:modified>
</cp:coreProperties>
</file>