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89"/>
        <w:gridCol w:w="6139"/>
      </w:tblGrid>
      <w:tr w:rsidR="003B2D5B" w:rsidRPr="003B2D5B" w14:paraId="4A873E58" w14:textId="77777777" w:rsidTr="003738DA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139" w:type="dxa"/>
          </w:tcPr>
          <w:p w14:paraId="673DD7A8" w14:textId="710264A0" w:rsidR="003B2D5B" w:rsidRPr="00571050" w:rsidRDefault="00E15FE2" w:rsidP="003738DA">
            <w:pPr>
              <w:pStyle w:val="Sinespaciado"/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</w:pPr>
            <w:r w:rsidRPr="006C3414">
              <w:rPr>
                <w:rFonts w:ascii="Century Gothic" w:hAnsi="Century Gothic" w:cs="Times New Roman"/>
                <w:sz w:val="21"/>
                <w:szCs w:val="21"/>
              </w:rPr>
              <w:t xml:space="preserve">Reconstrucción Destacamento Policial </w:t>
            </w:r>
            <w:proofErr w:type="spellStart"/>
            <w:r w:rsidRPr="006C3414">
              <w:rPr>
                <w:rFonts w:ascii="Century Gothic" w:hAnsi="Century Gothic" w:cs="Times New Roman"/>
                <w:sz w:val="21"/>
                <w:szCs w:val="21"/>
              </w:rPr>
              <w:t>Guachupita</w:t>
            </w:r>
            <w:proofErr w:type="spellEnd"/>
          </w:p>
        </w:tc>
      </w:tr>
      <w:tr w:rsidR="003B2D5B" w:rsidRPr="003B2D5B" w14:paraId="215B2A02" w14:textId="77777777" w:rsidTr="003738DA">
        <w:trPr>
          <w:jc w:val="right"/>
        </w:trPr>
        <w:tc>
          <w:tcPr>
            <w:tcW w:w="2689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139" w:type="dxa"/>
          </w:tcPr>
          <w:p w14:paraId="6ED5F66A" w14:textId="5F9C3715" w:rsidR="003B2D5B" w:rsidRPr="00D91F14" w:rsidRDefault="00E15FE2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>Seguridad Ciudadana</w:t>
            </w:r>
          </w:p>
        </w:tc>
      </w:tr>
      <w:tr w:rsidR="003738DA" w:rsidRPr="003B2D5B" w14:paraId="3419D726" w14:textId="77777777" w:rsidTr="003738DA">
        <w:trPr>
          <w:jc w:val="right"/>
        </w:trPr>
        <w:tc>
          <w:tcPr>
            <w:tcW w:w="2689" w:type="dxa"/>
          </w:tcPr>
          <w:p w14:paraId="4C1BB052" w14:textId="791C9F8C" w:rsidR="003738DA" w:rsidRPr="00D91F14" w:rsidRDefault="003738DA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>
              <w:rPr>
                <w:rFonts w:ascii="Century Gothic" w:hAnsi="Century Gothic" w:cs="Times New Roman"/>
                <w:b/>
                <w:sz w:val="21"/>
                <w:szCs w:val="21"/>
              </w:rPr>
              <w:t>Ubicación del proyecto</w:t>
            </w:r>
          </w:p>
        </w:tc>
        <w:tc>
          <w:tcPr>
            <w:tcW w:w="6139" w:type="dxa"/>
          </w:tcPr>
          <w:p w14:paraId="5D482755" w14:textId="41E1DE8C" w:rsidR="003738DA" w:rsidRDefault="00E15FE2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6C3414">
              <w:rPr>
                <w:rFonts w:ascii="Century Gothic" w:hAnsi="Century Gothic" w:cs="Times New Roman"/>
                <w:sz w:val="21"/>
                <w:szCs w:val="21"/>
              </w:rPr>
              <w:t xml:space="preserve">Sector </w:t>
            </w:r>
            <w:proofErr w:type="spellStart"/>
            <w:r w:rsidRPr="006C3414">
              <w:rPr>
                <w:rFonts w:ascii="Century Gothic" w:hAnsi="Century Gothic" w:cs="Times New Roman"/>
                <w:sz w:val="21"/>
                <w:szCs w:val="21"/>
              </w:rPr>
              <w:t>Guachupita</w:t>
            </w:r>
            <w:proofErr w:type="spellEnd"/>
            <w:r w:rsidRPr="006C3414">
              <w:rPr>
                <w:rFonts w:ascii="Century Gothic" w:hAnsi="Century Gothic" w:cs="Times New Roman"/>
                <w:sz w:val="21"/>
                <w:szCs w:val="21"/>
              </w:rPr>
              <w:t>, Distrito Nacional</w:t>
            </w:r>
          </w:p>
        </w:tc>
      </w:tr>
    </w:tbl>
    <w:p w14:paraId="0E1D09DC" w14:textId="77777777" w:rsidR="0064062B" w:rsidRDefault="0064062B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00B6A601" w14:textId="77777777" w:rsidR="0064062B" w:rsidRDefault="0064062B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41DE9673" w14:textId="0B1005AE" w:rsidR="00D91F14" w:rsidRPr="00D91F14" w:rsidRDefault="00D91F14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Datos Técnicos:</w:t>
      </w:r>
    </w:p>
    <w:p w14:paraId="0E794B4B" w14:textId="77777777" w:rsidR="00D91F14" w:rsidRPr="00D91F14" w:rsidRDefault="00D91F14" w:rsidP="00D91F14">
      <w:pPr>
        <w:pStyle w:val="Sinespaciado"/>
        <w:ind w:left="720"/>
        <w:jc w:val="both"/>
        <w:rPr>
          <w:rFonts w:ascii="Century Gothic" w:hAnsi="Century Gothic" w:cs="Times New Roman"/>
          <w:b/>
          <w:i/>
          <w:sz w:val="18"/>
          <w:szCs w:val="21"/>
        </w:rPr>
      </w:pPr>
    </w:p>
    <w:p w14:paraId="5E4A3890" w14:textId="6886D73C" w:rsidR="00D91F14" w:rsidRDefault="00D91F14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Descripción del Proyecto</w:t>
      </w:r>
    </w:p>
    <w:p w14:paraId="2ED9817C" w14:textId="4D4FC934" w:rsidR="00130FDB" w:rsidRPr="00130FDB" w:rsidRDefault="00EE7C49" w:rsidP="00130FDB">
      <w:pPr>
        <w:pStyle w:val="Sinespaciado"/>
        <w:jc w:val="both"/>
        <w:rPr>
          <w:rFonts w:ascii="Century Gothic" w:hAnsi="Century Gothic" w:cs="Times New Roman"/>
          <w:bCs/>
          <w:iCs/>
          <w:sz w:val="21"/>
          <w:szCs w:val="21"/>
        </w:rPr>
      </w:pPr>
      <w:r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Destacamento Policía Nacional </w:t>
      </w:r>
      <w:r w:rsidR="005F6A6A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de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>3</w:t>
      </w:r>
      <w:r w:rsidR="005F6A6A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niveles en muro de bloques.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Es una 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construcción diseñada para brindar servicios de atención ciudadana, custodia, investigaciones y alojamiento operativo.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>Sus áreas están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distribuidas equitativamente en dos plantas de </w:t>
      </w:r>
      <w:r w:rsidR="00130FDB" w:rsidRPr="00130FDB">
        <w:rPr>
          <w:rFonts w:ascii="Century Gothic" w:hAnsi="Century Gothic" w:cs="Times New Roman"/>
          <w:b/>
          <w:bCs/>
          <w:iCs/>
          <w:sz w:val="21"/>
          <w:szCs w:val="21"/>
        </w:rPr>
        <w:t>15</w:t>
      </w:r>
      <w:r w:rsidR="00C93FD1">
        <w:rPr>
          <w:rFonts w:ascii="Century Gothic" w:hAnsi="Century Gothic" w:cs="Times New Roman"/>
          <w:b/>
          <w:bCs/>
          <w:iCs/>
          <w:sz w:val="21"/>
          <w:szCs w:val="21"/>
        </w:rPr>
        <w:t>3.54</w:t>
      </w:r>
      <w:r w:rsidR="00130FDB" w:rsidRPr="00130FDB">
        <w:rPr>
          <w:rFonts w:ascii="Century Gothic" w:hAnsi="Century Gothic" w:cs="Times New Roman"/>
          <w:b/>
          <w:bCs/>
          <w:iCs/>
          <w:sz w:val="21"/>
          <w:szCs w:val="21"/>
        </w:rPr>
        <w:t xml:space="preserve"> m²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cada una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 y un tercer nivel con un área social de </w:t>
      </w:r>
      <w:r w:rsidR="00130FDB" w:rsidRPr="006418C5">
        <w:rPr>
          <w:rFonts w:ascii="Century Gothic" w:hAnsi="Century Gothic" w:cs="Times New Roman"/>
          <w:b/>
          <w:iCs/>
          <w:sz w:val="21"/>
          <w:szCs w:val="21"/>
        </w:rPr>
        <w:t>31.62 m²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. </w:t>
      </w:r>
      <w:r w:rsidR="007779FA">
        <w:rPr>
          <w:rFonts w:ascii="Century Gothic" w:hAnsi="Century Gothic" w:cs="Times New Roman"/>
          <w:bCs/>
          <w:iCs/>
          <w:sz w:val="21"/>
          <w:szCs w:val="21"/>
        </w:rPr>
        <w:t>Además,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 dispone de 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>áreas exteriores e infraestructura de servicios.</w:t>
      </w:r>
    </w:p>
    <w:p w14:paraId="17FC02D3" w14:textId="6949516E" w:rsidR="00EE7C49" w:rsidRPr="005F6A6A" w:rsidRDefault="00EE7C49" w:rsidP="00D91F14">
      <w:pPr>
        <w:pStyle w:val="Sinespaciado"/>
        <w:jc w:val="both"/>
        <w:rPr>
          <w:rFonts w:ascii="Century Gothic" w:hAnsi="Century Gothic" w:cs="Times New Roman"/>
          <w:bCs/>
          <w:i/>
          <w:sz w:val="21"/>
          <w:szCs w:val="21"/>
        </w:rPr>
      </w:pPr>
    </w:p>
    <w:p w14:paraId="0E937FBB" w14:textId="77777777" w:rsidR="005F6A6A" w:rsidRPr="00D91F14" w:rsidRDefault="005F6A6A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</w:p>
    <w:p w14:paraId="07922B86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Áreas:</w:t>
      </w:r>
    </w:p>
    <w:p w14:paraId="0D9C7997" w14:textId="77777777" w:rsidR="006418C5" w:rsidRPr="0030662E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30662E">
        <w:rPr>
          <w:rFonts w:ascii="Century Gothic" w:eastAsia="Kozuka Gothic Pro H" w:hAnsi="Century Gothic" w:cs="Times New Roman"/>
          <w:b/>
          <w:sz w:val="20"/>
          <w:szCs w:val="20"/>
        </w:rPr>
        <w:t>1er nivel</w:t>
      </w:r>
    </w:p>
    <w:p w14:paraId="46F15B64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B5D0F">
        <w:rPr>
          <w:rFonts w:ascii="Century Gothic" w:eastAsia="Kozuka Gothic Pro H" w:hAnsi="Century Gothic" w:cs="Times New Roman"/>
          <w:bCs/>
          <w:sz w:val="20"/>
          <w:szCs w:val="20"/>
          <w:lang w:val="es-ES"/>
        </w:rPr>
        <w:t>Rece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pción</w:t>
      </w:r>
    </w:p>
    <w:p w14:paraId="344BD462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espera</w:t>
      </w:r>
    </w:p>
    <w:p w14:paraId="5C1F9143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recepción de denuncias</w:t>
      </w:r>
    </w:p>
    <w:p w14:paraId="42149321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Investigaciones criminales</w:t>
      </w:r>
    </w:p>
    <w:p w14:paraId="2A5D2006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Depósito de pertrechos</w:t>
      </w:r>
    </w:p>
    <w:p w14:paraId="51A24126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Cocina y comedor</w:t>
      </w:r>
    </w:p>
    <w:p w14:paraId="58AA26C5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Dormitorios de damas</w:t>
      </w:r>
    </w:p>
    <w:p w14:paraId="129E36D9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Mujeres</w:t>
      </w:r>
    </w:p>
    <w:p w14:paraId="5AAAF028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Hombres</w:t>
      </w:r>
    </w:p>
    <w:p w14:paraId="6ACC19C0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Baños</w:t>
      </w:r>
    </w:p>
    <w:p w14:paraId="3304D82E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Escalera</w:t>
      </w:r>
    </w:p>
    <w:p w14:paraId="5BE6393F" w14:textId="77777777" w:rsidR="006418C5" w:rsidRDefault="006418C5" w:rsidP="006418C5">
      <w:pPr>
        <w:pStyle w:val="Sinespaciado"/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2A2F0C3E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30662E">
        <w:rPr>
          <w:rFonts w:ascii="Century Gothic" w:eastAsia="Kozuka Gothic Pro H" w:hAnsi="Century Gothic" w:cs="Times New Roman"/>
          <w:b/>
          <w:sz w:val="20"/>
          <w:szCs w:val="20"/>
        </w:rPr>
        <w:t>2do nivel</w:t>
      </w:r>
    </w:p>
    <w:p w14:paraId="69F55EA4" w14:textId="77777777" w:rsidR="006418C5" w:rsidRDefault="006418C5" w:rsidP="006418C5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comandante con dormitorio y baño</w:t>
      </w:r>
    </w:p>
    <w:p w14:paraId="053CBBA8" w14:textId="77777777" w:rsidR="006418C5" w:rsidRPr="0030662E" w:rsidRDefault="006418C5" w:rsidP="006418C5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Departamento de subcomandante</w:t>
      </w:r>
    </w:p>
    <w:p w14:paraId="05F7DC19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A</w:t>
      </w:r>
      <w:r w:rsidRPr="0030662E">
        <w:rPr>
          <w:rFonts w:ascii="Century Gothic" w:eastAsia="Kozuka Gothic Pro H" w:hAnsi="Century Gothic" w:cs="Times New Roman"/>
          <w:sz w:val="20"/>
          <w:szCs w:val="20"/>
          <w:lang w:val="es-ES"/>
        </w:rPr>
        <w:t>yudantía</w:t>
      </w:r>
    </w:p>
    <w:p w14:paraId="10C36A2D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Área del servidor</w:t>
      </w:r>
    </w:p>
    <w:p w14:paraId="33CCF194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reuniones</w:t>
      </w:r>
    </w:p>
    <w:p w14:paraId="585C7B34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Dormitorios de hombres </w:t>
      </w:r>
    </w:p>
    <w:p w14:paraId="6EEF5BD2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Baños </w:t>
      </w:r>
    </w:p>
    <w:p w14:paraId="6FA270A3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5B728B">
        <w:rPr>
          <w:rFonts w:ascii="Century Gothic" w:eastAsia="Kozuka Gothic Pro H" w:hAnsi="Century Gothic" w:cs="Times New Roman"/>
          <w:b/>
          <w:sz w:val="20"/>
          <w:szCs w:val="20"/>
        </w:rPr>
        <w:t>3er nivel</w:t>
      </w:r>
    </w:p>
    <w:p w14:paraId="45C8060A" w14:textId="77777777" w:rsidR="006418C5" w:rsidRPr="005B728B" w:rsidRDefault="006418C5" w:rsidP="006418C5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bCs/>
          <w:sz w:val="20"/>
          <w:szCs w:val="20"/>
        </w:rPr>
      </w:pPr>
      <w:r>
        <w:rPr>
          <w:rFonts w:ascii="Century Gothic" w:eastAsia="Kozuka Gothic Pro H" w:hAnsi="Century Gothic" w:cs="Times New Roman"/>
          <w:bCs/>
          <w:sz w:val="20"/>
          <w:szCs w:val="20"/>
        </w:rPr>
        <w:t>Área social</w:t>
      </w:r>
    </w:p>
    <w:p w14:paraId="259C8BF8" w14:textId="77777777" w:rsidR="006418C5" w:rsidRPr="00203E55" w:rsidRDefault="006418C5" w:rsidP="006418C5">
      <w:pPr>
        <w:pStyle w:val="Sinespaciado"/>
        <w:autoSpaceDE w:val="0"/>
        <w:autoSpaceDN w:val="0"/>
        <w:adjustRightInd w:val="0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01B276E0" w14:textId="77777777" w:rsidR="006418C5" w:rsidRPr="00BB5D0F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  <w:t>Exterior:</w:t>
      </w:r>
    </w:p>
    <w:p w14:paraId="36871152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76B03521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Parqueos motores</w:t>
      </w:r>
    </w:p>
    <w:p w14:paraId="60F328A0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Jardineras</w:t>
      </w:r>
    </w:p>
    <w:p w14:paraId="6B6A62DB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Acera</w:t>
      </w:r>
    </w:p>
    <w:p w14:paraId="6B5F5881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lastRenderedPageBreak/>
        <w:t>Contén</w:t>
      </w:r>
    </w:p>
    <w:p w14:paraId="43D32AE6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Cisterna de 3,000 galones con bomba y caseta para bomba</w:t>
      </w:r>
    </w:p>
    <w:p w14:paraId="172191E6" w14:textId="77777777" w:rsidR="006418C5" w:rsidRPr="0051426B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Verja perimetral: 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2.00m, cantidad: 12.61 ml</w:t>
      </w:r>
    </w:p>
    <w:p w14:paraId="7DE6DDF2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Muro de bloques de verja perimetral: 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2.00m, cantidad 27.11 ml</w:t>
      </w:r>
    </w:p>
    <w:p w14:paraId="1CDD925D" w14:textId="77777777" w:rsidR="006418C5" w:rsidRPr="00203E55" w:rsidRDefault="006418C5" w:rsidP="006418C5">
      <w:pPr>
        <w:pStyle w:val="Sinespaciado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</w:t>
      </w:r>
    </w:p>
    <w:p w14:paraId="7B44C097" w14:textId="77777777" w:rsidR="006418C5" w:rsidRPr="00BB5D0F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  <w:t>Terminación</w:t>
      </w:r>
    </w:p>
    <w:p w14:paraId="179D53A6" w14:textId="77777777" w:rsidR="006418C5" w:rsidRPr="00203E55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0"/>
          <w:szCs w:val="20"/>
        </w:rPr>
      </w:pPr>
    </w:p>
    <w:p w14:paraId="099EC546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</w:t>
      </w:r>
      <w:r>
        <w:rPr>
          <w:rFonts w:ascii="Century Gothic" w:eastAsia="Kozuka Gothic Pro H" w:hAnsi="Century Gothic" w:cs="Times New Roman"/>
          <w:sz w:val="20"/>
          <w:szCs w:val="20"/>
        </w:rPr>
        <w:t>granito general gris.</w:t>
      </w:r>
    </w:p>
    <w:p w14:paraId="2B02CA39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hormigón pulido para cárcel.</w:t>
      </w:r>
    </w:p>
    <w:p w14:paraId="2514C49A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Porcelanato antideslizante en pasillo frente a cárcel.</w:t>
      </w:r>
    </w:p>
    <w:p w14:paraId="28C6FDE5" w14:textId="77777777" w:rsidR="006418C5" w:rsidRPr="005B728B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hormigón rayado o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violinado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para aceras.</w:t>
      </w:r>
    </w:p>
    <w:p w14:paraId="75070BA3" w14:textId="77777777" w:rsidR="006418C5" w:rsidRPr="008F5867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 xml:space="preserve">Terminación de Baños: Piso y Revestimiento en cerámica </w:t>
      </w:r>
      <w:r>
        <w:rPr>
          <w:rFonts w:ascii="Century Gothic" w:eastAsia="Kozuka Gothic Pro H" w:hAnsi="Century Gothic" w:cs="Times New Roman"/>
          <w:sz w:val="20"/>
          <w:szCs w:val="20"/>
        </w:rPr>
        <w:t>gris clar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antideslizante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2A565710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Puerta Principal 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abatible doble: Comerciales de cristal con marcos de aluminio (con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transon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0.50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mts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).</w:t>
      </w:r>
    </w:p>
    <w:p w14:paraId="4D56DB8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 sencilla, barrotes de hierro negro (acceso a cárcel).</w:t>
      </w:r>
    </w:p>
    <w:p w14:paraId="183188CA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corredizas dobles, barrotes de hierro negro (cárcel de mujeres).</w:t>
      </w:r>
    </w:p>
    <w:p w14:paraId="3F597BAF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corredizas dobles, barrotes de hierro negro (cárcel de hombres).</w:t>
      </w:r>
    </w:p>
    <w:p w14:paraId="66EABB4B" w14:textId="77777777" w:rsidR="006418C5" w:rsidRPr="00086E6E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abatible sencilla, barrotes de hierro negro (Pasillo de cárcel).</w:t>
      </w:r>
    </w:p>
    <w:p w14:paraId="56201A77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r>
        <w:rPr>
          <w:rFonts w:ascii="Century Gothic" w:eastAsia="Kozuka Gothic Pro H" w:hAnsi="Century Gothic" w:cs="Times New Roman"/>
          <w:sz w:val="20"/>
          <w:szCs w:val="20"/>
        </w:rPr>
        <w:t>Exteriores, abatibles sencillas, barrotes de hierro negro (Pasillo exterior).</w:t>
      </w:r>
    </w:p>
    <w:p w14:paraId="28A4287D" w14:textId="77777777" w:rsidR="006418C5" w:rsidRPr="00086E6E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s abatibles sencillas polimetálicas de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everdoor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blancas.</w:t>
      </w:r>
    </w:p>
    <w:p w14:paraId="3CB21468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y salomónicas en aluminio lacado blanco.</w:t>
      </w:r>
    </w:p>
    <w:p w14:paraId="16C5C12F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Logos en vinyl sobre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syntrax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3B90F507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fachada frontal de vidrio fijo y marcos de aluminio.</w:t>
      </w:r>
    </w:p>
    <w:p w14:paraId="4314D5E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de cristal y marcos de aluminio.</w:t>
      </w:r>
    </w:p>
    <w:p w14:paraId="115FAA69" w14:textId="77777777" w:rsidR="006418C5" w:rsidRPr="00FD78EC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Barrotes de hierro.</w:t>
      </w:r>
    </w:p>
    <w:p w14:paraId="1E19324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Instalación de sistema sanitario, incluye: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Inodoros, lavamanos, duchas.</w:t>
      </w:r>
    </w:p>
    <w:p w14:paraId="47AB5145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>Cocina: Tope en Granito con Gabinetes de piso y pared en Pinto Tratado.</w:t>
      </w:r>
    </w:p>
    <w:p w14:paraId="12599EB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Protectores en Hierro en Ventanas de Cárceles.</w:t>
      </w:r>
    </w:p>
    <w:p w14:paraId="132B3D89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Plafón comercial en general, plafón en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pvc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machembrado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en baños y cocina.</w:t>
      </w:r>
    </w:p>
    <w:p w14:paraId="7CE45CD3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Colocación de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shutters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5FCA035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Escalera exterior de metal.</w:t>
      </w:r>
    </w:p>
    <w:p w14:paraId="63EFD23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Aplicación de Fino e Impermeabilizante Asfaltico.</w:t>
      </w:r>
    </w:p>
    <w:p w14:paraId="026144A2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azul 11 pinturas popular exterior.</w:t>
      </w:r>
    </w:p>
    <w:p w14:paraId="68929F7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pinturas popular, exterior.</w:t>
      </w:r>
    </w:p>
    <w:p w14:paraId="5BFD77C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pinturas popular, en paredes interiores de cárceles.</w:t>
      </w:r>
    </w:p>
    <w:p w14:paraId="25E9A17B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blanca 00 pinturas popular, en paredes interiores de oficinas, recepción, dormitorios, cocina y baños.</w:t>
      </w:r>
    </w:p>
    <w:p w14:paraId="0EE4B365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FD78EC">
        <w:rPr>
          <w:rFonts w:ascii="Century Gothic" w:eastAsia="Kozuka Gothic Pro H" w:hAnsi="Century Gothic" w:cs="Times New Roman"/>
          <w:sz w:val="20"/>
          <w:szCs w:val="20"/>
        </w:rPr>
        <w:t>Pintura blanca 00 pinturas popular, en techos.</w:t>
      </w:r>
    </w:p>
    <w:p w14:paraId="76C2D6A5" w14:textId="77777777" w:rsidR="006418C5" w:rsidRPr="00FD78EC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</w:p>
    <w:p w14:paraId="2BB1778C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5243F639" w14:textId="77777777" w:rsidR="006418C5" w:rsidRPr="00BB5D0F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  <w:t>Suministro</w:t>
      </w:r>
    </w:p>
    <w:p w14:paraId="1449C3A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Suministro de Abanicos, 4 unidades.</w:t>
      </w:r>
    </w:p>
    <w:p w14:paraId="6CE46497" w14:textId="77777777" w:rsidR="006418C5" w:rsidRDefault="006418C5" w:rsidP="006418C5">
      <w:pPr>
        <w:pStyle w:val="Sinespaciado"/>
        <w:numPr>
          <w:ilvl w:val="0"/>
          <w:numId w:val="5"/>
        </w:numPr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Inversor de 2.5kilos con 4 baterías.</w:t>
      </w:r>
    </w:p>
    <w:p w14:paraId="10F3DD29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76781B5F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78BF1587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Equipamiento</w:t>
      </w:r>
      <w:r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, sistema de iluminación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y Mobiliarios según especificaciones en el plano</w:t>
      </w:r>
      <w:r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.</w:t>
      </w:r>
    </w:p>
    <w:p w14:paraId="55A9CC5C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6DA653B8" w14:textId="77777777" w:rsidR="00EB417A" w:rsidRPr="003B2D5B" w:rsidRDefault="00EB417A" w:rsidP="006418C5">
      <w:pPr>
        <w:pStyle w:val="Sinespaciado"/>
        <w:rPr>
          <w:rFonts w:ascii="Century Gothic" w:hAnsi="Century Gothic"/>
        </w:rPr>
      </w:pPr>
    </w:p>
    <w:sectPr w:rsidR="00EB417A" w:rsidRPr="003B2D5B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A686F" w14:textId="77777777" w:rsidR="007A54A9" w:rsidRDefault="007A54A9" w:rsidP="005B69AF">
      <w:pPr>
        <w:spacing w:after="0" w:line="240" w:lineRule="auto"/>
      </w:pPr>
      <w:r>
        <w:separator/>
      </w:r>
    </w:p>
  </w:endnote>
  <w:endnote w:type="continuationSeparator" w:id="0">
    <w:p w14:paraId="692D8FD2" w14:textId="77777777" w:rsidR="007A54A9" w:rsidRDefault="007A54A9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05FBF" w14:textId="77777777" w:rsidR="007A54A9" w:rsidRDefault="007A54A9" w:rsidP="005B69AF">
      <w:pPr>
        <w:spacing w:after="0" w:line="240" w:lineRule="auto"/>
      </w:pPr>
      <w:r>
        <w:separator/>
      </w:r>
    </w:p>
  </w:footnote>
  <w:footnote w:type="continuationSeparator" w:id="0">
    <w:p w14:paraId="5907C1F4" w14:textId="77777777" w:rsidR="007A54A9" w:rsidRDefault="007A54A9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9"/>
    <w:multiLevelType w:val="hybridMultilevel"/>
    <w:tmpl w:val="27203B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B1D46"/>
    <w:multiLevelType w:val="hybridMultilevel"/>
    <w:tmpl w:val="78A851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37921"/>
    <w:multiLevelType w:val="hybridMultilevel"/>
    <w:tmpl w:val="6ACA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D0243"/>
    <w:multiLevelType w:val="hybridMultilevel"/>
    <w:tmpl w:val="FA50694A"/>
    <w:lvl w:ilvl="0" w:tplc="080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F7331"/>
    <w:multiLevelType w:val="hybridMultilevel"/>
    <w:tmpl w:val="E1B8F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E0997"/>
    <w:multiLevelType w:val="hybridMultilevel"/>
    <w:tmpl w:val="1424FBD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60CEF"/>
    <w:multiLevelType w:val="hybridMultilevel"/>
    <w:tmpl w:val="BC14C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B7BD4"/>
    <w:multiLevelType w:val="hybridMultilevel"/>
    <w:tmpl w:val="86F01F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F6434"/>
    <w:multiLevelType w:val="hybridMultilevel"/>
    <w:tmpl w:val="B1629D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E5684F"/>
    <w:multiLevelType w:val="hybridMultilevel"/>
    <w:tmpl w:val="A18262E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CF7651"/>
    <w:multiLevelType w:val="hybridMultilevel"/>
    <w:tmpl w:val="C45CB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173D1A"/>
    <w:multiLevelType w:val="hybridMultilevel"/>
    <w:tmpl w:val="786E8BA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42C85"/>
    <w:multiLevelType w:val="hybridMultilevel"/>
    <w:tmpl w:val="486A8E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55D57"/>
    <w:multiLevelType w:val="hybridMultilevel"/>
    <w:tmpl w:val="51E88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EE1137"/>
    <w:multiLevelType w:val="hybridMultilevel"/>
    <w:tmpl w:val="D5D043F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293551">
    <w:abstractNumId w:val="16"/>
  </w:num>
  <w:num w:numId="2" w16cid:durableId="1838112445">
    <w:abstractNumId w:val="14"/>
  </w:num>
  <w:num w:numId="3" w16cid:durableId="1078207238">
    <w:abstractNumId w:val="6"/>
  </w:num>
  <w:num w:numId="4" w16cid:durableId="422916727">
    <w:abstractNumId w:val="11"/>
  </w:num>
  <w:num w:numId="5" w16cid:durableId="383137805">
    <w:abstractNumId w:val="17"/>
  </w:num>
  <w:num w:numId="6" w16cid:durableId="1556117366">
    <w:abstractNumId w:val="3"/>
  </w:num>
  <w:num w:numId="7" w16cid:durableId="1172839805">
    <w:abstractNumId w:val="19"/>
  </w:num>
  <w:num w:numId="8" w16cid:durableId="740907129">
    <w:abstractNumId w:val="9"/>
  </w:num>
  <w:num w:numId="9" w16cid:durableId="1327781507">
    <w:abstractNumId w:val="8"/>
  </w:num>
  <w:num w:numId="10" w16cid:durableId="901140838">
    <w:abstractNumId w:val="12"/>
  </w:num>
  <w:num w:numId="11" w16cid:durableId="1042708549">
    <w:abstractNumId w:val="23"/>
  </w:num>
  <w:num w:numId="12" w16cid:durableId="1656564840">
    <w:abstractNumId w:val="22"/>
  </w:num>
  <w:num w:numId="13" w16cid:durableId="1924757841">
    <w:abstractNumId w:val="18"/>
  </w:num>
  <w:num w:numId="14" w16cid:durableId="274946342">
    <w:abstractNumId w:val="15"/>
  </w:num>
  <w:num w:numId="15" w16cid:durableId="596713736">
    <w:abstractNumId w:val="7"/>
  </w:num>
  <w:num w:numId="16" w16cid:durableId="1885554934">
    <w:abstractNumId w:val="4"/>
  </w:num>
  <w:num w:numId="17" w16cid:durableId="538782836">
    <w:abstractNumId w:val="0"/>
  </w:num>
  <w:num w:numId="18" w16cid:durableId="744375390">
    <w:abstractNumId w:val="1"/>
  </w:num>
  <w:num w:numId="19" w16cid:durableId="1358703824">
    <w:abstractNumId w:val="20"/>
  </w:num>
  <w:num w:numId="20" w16cid:durableId="2049181555">
    <w:abstractNumId w:val="24"/>
  </w:num>
  <w:num w:numId="21" w16cid:durableId="196554240">
    <w:abstractNumId w:val="0"/>
  </w:num>
  <w:num w:numId="22" w16cid:durableId="1938366853">
    <w:abstractNumId w:val="21"/>
  </w:num>
  <w:num w:numId="23" w16cid:durableId="1683973521">
    <w:abstractNumId w:val="5"/>
  </w:num>
  <w:num w:numId="24" w16cid:durableId="1743288247">
    <w:abstractNumId w:val="25"/>
  </w:num>
  <w:num w:numId="25" w16cid:durableId="630207986">
    <w:abstractNumId w:val="10"/>
  </w:num>
  <w:num w:numId="26" w16cid:durableId="1090547115">
    <w:abstractNumId w:val="2"/>
  </w:num>
  <w:num w:numId="27" w16cid:durableId="12685847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B2E"/>
    <w:rsid w:val="00006CD6"/>
    <w:rsid w:val="00017CD2"/>
    <w:rsid w:val="00023439"/>
    <w:rsid w:val="000278BD"/>
    <w:rsid w:val="00027FBC"/>
    <w:rsid w:val="00033C18"/>
    <w:rsid w:val="000543A4"/>
    <w:rsid w:val="0005470A"/>
    <w:rsid w:val="00096241"/>
    <w:rsid w:val="00097B7F"/>
    <w:rsid w:val="00113E19"/>
    <w:rsid w:val="001178BF"/>
    <w:rsid w:val="001208E0"/>
    <w:rsid w:val="00122CA5"/>
    <w:rsid w:val="001247E1"/>
    <w:rsid w:val="0013043E"/>
    <w:rsid w:val="00130FDB"/>
    <w:rsid w:val="00147077"/>
    <w:rsid w:val="001471B6"/>
    <w:rsid w:val="00170034"/>
    <w:rsid w:val="00180610"/>
    <w:rsid w:val="001A2D3A"/>
    <w:rsid w:val="001E1DDA"/>
    <w:rsid w:val="002110E0"/>
    <w:rsid w:val="00217408"/>
    <w:rsid w:val="0026294E"/>
    <w:rsid w:val="00275652"/>
    <w:rsid w:val="00287DA8"/>
    <w:rsid w:val="002A72FC"/>
    <w:rsid w:val="002B498C"/>
    <w:rsid w:val="002B5034"/>
    <w:rsid w:val="002B723D"/>
    <w:rsid w:val="002D2740"/>
    <w:rsid w:val="002D2B92"/>
    <w:rsid w:val="002E16D7"/>
    <w:rsid w:val="003017FE"/>
    <w:rsid w:val="00306695"/>
    <w:rsid w:val="003104A1"/>
    <w:rsid w:val="0031291D"/>
    <w:rsid w:val="00325F73"/>
    <w:rsid w:val="003367F4"/>
    <w:rsid w:val="00337A88"/>
    <w:rsid w:val="00346325"/>
    <w:rsid w:val="003468A3"/>
    <w:rsid w:val="003515F1"/>
    <w:rsid w:val="00366CCE"/>
    <w:rsid w:val="003738DA"/>
    <w:rsid w:val="00374415"/>
    <w:rsid w:val="003812A2"/>
    <w:rsid w:val="00390E03"/>
    <w:rsid w:val="003B2D5B"/>
    <w:rsid w:val="003C0926"/>
    <w:rsid w:val="003C1B2B"/>
    <w:rsid w:val="003D02DE"/>
    <w:rsid w:val="003D7E51"/>
    <w:rsid w:val="003E4FD5"/>
    <w:rsid w:val="003F7007"/>
    <w:rsid w:val="004108BE"/>
    <w:rsid w:val="004205B8"/>
    <w:rsid w:val="00420A35"/>
    <w:rsid w:val="00422AF9"/>
    <w:rsid w:val="004270DC"/>
    <w:rsid w:val="0043133C"/>
    <w:rsid w:val="00435CB0"/>
    <w:rsid w:val="004461D4"/>
    <w:rsid w:val="00454FD7"/>
    <w:rsid w:val="00465686"/>
    <w:rsid w:val="004663FD"/>
    <w:rsid w:val="00494F24"/>
    <w:rsid w:val="00496397"/>
    <w:rsid w:val="004A07B2"/>
    <w:rsid w:val="004B7ECA"/>
    <w:rsid w:val="004C4C5D"/>
    <w:rsid w:val="004D7F1D"/>
    <w:rsid w:val="004E7E2F"/>
    <w:rsid w:val="004F271E"/>
    <w:rsid w:val="004F376B"/>
    <w:rsid w:val="004F5C1E"/>
    <w:rsid w:val="004F65F9"/>
    <w:rsid w:val="00513379"/>
    <w:rsid w:val="00551AE2"/>
    <w:rsid w:val="00553B31"/>
    <w:rsid w:val="00555E70"/>
    <w:rsid w:val="00564481"/>
    <w:rsid w:val="00564C97"/>
    <w:rsid w:val="00571050"/>
    <w:rsid w:val="00571D62"/>
    <w:rsid w:val="00573852"/>
    <w:rsid w:val="00574474"/>
    <w:rsid w:val="005873A7"/>
    <w:rsid w:val="00590065"/>
    <w:rsid w:val="00594B65"/>
    <w:rsid w:val="005B69AF"/>
    <w:rsid w:val="005C3AC5"/>
    <w:rsid w:val="005C4DFE"/>
    <w:rsid w:val="005F07A7"/>
    <w:rsid w:val="005F6A6A"/>
    <w:rsid w:val="005F7D28"/>
    <w:rsid w:val="00602602"/>
    <w:rsid w:val="006058A3"/>
    <w:rsid w:val="00620FE0"/>
    <w:rsid w:val="00625236"/>
    <w:rsid w:val="00634367"/>
    <w:rsid w:val="00635DCF"/>
    <w:rsid w:val="0064062B"/>
    <w:rsid w:val="00640820"/>
    <w:rsid w:val="00640862"/>
    <w:rsid w:val="006418C5"/>
    <w:rsid w:val="00642018"/>
    <w:rsid w:val="006436FE"/>
    <w:rsid w:val="006574A0"/>
    <w:rsid w:val="0068070D"/>
    <w:rsid w:val="00683401"/>
    <w:rsid w:val="006963DA"/>
    <w:rsid w:val="006978A9"/>
    <w:rsid w:val="006A23E6"/>
    <w:rsid w:val="006B1B2A"/>
    <w:rsid w:val="006C0533"/>
    <w:rsid w:val="006C3414"/>
    <w:rsid w:val="006C6FF7"/>
    <w:rsid w:val="006E4345"/>
    <w:rsid w:val="00713377"/>
    <w:rsid w:val="0073277C"/>
    <w:rsid w:val="00735971"/>
    <w:rsid w:val="00736F34"/>
    <w:rsid w:val="007476D0"/>
    <w:rsid w:val="0075196B"/>
    <w:rsid w:val="00753C6C"/>
    <w:rsid w:val="00760DF9"/>
    <w:rsid w:val="0076247C"/>
    <w:rsid w:val="007647B2"/>
    <w:rsid w:val="0076566E"/>
    <w:rsid w:val="007779FA"/>
    <w:rsid w:val="00784BA1"/>
    <w:rsid w:val="00791D82"/>
    <w:rsid w:val="007A3EDA"/>
    <w:rsid w:val="007A54A9"/>
    <w:rsid w:val="007B563A"/>
    <w:rsid w:val="007C63B1"/>
    <w:rsid w:val="007E4D49"/>
    <w:rsid w:val="007E51CA"/>
    <w:rsid w:val="007F0EEF"/>
    <w:rsid w:val="007F3463"/>
    <w:rsid w:val="007F5DED"/>
    <w:rsid w:val="00805DEA"/>
    <w:rsid w:val="00820767"/>
    <w:rsid w:val="00840DD3"/>
    <w:rsid w:val="00850846"/>
    <w:rsid w:val="00852E58"/>
    <w:rsid w:val="00857D13"/>
    <w:rsid w:val="00861B1C"/>
    <w:rsid w:val="008702DE"/>
    <w:rsid w:val="00896A6B"/>
    <w:rsid w:val="008A1035"/>
    <w:rsid w:val="008A2F98"/>
    <w:rsid w:val="008B32EF"/>
    <w:rsid w:val="008B73DD"/>
    <w:rsid w:val="008C281F"/>
    <w:rsid w:val="008D0229"/>
    <w:rsid w:val="008D1B8A"/>
    <w:rsid w:val="008E4F27"/>
    <w:rsid w:val="008E53A6"/>
    <w:rsid w:val="008F1B31"/>
    <w:rsid w:val="008F32F9"/>
    <w:rsid w:val="008F52BD"/>
    <w:rsid w:val="0090608C"/>
    <w:rsid w:val="00907178"/>
    <w:rsid w:val="009174CB"/>
    <w:rsid w:val="0094243E"/>
    <w:rsid w:val="00981C4B"/>
    <w:rsid w:val="00995369"/>
    <w:rsid w:val="009A239C"/>
    <w:rsid w:val="009A392A"/>
    <w:rsid w:val="009B31FC"/>
    <w:rsid w:val="009B4969"/>
    <w:rsid w:val="009D4487"/>
    <w:rsid w:val="009D4EB5"/>
    <w:rsid w:val="009E2D0F"/>
    <w:rsid w:val="009E3C65"/>
    <w:rsid w:val="009E7A05"/>
    <w:rsid w:val="00A01DD3"/>
    <w:rsid w:val="00A13BDB"/>
    <w:rsid w:val="00A556EC"/>
    <w:rsid w:val="00A6115D"/>
    <w:rsid w:val="00A71258"/>
    <w:rsid w:val="00A854B1"/>
    <w:rsid w:val="00A873CF"/>
    <w:rsid w:val="00A901CA"/>
    <w:rsid w:val="00A90977"/>
    <w:rsid w:val="00AB2ED3"/>
    <w:rsid w:val="00AB68F8"/>
    <w:rsid w:val="00AC380D"/>
    <w:rsid w:val="00AD3F9F"/>
    <w:rsid w:val="00AF1A7D"/>
    <w:rsid w:val="00AF3136"/>
    <w:rsid w:val="00B026B8"/>
    <w:rsid w:val="00B07A09"/>
    <w:rsid w:val="00B11E7B"/>
    <w:rsid w:val="00B26C1D"/>
    <w:rsid w:val="00B32349"/>
    <w:rsid w:val="00B40BEE"/>
    <w:rsid w:val="00B45514"/>
    <w:rsid w:val="00B703E4"/>
    <w:rsid w:val="00B85A27"/>
    <w:rsid w:val="00B941B2"/>
    <w:rsid w:val="00B976F0"/>
    <w:rsid w:val="00BA33EA"/>
    <w:rsid w:val="00BC4DF6"/>
    <w:rsid w:val="00BD1018"/>
    <w:rsid w:val="00BD7131"/>
    <w:rsid w:val="00BE0D85"/>
    <w:rsid w:val="00BF17AB"/>
    <w:rsid w:val="00BF4A4D"/>
    <w:rsid w:val="00C06EA6"/>
    <w:rsid w:val="00C168C0"/>
    <w:rsid w:val="00C25A83"/>
    <w:rsid w:val="00C35C77"/>
    <w:rsid w:val="00C3751D"/>
    <w:rsid w:val="00C41C72"/>
    <w:rsid w:val="00C550B6"/>
    <w:rsid w:val="00C91864"/>
    <w:rsid w:val="00C93FD1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D114AA"/>
    <w:rsid w:val="00D119A7"/>
    <w:rsid w:val="00D1405B"/>
    <w:rsid w:val="00D24703"/>
    <w:rsid w:val="00D344C3"/>
    <w:rsid w:val="00D40661"/>
    <w:rsid w:val="00D44AFE"/>
    <w:rsid w:val="00D5070E"/>
    <w:rsid w:val="00D602F9"/>
    <w:rsid w:val="00D61036"/>
    <w:rsid w:val="00D70DD2"/>
    <w:rsid w:val="00D84E7A"/>
    <w:rsid w:val="00D875D9"/>
    <w:rsid w:val="00D91F14"/>
    <w:rsid w:val="00D925D5"/>
    <w:rsid w:val="00DC6F32"/>
    <w:rsid w:val="00DE0C24"/>
    <w:rsid w:val="00DF4F29"/>
    <w:rsid w:val="00E07237"/>
    <w:rsid w:val="00E11DE2"/>
    <w:rsid w:val="00E155A8"/>
    <w:rsid w:val="00E15FE2"/>
    <w:rsid w:val="00E23780"/>
    <w:rsid w:val="00E27893"/>
    <w:rsid w:val="00E30347"/>
    <w:rsid w:val="00E501F2"/>
    <w:rsid w:val="00E54AD8"/>
    <w:rsid w:val="00E5516D"/>
    <w:rsid w:val="00E643F2"/>
    <w:rsid w:val="00E87B1C"/>
    <w:rsid w:val="00E9206B"/>
    <w:rsid w:val="00EB10AA"/>
    <w:rsid w:val="00EB417A"/>
    <w:rsid w:val="00ED11E4"/>
    <w:rsid w:val="00EE5623"/>
    <w:rsid w:val="00EE6999"/>
    <w:rsid w:val="00EE6E2B"/>
    <w:rsid w:val="00EE78C8"/>
    <w:rsid w:val="00EE7C49"/>
    <w:rsid w:val="00EF5834"/>
    <w:rsid w:val="00EF6EE5"/>
    <w:rsid w:val="00F2512B"/>
    <w:rsid w:val="00F35B9B"/>
    <w:rsid w:val="00F44EDA"/>
    <w:rsid w:val="00F51FCD"/>
    <w:rsid w:val="00F52EAD"/>
    <w:rsid w:val="00F71F83"/>
    <w:rsid w:val="00F739B3"/>
    <w:rsid w:val="00F76B1D"/>
    <w:rsid w:val="00F93EA2"/>
    <w:rsid w:val="00FA02BF"/>
    <w:rsid w:val="00FA3E46"/>
    <w:rsid w:val="00FB4E10"/>
    <w:rsid w:val="00FB63BB"/>
    <w:rsid w:val="00FE274D"/>
    <w:rsid w:val="00FE2B54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96A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503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9</cp:revision>
  <cp:lastPrinted>2020-09-08T17:44:00Z</cp:lastPrinted>
  <dcterms:created xsi:type="dcterms:W3CDTF">2026-09-15T14:24:00Z</dcterms:created>
  <dcterms:modified xsi:type="dcterms:W3CDTF">2026-09-25T16:42:00Z</dcterms:modified>
</cp:coreProperties>
</file>