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89"/>
        <w:gridCol w:w="6139"/>
      </w:tblGrid>
      <w:tr w:rsidR="003B2D5B" w:rsidRPr="003B2D5B" w14:paraId="4A873E58" w14:textId="77777777" w:rsidTr="003738DA">
        <w:trPr>
          <w:trHeight w:val="305"/>
          <w:jc w:val="right"/>
        </w:trPr>
        <w:tc>
          <w:tcPr>
            <w:tcW w:w="2689" w:type="dxa"/>
          </w:tcPr>
          <w:p w14:paraId="727AACA3" w14:textId="1CF0BFE4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</w:t>
            </w:r>
            <w:r w:rsidR="00D91F14"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l</w:t>
            </w: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 xml:space="preserve"> Proyecto</w:t>
            </w:r>
          </w:p>
        </w:tc>
        <w:tc>
          <w:tcPr>
            <w:tcW w:w="6139" w:type="dxa"/>
          </w:tcPr>
          <w:p w14:paraId="673DD7A8" w14:textId="59F0F3E3" w:rsidR="003B2D5B" w:rsidRPr="00571050" w:rsidRDefault="0064062B" w:rsidP="003738DA">
            <w:pPr>
              <w:pStyle w:val="Sinespaciado"/>
              <w:rPr>
                <w:rFonts w:ascii="Century Gothic" w:hAnsi="Century Gothic" w:cs="Century Gothic"/>
                <w:color w:val="000000"/>
                <w:sz w:val="18"/>
                <w:szCs w:val="18"/>
                <w:lang w:val="es-ES"/>
              </w:rPr>
            </w:pPr>
            <w:r w:rsidRPr="003738DA">
              <w:rPr>
                <w:rFonts w:ascii="Century Gothic" w:hAnsi="Century Gothic" w:cs="Times New Roman"/>
                <w:sz w:val="21"/>
                <w:szCs w:val="21"/>
              </w:rPr>
              <w:t>D</w:t>
            </w:r>
            <w:r w:rsidR="003738DA" w:rsidRPr="003738DA">
              <w:rPr>
                <w:rFonts w:ascii="Century Gothic" w:hAnsi="Century Gothic" w:cs="Times New Roman"/>
                <w:sz w:val="21"/>
                <w:szCs w:val="21"/>
              </w:rPr>
              <w:t xml:space="preserve">estacamento Policial </w:t>
            </w:r>
            <w:r w:rsidR="0016143A">
              <w:rPr>
                <w:rFonts w:ascii="Century Gothic" w:hAnsi="Century Gothic" w:cs="Times New Roman"/>
                <w:sz w:val="21"/>
                <w:szCs w:val="21"/>
              </w:rPr>
              <w:t>Angelina</w:t>
            </w:r>
            <w:r w:rsidRPr="003738DA">
              <w:rPr>
                <w:rFonts w:ascii="Century Gothic" w:hAnsi="Century Gothic" w:cs="Times New Roman"/>
                <w:sz w:val="21"/>
                <w:szCs w:val="21"/>
              </w:rPr>
              <w:t xml:space="preserve"> </w:t>
            </w:r>
            <w:r w:rsidR="00C93FD1">
              <w:rPr>
                <w:rFonts w:ascii="Century Gothic" w:hAnsi="Century Gothic" w:cs="Times New Roman"/>
                <w:sz w:val="21"/>
                <w:szCs w:val="21"/>
              </w:rPr>
              <w:t>Tipo</w:t>
            </w:r>
            <w:r w:rsidRPr="003738DA">
              <w:rPr>
                <w:rFonts w:ascii="Century Gothic" w:hAnsi="Century Gothic" w:cs="Times New Roman"/>
                <w:sz w:val="21"/>
                <w:szCs w:val="21"/>
              </w:rPr>
              <w:t xml:space="preserve"> 2</w:t>
            </w:r>
            <w:r w:rsidR="00571050" w:rsidRPr="003738DA">
              <w:rPr>
                <w:rFonts w:ascii="Century Gothic" w:hAnsi="Century Gothic" w:cs="Times New Roman"/>
                <w:sz w:val="21"/>
                <w:szCs w:val="21"/>
              </w:rPr>
              <w:t xml:space="preserve"> </w:t>
            </w:r>
          </w:p>
        </w:tc>
      </w:tr>
      <w:tr w:rsidR="003B2D5B" w:rsidRPr="003B2D5B" w14:paraId="215B2A02" w14:textId="77777777" w:rsidTr="003738DA">
        <w:trPr>
          <w:jc w:val="right"/>
        </w:trPr>
        <w:tc>
          <w:tcPr>
            <w:tcW w:w="2689" w:type="dxa"/>
          </w:tcPr>
          <w:p w14:paraId="416F888A" w14:textId="77777777" w:rsidR="003B2D5B" w:rsidRPr="00D91F14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139" w:type="dxa"/>
          </w:tcPr>
          <w:p w14:paraId="6ED5F66A" w14:textId="33832E10" w:rsidR="003B2D5B" w:rsidRPr="00D91F14" w:rsidRDefault="0064062B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Times New Roman"/>
                <w:sz w:val="21"/>
                <w:szCs w:val="21"/>
              </w:rPr>
              <w:t>Seguridad ciudadana</w:t>
            </w:r>
          </w:p>
        </w:tc>
      </w:tr>
      <w:tr w:rsidR="003738DA" w:rsidRPr="003B2D5B" w14:paraId="3419D726" w14:textId="77777777" w:rsidTr="003738DA">
        <w:trPr>
          <w:jc w:val="right"/>
        </w:trPr>
        <w:tc>
          <w:tcPr>
            <w:tcW w:w="2689" w:type="dxa"/>
          </w:tcPr>
          <w:p w14:paraId="4C1BB052" w14:textId="791C9F8C" w:rsidR="003738DA" w:rsidRPr="00D91F14" w:rsidRDefault="003738DA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>
              <w:rPr>
                <w:rFonts w:ascii="Century Gothic" w:hAnsi="Century Gothic" w:cs="Times New Roman"/>
                <w:b/>
                <w:sz w:val="21"/>
                <w:szCs w:val="21"/>
              </w:rPr>
              <w:t>Ubicación del proyecto</w:t>
            </w:r>
          </w:p>
        </w:tc>
        <w:tc>
          <w:tcPr>
            <w:tcW w:w="6139" w:type="dxa"/>
          </w:tcPr>
          <w:p w14:paraId="5D482755" w14:textId="002D1CF7" w:rsidR="003738DA" w:rsidRDefault="003738DA" w:rsidP="009C1DAB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>
              <w:rPr>
                <w:rFonts w:ascii="Century Gothic" w:hAnsi="Century Gothic" w:cs="Times New Roman"/>
                <w:sz w:val="21"/>
                <w:szCs w:val="21"/>
              </w:rPr>
              <w:t xml:space="preserve">Municipio </w:t>
            </w:r>
            <w:r w:rsidR="0016143A">
              <w:rPr>
                <w:rFonts w:ascii="Century Gothic" w:hAnsi="Century Gothic" w:cs="Times New Roman"/>
                <w:sz w:val="21"/>
                <w:szCs w:val="21"/>
              </w:rPr>
              <w:t>La Mata</w:t>
            </w:r>
            <w:r>
              <w:rPr>
                <w:rFonts w:ascii="Century Gothic" w:hAnsi="Century Gothic" w:cs="Times New Roman"/>
                <w:sz w:val="21"/>
                <w:szCs w:val="21"/>
              </w:rPr>
              <w:t>, Provincia Sánchez Ramírez</w:t>
            </w:r>
          </w:p>
        </w:tc>
      </w:tr>
    </w:tbl>
    <w:p w14:paraId="0E1D09DC" w14:textId="77777777" w:rsidR="0064062B" w:rsidRDefault="0064062B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00B6A601" w14:textId="77777777" w:rsidR="0064062B" w:rsidRDefault="0064062B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</w:p>
    <w:p w14:paraId="41DE9673" w14:textId="0B1005AE" w:rsidR="00D91F14" w:rsidRPr="00D91F14" w:rsidRDefault="00D91F14" w:rsidP="00D91F14">
      <w:pPr>
        <w:pStyle w:val="Sinespaciado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Datos Técnicos:</w:t>
      </w:r>
    </w:p>
    <w:p w14:paraId="0E794B4B" w14:textId="77777777" w:rsidR="00D91F14" w:rsidRPr="00D91F14" w:rsidRDefault="00D91F14" w:rsidP="00D91F14">
      <w:pPr>
        <w:pStyle w:val="Sinespaciado"/>
        <w:ind w:left="720"/>
        <w:jc w:val="both"/>
        <w:rPr>
          <w:rFonts w:ascii="Century Gothic" w:hAnsi="Century Gothic" w:cs="Times New Roman"/>
          <w:b/>
          <w:i/>
          <w:sz w:val="18"/>
          <w:szCs w:val="21"/>
        </w:rPr>
      </w:pPr>
    </w:p>
    <w:p w14:paraId="5E4A3890" w14:textId="6886D73C" w:rsidR="00D91F14" w:rsidRDefault="00D91F14" w:rsidP="00D91F14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  <w:r w:rsidRPr="00D91F14">
        <w:rPr>
          <w:rFonts w:ascii="Century Gothic" w:hAnsi="Century Gothic" w:cs="Times New Roman"/>
          <w:b/>
          <w:i/>
          <w:sz w:val="21"/>
          <w:szCs w:val="21"/>
        </w:rPr>
        <w:t>Descripción del Proyecto</w:t>
      </w:r>
    </w:p>
    <w:p w14:paraId="2ED9817C" w14:textId="4D4FC934" w:rsidR="00130FDB" w:rsidRPr="00130FDB" w:rsidRDefault="00EE7C49" w:rsidP="00130FDB">
      <w:pPr>
        <w:pStyle w:val="Sinespaciado"/>
        <w:jc w:val="both"/>
        <w:rPr>
          <w:rFonts w:ascii="Century Gothic" w:hAnsi="Century Gothic" w:cs="Times New Roman"/>
          <w:bCs/>
          <w:iCs/>
          <w:sz w:val="21"/>
          <w:szCs w:val="21"/>
        </w:rPr>
      </w:pPr>
      <w:r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Destacamento Policía Nacional </w:t>
      </w:r>
      <w:r w:rsidR="005F6A6A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de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>3</w:t>
      </w:r>
      <w:r w:rsidR="005F6A6A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niveles en muro de bloques.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Es una 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construcción diseñada para brindar servicios de atención ciudadana, custodia, investigaciones y alojamiento operativo. 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>Sus áreas están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distribuidas equitativamente en dos plantas de </w:t>
      </w:r>
      <w:r w:rsidR="00130FDB" w:rsidRPr="00130FDB">
        <w:rPr>
          <w:rFonts w:ascii="Century Gothic" w:hAnsi="Century Gothic" w:cs="Times New Roman"/>
          <w:b/>
          <w:bCs/>
          <w:iCs/>
          <w:sz w:val="21"/>
          <w:szCs w:val="21"/>
        </w:rPr>
        <w:t>15</w:t>
      </w:r>
      <w:r w:rsidR="00C93FD1">
        <w:rPr>
          <w:rFonts w:ascii="Century Gothic" w:hAnsi="Century Gothic" w:cs="Times New Roman"/>
          <w:b/>
          <w:bCs/>
          <w:iCs/>
          <w:sz w:val="21"/>
          <w:szCs w:val="21"/>
        </w:rPr>
        <w:t>3.54</w:t>
      </w:r>
      <w:r w:rsidR="00130FDB" w:rsidRPr="00130FDB">
        <w:rPr>
          <w:rFonts w:ascii="Century Gothic" w:hAnsi="Century Gothic" w:cs="Times New Roman"/>
          <w:b/>
          <w:bCs/>
          <w:iCs/>
          <w:sz w:val="21"/>
          <w:szCs w:val="21"/>
        </w:rPr>
        <w:t xml:space="preserve"> m²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 xml:space="preserve"> cada una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 y un tercer nivel con un área social de </w:t>
      </w:r>
      <w:r w:rsidR="00130FDB" w:rsidRPr="006418C5">
        <w:rPr>
          <w:rFonts w:ascii="Century Gothic" w:hAnsi="Century Gothic" w:cs="Times New Roman"/>
          <w:b/>
          <w:iCs/>
          <w:sz w:val="21"/>
          <w:szCs w:val="21"/>
        </w:rPr>
        <w:t>31.62 m²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. </w:t>
      </w:r>
      <w:r w:rsidR="007779FA">
        <w:rPr>
          <w:rFonts w:ascii="Century Gothic" w:hAnsi="Century Gothic" w:cs="Times New Roman"/>
          <w:bCs/>
          <w:iCs/>
          <w:sz w:val="21"/>
          <w:szCs w:val="21"/>
        </w:rPr>
        <w:t>Además,</w:t>
      </w:r>
      <w:r w:rsidR="00130FDB">
        <w:rPr>
          <w:rFonts w:ascii="Century Gothic" w:hAnsi="Century Gothic" w:cs="Times New Roman"/>
          <w:bCs/>
          <w:iCs/>
          <w:sz w:val="21"/>
          <w:szCs w:val="21"/>
        </w:rPr>
        <w:t xml:space="preserve"> dispone de </w:t>
      </w:r>
      <w:r w:rsidR="00130FDB" w:rsidRPr="00130FDB">
        <w:rPr>
          <w:rFonts w:ascii="Century Gothic" w:hAnsi="Century Gothic" w:cs="Times New Roman"/>
          <w:bCs/>
          <w:iCs/>
          <w:sz w:val="21"/>
          <w:szCs w:val="21"/>
        </w:rPr>
        <w:t>áreas exteriores e infraestructura de servicios.</w:t>
      </w:r>
    </w:p>
    <w:p w14:paraId="17FC02D3" w14:textId="6949516E" w:rsidR="00EE7C49" w:rsidRPr="005F6A6A" w:rsidRDefault="00EE7C49" w:rsidP="00D91F14">
      <w:pPr>
        <w:pStyle w:val="Sinespaciado"/>
        <w:jc w:val="both"/>
        <w:rPr>
          <w:rFonts w:ascii="Century Gothic" w:hAnsi="Century Gothic" w:cs="Times New Roman"/>
          <w:bCs/>
          <w:i/>
          <w:sz w:val="21"/>
          <w:szCs w:val="21"/>
        </w:rPr>
      </w:pPr>
    </w:p>
    <w:p w14:paraId="0E937FBB" w14:textId="77777777" w:rsidR="005F6A6A" w:rsidRPr="00D91F14" w:rsidRDefault="005F6A6A" w:rsidP="00D91F14">
      <w:pPr>
        <w:pStyle w:val="Sinespaciado"/>
        <w:jc w:val="both"/>
        <w:rPr>
          <w:rFonts w:ascii="Century Gothic" w:hAnsi="Century Gothic" w:cs="Times New Roman"/>
          <w:b/>
          <w:i/>
          <w:sz w:val="21"/>
          <w:szCs w:val="21"/>
        </w:rPr>
      </w:pPr>
    </w:p>
    <w:p w14:paraId="07922B86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</w:rPr>
        <w:t>Áreas:</w:t>
      </w:r>
    </w:p>
    <w:p w14:paraId="0D9C7997" w14:textId="77777777" w:rsidR="006418C5" w:rsidRPr="0030662E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30662E">
        <w:rPr>
          <w:rFonts w:ascii="Century Gothic" w:eastAsia="Kozuka Gothic Pro H" w:hAnsi="Century Gothic" w:cs="Times New Roman"/>
          <w:b/>
          <w:sz w:val="20"/>
          <w:szCs w:val="20"/>
        </w:rPr>
        <w:t>1er nivel</w:t>
      </w:r>
    </w:p>
    <w:p w14:paraId="46F15B64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 w:rsidRPr="00BB5D0F">
        <w:rPr>
          <w:rFonts w:ascii="Century Gothic" w:eastAsia="Kozuka Gothic Pro H" w:hAnsi="Century Gothic" w:cs="Times New Roman"/>
          <w:bCs/>
          <w:sz w:val="20"/>
          <w:szCs w:val="20"/>
          <w:lang w:val="es-ES"/>
        </w:rPr>
        <w:t>Rece</w:t>
      </w: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pción</w:t>
      </w:r>
    </w:p>
    <w:p w14:paraId="344BD462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Sala de espera</w:t>
      </w:r>
    </w:p>
    <w:p w14:paraId="5C1F9143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recepción de denuncias</w:t>
      </w:r>
    </w:p>
    <w:p w14:paraId="42149321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Investigaciones criminales</w:t>
      </w:r>
    </w:p>
    <w:p w14:paraId="2A5D2006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Depósito de pertrechos</w:t>
      </w:r>
    </w:p>
    <w:p w14:paraId="51A24126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Cocina y comedor</w:t>
      </w:r>
    </w:p>
    <w:p w14:paraId="58AA26C5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Dormitorios de damas</w:t>
      </w:r>
    </w:p>
    <w:p w14:paraId="129E36D9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Mujeres</w:t>
      </w:r>
    </w:p>
    <w:p w14:paraId="5AAAF028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Cárcel Hombres</w:t>
      </w:r>
    </w:p>
    <w:p w14:paraId="6ACC19C0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Baños</w:t>
      </w:r>
    </w:p>
    <w:p w14:paraId="3304D82E" w14:textId="77777777" w:rsidR="006418C5" w:rsidRDefault="006418C5" w:rsidP="006418C5">
      <w:pPr>
        <w:pStyle w:val="Sinespaciado"/>
        <w:numPr>
          <w:ilvl w:val="0"/>
          <w:numId w:val="24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Escalera</w:t>
      </w:r>
    </w:p>
    <w:p w14:paraId="5BE6393F" w14:textId="77777777" w:rsidR="006418C5" w:rsidRDefault="006418C5" w:rsidP="006418C5">
      <w:pPr>
        <w:pStyle w:val="Sinespaciado"/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2A2F0C3E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30662E">
        <w:rPr>
          <w:rFonts w:ascii="Century Gothic" w:eastAsia="Kozuka Gothic Pro H" w:hAnsi="Century Gothic" w:cs="Times New Roman"/>
          <w:b/>
          <w:sz w:val="20"/>
          <w:szCs w:val="20"/>
        </w:rPr>
        <w:t>2do nivel</w:t>
      </w:r>
    </w:p>
    <w:p w14:paraId="69F55EA4" w14:textId="77777777" w:rsidR="006418C5" w:rsidRDefault="006418C5" w:rsidP="006418C5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Oficina de comandante con dormitorio y baño</w:t>
      </w:r>
    </w:p>
    <w:p w14:paraId="053CBBA8" w14:textId="77777777" w:rsidR="006418C5" w:rsidRPr="0030662E" w:rsidRDefault="006418C5" w:rsidP="006418C5">
      <w:pPr>
        <w:pStyle w:val="Sinespaciado"/>
        <w:numPr>
          <w:ilvl w:val="0"/>
          <w:numId w:val="26"/>
        </w:numPr>
        <w:autoSpaceDE w:val="0"/>
        <w:autoSpaceDN w:val="0"/>
        <w:adjustRightInd w:val="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Departamento de subcomandante</w:t>
      </w:r>
    </w:p>
    <w:p w14:paraId="05F7DC19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A</w:t>
      </w:r>
      <w:r w:rsidRPr="0030662E">
        <w:rPr>
          <w:rFonts w:ascii="Century Gothic" w:eastAsia="Kozuka Gothic Pro H" w:hAnsi="Century Gothic" w:cs="Times New Roman"/>
          <w:sz w:val="20"/>
          <w:szCs w:val="20"/>
          <w:lang w:val="es-ES"/>
        </w:rPr>
        <w:t>yudantía</w:t>
      </w:r>
    </w:p>
    <w:p w14:paraId="10C36A2D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Área del servidor</w:t>
      </w:r>
    </w:p>
    <w:p w14:paraId="33CCF194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Sala de reuniones</w:t>
      </w:r>
    </w:p>
    <w:p w14:paraId="585C7B34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Dormitorios de hombres </w:t>
      </w:r>
    </w:p>
    <w:p w14:paraId="6EEF5BD2" w14:textId="77777777" w:rsidR="006418C5" w:rsidRDefault="006418C5" w:rsidP="006418C5">
      <w:pPr>
        <w:pStyle w:val="Sinespaciado"/>
        <w:numPr>
          <w:ilvl w:val="0"/>
          <w:numId w:val="26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Baños </w:t>
      </w:r>
    </w:p>
    <w:p w14:paraId="6FA270A3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</w:rPr>
      </w:pPr>
      <w:r w:rsidRPr="005B728B">
        <w:rPr>
          <w:rFonts w:ascii="Century Gothic" w:eastAsia="Kozuka Gothic Pro H" w:hAnsi="Century Gothic" w:cs="Times New Roman"/>
          <w:b/>
          <w:sz w:val="20"/>
          <w:szCs w:val="20"/>
        </w:rPr>
        <w:t>3er nivel</w:t>
      </w:r>
    </w:p>
    <w:p w14:paraId="45C8060A" w14:textId="77777777" w:rsidR="006418C5" w:rsidRPr="005B728B" w:rsidRDefault="006418C5" w:rsidP="006418C5">
      <w:pPr>
        <w:pStyle w:val="Sinespaciado"/>
        <w:numPr>
          <w:ilvl w:val="0"/>
          <w:numId w:val="27"/>
        </w:numPr>
        <w:rPr>
          <w:rFonts w:ascii="Century Gothic" w:eastAsia="Kozuka Gothic Pro H" w:hAnsi="Century Gothic" w:cs="Times New Roman"/>
          <w:bCs/>
          <w:sz w:val="20"/>
          <w:szCs w:val="20"/>
        </w:rPr>
      </w:pPr>
      <w:r>
        <w:rPr>
          <w:rFonts w:ascii="Century Gothic" w:eastAsia="Kozuka Gothic Pro H" w:hAnsi="Century Gothic" w:cs="Times New Roman"/>
          <w:bCs/>
          <w:sz w:val="20"/>
          <w:szCs w:val="20"/>
        </w:rPr>
        <w:t>Área social</w:t>
      </w:r>
    </w:p>
    <w:p w14:paraId="259C8BF8" w14:textId="77777777" w:rsidR="006418C5" w:rsidRPr="00203E55" w:rsidRDefault="006418C5" w:rsidP="006418C5">
      <w:pPr>
        <w:pStyle w:val="Sinespaciado"/>
        <w:autoSpaceDE w:val="0"/>
        <w:autoSpaceDN w:val="0"/>
        <w:adjustRightInd w:val="0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</w:p>
    <w:p w14:paraId="01B276E0" w14:textId="77777777" w:rsidR="006418C5" w:rsidRPr="00BB5D0F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</w:pPr>
      <w:r w:rsidRPr="00BB5D0F">
        <w:rPr>
          <w:rFonts w:ascii="Century Gothic" w:eastAsia="Kozuka Gothic Pro H" w:hAnsi="Century Gothic" w:cs="Times New Roman"/>
          <w:b/>
          <w:sz w:val="20"/>
          <w:szCs w:val="20"/>
          <w:u w:val="single"/>
          <w:lang w:val="es-ES"/>
        </w:rPr>
        <w:t>Exterior:</w:t>
      </w:r>
    </w:p>
    <w:p w14:paraId="36871152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p w14:paraId="76B03521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Parqueos motores</w:t>
      </w:r>
    </w:p>
    <w:p w14:paraId="60F328A0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Jardineras</w:t>
      </w:r>
    </w:p>
    <w:p w14:paraId="6B6A62DB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Acera</w:t>
      </w:r>
    </w:p>
    <w:p w14:paraId="6B5F5881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lastRenderedPageBreak/>
        <w:t>Contén</w:t>
      </w:r>
    </w:p>
    <w:p w14:paraId="43D32AE6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Cisterna de 3,000 galones con bomba y caseta para bomba</w:t>
      </w:r>
    </w:p>
    <w:p w14:paraId="172191E6" w14:textId="77777777" w:rsidR="006418C5" w:rsidRPr="0051426B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>Verja perimetral: e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2.00m, cantidad: 12.61 ml</w:t>
      </w:r>
    </w:p>
    <w:p w14:paraId="7DE6DDF2" w14:textId="77777777" w:rsidR="006418C5" w:rsidRDefault="006418C5" w:rsidP="006418C5">
      <w:pPr>
        <w:pStyle w:val="Sinespaciado"/>
        <w:numPr>
          <w:ilvl w:val="0"/>
          <w:numId w:val="25"/>
        </w:numPr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Muro de bloques de verja perimetral: e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15cm, h</w:t>
      </w:r>
      <w:r w:rsidRPr="0051426B">
        <w:rPr>
          <w:rFonts w:ascii="Century Gothic" w:eastAsia="Kozuka Gothic Pro H" w:hAnsi="Century Gothic" w:cs="Times New Roman"/>
          <w:sz w:val="20"/>
          <w:szCs w:val="20"/>
        </w:rPr>
        <w:t>=</w:t>
      </w:r>
      <w:r>
        <w:rPr>
          <w:rFonts w:ascii="Century Gothic" w:eastAsia="Kozuka Gothic Pro H" w:hAnsi="Century Gothic" w:cs="Times New Roman"/>
          <w:sz w:val="20"/>
          <w:szCs w:val="20"/>
        </w:rPr>
        <w:t>2.00m, cantidad 27.11 ml</w:t>
      </w:r>
    </w:p>
    <w:p w14:paraId="1CDD925D" w14:textId="77777777" w:rsidR="006418C5" w:rsidRPr="00203E55" w:rsidRDefault="006418C5" w:rsidP="006418C5">
      <w:pPr>
        <w:pStyle w:val="Sinespaciado"/>
        <w:ind w:left="720"/>
        <w:rPr>
          <w:rFonts w:ascii="Century Gothic" w:eastAsia="Kozuka Gothic Pro H" w:hAnsi="Century Gothic" w:cs="Times New Roman"/>
          <w:sz w:val="20"/>
          <w:szCs w:val="20"/>
          <w:lang w:val="es-ES"/>
        </w:rPr>
      </w:pPr>
      <w:r>
        <w:rPr>
          <w:rFonts w:ascii="Century Gothic" w:eastAsia="Kozuka Gothic Pro H" w:hAnsi="Century Gothic" w:cs="Times New Roman"/>
          <w:sz w:val="20"/>
          <w:szCs w:val="20"/>
          <w:lang w:val="es-ES"/>
        </w:rPr>
        <w:t xml:space="preserve"> </w:t>
      </w:r>
    </w:p>
    <w:p w14:paraId="7B44C097" w14:textId="77777777" w:rsidR="006418C5" w:rsidRPr="00BB5D0F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0"/>
          <w:szCs w:val="20"/>
          <w:u w:val="single"/>
        </w:rPr>
        <w:t>Terminación</w:t>
      </w:r>
    </w:p>
    <w:p w14:paraId="179D53A6" w14:textId="77777777" w:rsidR="006418C5" w:rsidRPr="00203E55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/>
          <w:sz w:val="20"/>
          <w:szCs w:val="20"/>
        </w:rPr>
      </w:pPr>
    </w:p>
    <w:p w14:paraId="099EC546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Terminación de Pisos en </w:t>
      </w:r>
      <w:r>
        <w:rPr>
          <w:rFonts w:ascii="Century Gothic" w:eastAsia="Kozuka Gothic Pro H" w:hAnsi="Century Gothic" w:cs="Times New Roman"/>
          <w:sz w:val="20"/>
          <w:szCs w:val="20"/>
        </w:rPr>
        <w:t>granito general gris.</w:t>
      </w:r>
    </w:p>
    <w:p w14:paraId="2B02CA39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hormigón pulido para cárcel.</w:t>
      </w:r>
    </w:p>
    <w:p w14:paraId="2514C49A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Porcelanato antideslizante en pasillo frente a cárcel.</w:t>
      </w:r>
    </w:p>
    <w:p w14:paraId="28C6FDE5" w14:textId="77777777" w:rsidR="006418C5" w:rsidRPr="005B728B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Terminación de Pisos en hormigón rayado o violinado para aceras.</w:t>
      </w:r>
    </w:p>
    <w:p w14:paraId="75070BA3" w14:textId="77777777" w:rsidR="006418C5" w:rsidRPr="008F5867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 xml:space="preserve">Terminación de Baños: Piso y Revestimiento en cerámica </w:t>
      </w:r>
      <w:r>
        <w:rPr>
          <w:rFonts w:ascii="Century Gothic" w:eastAsia="Kozuka Gothic Pro H" w:hAnsi="Century Gothic" w:cs="Times New Roman"/>
          <w:sz w:val="20"/>
          <w:szCs w:val="20"/>
        </w:rPr>
        <w:t>gris clar</w:t>
      </w:r>
      <w:r w:rsidRPr="008F5867">
        <w:rPr>
          <w:rFonts w:ascii="Century Gothic" w:eastAsia="Kozuka Gothic Pro H" w:hAnsi="Century Gothic" w:cs="Times New Roman"/>
          <w:sz w:val="20"/>
          <w:szCs w:val="20"/>
        </w:rPr>
        <w:t>a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antideslizante</w:t>
      </w:r>
      <w:r w:rsidRPr="008F5867">
        <w:rPr>
          <w:rFonts w:ascii="Century Gothic" w:eastAsia="Kozuka Gothic Pro H" w:hAnsi="Century Gothic" w:cs="Times New Roman"/>
          <w:sz w:val="20"/>
          <w:szCs w:val="20"/>
        </w:rPr>
        <w:t>.</w:t>
      </w:r>
    </w:p>
    <w:p w14:paraId="2A565710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Puerta Principal </w:t>
      </w:r>
      <w:r>
        <w:rPr>
          <w:rFonts w:ascii="Century Gothic" w:eastAsia="Kozuka Gothic Pro H" w:hAnsi="Century Gothic" w:cs="Times New Roman"/>
          <w:sz w:val="20"/>
          <w:szCs w:val="20"/>
        </w:rPr>
        <w:t>abatible doble: Comerciales de cristal con marcos de aluminio (con transon 0.50 mts).</w:t>
      </w:r>
    </w:p>
    <w:p w14:paraId="4D56DB8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 sencilla, barrotes de hierro negro (acceso a cárcel).</w:t>
      </w:r>
    </w:p>
    <w:p w14:paraId="183188CA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corredizas dobles, barrotes de hierro negro (cárcel de mujeres).</w:t>
      </w:r>
    </w:p>
    <w:p w14:paraId="3F597BAF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corredizas dobles, barrotes de hierro negro (cárcel de hombres).</w:t>
      </w:r>
    </w:p>
    <w:p w14:paraId="66EABB4B" w14:textId="77777777" w:rsidR="006418C5" w:rsidRPr="00086E6E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Interiores</w:t>
      </w:r>
      <w:r>
        <w:rPr>
          <w:rFonts w:ascii="Century Gothic" w:eastAsia="Kozuka Gothic Pro H" w:hAnsi="Century Gothic" w:cs="Times New Roman"/>
          <w:sz w:val="20"/>
          <w:szCs w:val="20"/>
        </w:rPr>
        <w:t>, abatible sencilla, barrotes de hierro negro (Pasillo de cárcel).</w:t>
      </w:r>
    </w:p>
    <w:p w14:paraId="56201A77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</w:t>
      </w:r>
      <w:r w:rsidRPr="00203E55">
        <w:rPr>
          <w:rFonts w:ascii="Century Gothic" w:eastAsia="Kozuka Gothic Pro H" w:hAnsi="Century Gothic" w:cs="Times New Roman"/>
          <w:sz w:val="20"/>
          <w:szCs w:val="20"/>
        </w:rPr>
        <w:t xml:space="preserve"> </w:t>
      </w:r>
      <w:r>
        <w:rPr>
          <w:rFonts w:ascii="Century Gothic" w:eastAsia="Kozuka Gothic Pro H" w:hAnsi="Century Gothic" w:cs="Times New Roman"/>
          <w:sz w:val="20"/>
          <w:szCs w:val="20"/>
        </w:rPr>
        <w:t>Exteriores, abatibles sencillas, barrotes de hierro negro (Pasillo exterior).</w:t>
      </w:r>
    </w:p>
    <w:p w14:paraId="28A4287D" w14:textId="77777777" w:rsidR="006418C5" w:rsidRPr="00086E6E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Puerta</w:t>
      </w:r>
      <w:r>
        <w:rPr>
          <w:rFonts w:ascii="Century Gothic" w:eastAsia="Kozuka Gothic Pro H" w:hAnsi="Century Gothic" w:cs="Times New Roman"/>
          <w:sz w:val="20"/>
          <w:szCs w:val="20"/>
        </w:rPr>
        <w:t>s abatibles sencillas polimetálicas de everdoor blancas.</w:t>
      </w:r>
    </w:p>
    <w:p w14:paraId="3CB21468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corredizas y salomónicas en aluminio lacado blanco.</w:t>
      </w:r>
    </w:p>
    <w:p w14:paraId="16C5C12F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Logos en vinyl sobre syntrax.</w:t>
      </w:r>
    </w:p>
    <w:p w14:paraId="3B90F507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de fachada frontal de vidrio fijo y marcos de aluminio.</w:t>
      </w:r>
    </w:p>
    <w:p w14:paraId="4314D5E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corredizas de cristal y marcos de aluminio.</w:t>
      </w:r>
    </w:p>
    <w:p w14:paraId="115FAA69" w14:textId="77777777" w:rsidR="006418C5" w:rsidRPr="00FD78EC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Ventanas de Barrotes de hierro.</w:t>
      </w:r>
    </w:p>
    <w:p w14:paraId="1E19324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203E55">
        <w:rPr>
          <w:rFonts w:ascii="Century Gothic" w:eastAsia="Kozuka Gothic Pro H" w:hAnsi="Century Gothic" w:cs="Times New Roman"/>
          <w:sz w:val="20"/>
          <w:szCs w:val="20"/>
        </w:rPr>
        <w:t>Instalación de sistema sanitario, incluye:</w:t>
      </w:r>
      <w:r>
        <w:rPr>
          <w:rFonts w:ascii="Century Gothic" w:eastAsia="Kozuka Gothic Pro H" w:hAnsi="Century Gothic" w:cs="Times New Roman"/>
          <w:sz w:val="20"/>
          <w:szCs w:val="20"/>
        </w:rPr>
        <w:t xml:space="preserve"> Inodoros, lavamanos, duchas.</w:t>
      </w:r>
    </w:p>
    <w:p w14:paraId="47AB5145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8F5867">
        <w:rPr>
          <w:rFonts w:ascii="Century Gothic" w:eastAsia="Kozuka Gothic Pro H" w:hAnsi="Century Gothic" w:cs="Times New Roman"/>
          <w:sz w:val="20"/>
          <w:szCs w:val="20"/>
        </w:rPr>
        <w:t>Cocina: Tope en Granito con Gabinetes de piso y pared en Pinto Tratado.</w:t>
      </w:r>
    </w:p>
    <w:p w14:paraId="12599EB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Protectores en Hierro en Ventanas de Cárceles.</w:t>
      </w:r>
    </w:p>
    <w:p w14:paraId="132B3D89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Plafón comercial en general, plafón en pvc machembrado en baños y cocina.</w:t>
      </w:r>
    </w:p>
    <w:p w14:paraId="7CE45CD3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Colocación de shutters.</w:t>
      </w:r>
    </w:p>
    <w:p w14:paraId="5FCA035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Escalera exterior de metal.</w:t>
      </w:r>
    </w:p>
    <w:p w14:paraId="63EFD23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BB5D0F">
        <w:rPr>
          <w:rFonts w:ascii="Century Gothic" w:eastAsia="Kozuka Gothic Pro H" w:hAnsi="Century Gothic" w:cs="Times New Roman"/>
          <w:sz w:val="20"/>
          <w:szCs w:val="20"/>
        </w:rPr>
        <w:t>Aplicación de Fino e Impermeabilizante Asfaltico.</w:t>
      </w:r>
    </w:p>
    <w:p w14:paraId="026144A2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azul 11 pinturas popular exterior.</w:t>
      </w:r>
    </w:p>
    <w:p w14:paraId="68929F7D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gris claro 26 pinturas popular, exterior.</w:t>
      </w:r>
    </w:p>
    <w:p w14:paraId="5BFD77C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gris claro 26 pinturas popular, en paredes interiores de cárceles.</w:t>
      </w:r>
    </w:p>
    <w:p w14:paraId="25E9A17B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>
        <w:rPr>
          <w:rFonts w:ascii="Century Gothic" w:eastAsia="Kozuka Gothic Pro H" w:hAnsi="Century Gothic" w:cs="Times New Roman"/>
          <w:sz w:val="20"/>
          <w:szCs w:val="20"/>
        </w:rPr>
        <w:t>Pintura blanca 00 pinturas popular, en paredes interiores de oficinas, recepción, dormitorios, cocina y baños.</w:t>
      </w:r>
    </w:p>
    <w:p w14:paraId="0EE4B365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  <w:r w:rsidRPr="00FD78EC">
        <w:rPr>
          <w:rFonts w:ascii="Century Gothic" w:eastAsia="Kozuka Gothic Pro H" w:hAnsi="Century Gothic" w:cs="Times New Roman"/>
          <w:sz w:val="20"/>
          <w:szCs w:val="20"/>
        </w:rPr>
        <w:t>Pintura blanca 00 pinturas popular, en techos.</w:t>
      </w:r>
    </w:p>
    <w:p w14:paraId="76C2D6A5" w14:textId="77777777" w:rsidR="006418C5" w:rsidRPr="00FD78EC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0"/>
          <w:szCs w:val="20"/>
        </w:rPr>
      </w:pPr>
    </w:p>
    <w:p w14:paraId="2BB1778C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5243F639" w14:textId="77777777" w:rsidR="006418C5" w:rsidRPr="00BB5D0F" w:rsidRDefault="006418C5" w:rsidP="006418C5">
      <w:pPr>
        <w:pStyle w:val="Sinespaciado"/>
        <w:jc w:val="both"/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</w:pPr>
      <w:r w:rsidRPr="00BB5D0F">
        <w:rPr>
          <w:rFonts w:ascii="Century Gothic" w:eastAsia="Kozuka Gothic Pro H" w:hAnsi="Century Gothic" w:cs="Times New Roman"/>
          <w:b/>
          <w:iCs/>
          <w:sz w:val="21"/>
          <w:szCs w:val="21"/>
          <w:u w:val="single"/>
        </w:rPr>
        <w:t>Suministro</w:t>
      </w:r>
    </w:p>
    <w:p w14:paraId="1449C3AC" w14:textId="77777777" w:rsidR="006418C5" w:rsidRDefault="006418C5" w:rsidP="006418C5">
      <w:pPr>
        <w:pStyle w:val="Sinespaciado"/>
        <w:numPr>
          <w:ilvl w:val="0"/>
          <w:numId w:val="4"/>
        </w:numPr>
        <w:ind w:left="709"/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Suministro de Abanicos, 4 unidades.</w:t>
      </w:r>
    </w:p>
    <w:p w14:paraId="6CE46497" w14:textId="77777777" w:rsidR="006418C5" w:rsidRDefault="006418C5" w:rsidP="006418C5">
      <w:pPr>
        <w:pStyle w:val="Sinespaciado"/>
        <w:numPr>
          <w:ilvl w:val="0"/>
          <w:numId w:val="5"/>
        </w:numPr>
        <w:jc w:val="both"/>
        <w:rPr>
          <w:rFonts w:ascii="Century Gothic" w:eastAsia="Kozuka Gothic Pro H" w:hAnsi="Century Gothic" w:cs="Times New Roman"/>
          <w:sz w:val="21"/>
          <w:szCs w:val="21"/>
        </w:rPr>
      </w:pPr>
      <w:r>
        <w:rPr>
          <w:rFonts w:ascii="Century Gothic" w:eastAsia="Kozuka Gothic Pro H" w:hAnsi="Century Gothic" w:cs="Times New Roman"/>
          <w:sz w:val="21"/>
          <w:szCs w:val="21"/>
        </w:rPr>
        <w:t>Inversor de 2.5kilos con 4 baterías.</w:t>
      </w:r>
    </w:p>
    <w:p w14:paraId="10F3DD29" w14:textId="77777777" w:rsidR="006418C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76781B5F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sz w:val="20"/>
          <w:szCs w:val="20"/>
        </w:rPr>
      </w:pPr>
    </w:p>
    <w:p w14:paraId="78BF1587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Equipamiento</w:t>
      </w:r>
      <w:r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, sistema de iluminación</w:t>
      </w:r>
      <w:r w:rsidRPr="00203E55"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 xml:space="preserve"> y Mobiliarios según especificaciones en el plano</w:t>
      </w:r>
      <w:r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  <w:t>.</w:t>
      </w:r>
    </w:p>
    <w:p w14:paraId="55A9CC5C" w14:textId="77777777" w:rsidR="006418C5" w:rsidRPr="00203E55" w:rsidRDefault="006418C5" w:rsidP="006418C5">
      <w:pPr>
        <w:pStyle w:val="Sinespaciado"/>
        <w:rPr>
          <w:rFonts w:ascii="Century Gothic" w:eastAsia="Kozuka Gothic Pro H" w:hAnsi="Century Gothic" w:cs="Times New Roman"/>
          <w:b/>
          <w:sz w:val="20"/>
          <w:szCs w:val="20"/>
          <w:lang w:val="es-ES"/>
        </w:rPr>
      </w:pPr>
    </w:p>
    <w:p w14:paraId="6DA653B8" w14:textId="77777777" w:rsidR="00EB417A" w:rsidRPr="003B2D5B" w:rsidRDefault="00EB417A" w:rsidP="006418C5">
      <w:pPr>
        <w:pStyle w:val="Sinespaciado"/>
        <w:rPr>
          <w:rFonts w:ascii="Century Gothic" w:hAnsi="Century Gothic"/>
        </w:rPr>
      </w:pPr>
    </w:p>
    <w:sectPr w:rsidR="00EB417A" w:rsidRPr="003B2D5B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DB66B" w14:textId="77777777" w:rsidR="00BA6980" w:rsidRDefault="00BA6980" w:rsidP="005B69AF">
      <w:pPr>
        <w:spacing w:after="0" w:line="240" w:lineRule="auto"/>
      </w:pPr>
      <w:r>
        <w:separator/>
      </w:r>
    </w:p>
  </w:endnote>
  <w:endnote w:type="continuationSeparator" w:id="0">
    <w:p w14:paraId="572F298C" w14:textId="77777777" w:rsidR="00BA6980" w:rsidRDefault="00BA6980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6684E" w14:textId="77777777" w:rsidR="00BA6980" w:rsidRDefault="00BA6980" w:rsidP="005B69AF">
      <w:pPr>
        <w:spacing w:after="0" w:line="240" w:lineRule="auto"/>
      </w:pPr>
      <w:r>
        <w:separator/>
      </w:r>
    </w:p>
  </w:footnote>
  <w:footnote w:type="continuationSeparator" w:id="0">
    <w:p w14:paraId="7DCFCDF3" w14:textId="77777777" w:rsidR="00BA6980" w:rsidRDefault="00BA6980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57469"/>
    <w:multiLevelType w:val="hybridMultilevel"/>
    <w:tmpl w:val="27203B4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1B1D46"/>
    <w:multiLevelType w:val="hybridMultilevel"/>
    <w:tmpl w:val="78A8510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37921"/>
    <w:multiLevelType w:val="hybridMultilevel"/>
    <w:tmpl w:val="6ACA3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D0243"/>
    <w:multiLevelType w:val="hybridMultilevel"/>
    <w:tmpl w:val="FA50694A"/>
    <w:lvl w:ilvl="0" w:tplc="080A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80A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6F7331"/>
    <w:multiLevelType w:val="hybridMultilevel"/>
    <w:tmpl w:val="E1B8F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E0997"/>
    <w:multiLevelType w:val="hybridMultilevel"/>
    <w:tmpl w:val="1424FBD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FF2486"/>
    <w:multiLevelType w:val="hybridMultilevel"/>
    <w:tmpl w:val="8C867B5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60CEF"/>
    <w:multiLevelType w:val="hybridMultilevel"/>
    <w:tmpl w:val="BC14C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1B7BD4"/>
    <w:multiLevelType w:val="hybridMultilevel"/>
    <w:tmpl w:val="86F01F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9F6434"/>
    <w:multiLevelType w:val="hybridMultilevel"/>
    <w:tmpl w:val="B1629D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E5684F"/>
    <w:multiLevelType w:val="hybridMultilevel"/>
    <w:tmpl w:val="A18262E4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CF7651"/>
    <w:multiLevelType w:val="hybridMultilevel"/>
    <w:tmpl w:val="C45CB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173D1A"/>
    <w:multiLevelType w:val="hybridMultilevel"/>
    <w:tmpl w:val="786E8BAC"/>
    <w:lvl w:ilvl="0" w:tplc="0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42C85"/>
    <w:multiLevelType w:val="hybridMultilevel"/>
    <w:tmpl w:val="486A8E9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155D57"/>
    <w:multiLevelType w:val="hybridMultilevel"/>
    <w:tmpl w:val="51E886A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EE1137"/>
    <w:multiLevelType w:val="hybridMultilevel"/>
    <w:tmpl w:val="D5D043F6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293551">
    <w:abstractNumId w:val="16"/>
  </w:num>
  <w:num w:numId="2" w16cid:durableId="1838112445">
    <w:abstractNumId w:val="14"/>
  </w:num>
  <w:num w:numId="3" w16cid:durableId="1078207238">
    <w:abstractNumId w:val="6"/>
  </w:num>
  <w:num w:numId="4" w16cid:durableId="422916727">
    <w:abstractNumId w:val="11"/>
  </w:num>
  <w:num w:numId="5" w16cid:durableId="383137805">
    <w:abstractNumId w:val="17"/>
  </w:num>
  <w:num w:numId="6" w16cid:durableId="1556117366">
    <w:abstractNumId w:val="3"/>
  </w:num>
  <w:num w:numId="7" w16cid:durableId="1172839805">
    <w:abstractNumId w:val="19"/>
  </w:num>
  <w:num w:numId="8" w16cid:durableId="740907129">
    <w:abstractNumId w:val="9"/>
  </w:num>
  <w:num w:numId="9" w16cid:durableId="1327781507">
    <w:abstractNumId w:val="8"/>
  </w:num>
  <w:num w:numId="10" w16cid:durableId="901140838">
    <w:abstractNumId w:val="12"/>
  </w:num>
  <w:num w:numId="11" w16cid:durableId="1042708549">
    <w:abstractNumId w:val="23"/>
  </w:num>
  <w:num w:numId="12" w16cid:durableId="1656564840">
    <w:abstractNumId w:val="22"/>
  </w:num>
  <w:num w:numId="13" w16cid:durableId="1924757841">
    <w:abstractNumId w:val="18"/>
  </w:num>
  <w:num w:numId="14" w16cid:durableId="274946342">
    <w:abstractNumId w:val="15"/>
  </w:num>
  <w:num w:numId="15" w16cid:durableId="596713736">
    <w:abstractNumId w:val="7"/>
  </w:num>
  <w:num w:numId="16" w16cid:durableId="1885554934">
    <w:abstractNumId w:val="4"/>
  </w:num>
  <w:num w:numId="17" w16cid:durableId="538782836">
    <w:abstractNumId w:val="0"/>
  </w:num>
  <w:num w:numId="18" w16cid:durableId="744375390">
    <w:abstractNumId w:val="1"/>
  </w:num>
  <w:num w:numId="19" w16cid:durableId="1358703824">
    <w:abstractNumId w:val="20"/>
  </w:num>
  <w:num w:numId="20" w16cid:durableId="2049181555">
    <w:abstractNumId w:val="24"/>
  </w:num>
  <w:num w:numId="21" w16cid:durableId="196554240">
    <w:abstractNumId w:val="0"/>
  </w:num>
  <w:num w:numId="22" w16cid:durableId="1938366853">
    <w:abstractNumId w:val="21"/>
  </w:num>
  <w:num w:numId="23" w16cid:durableId="1683973521">
    <w:abstractNumId w:val="5"/>
  </w:num>
  <w:num w:numId="24" w16cid:durableId="1743288247">
    <w:abstractNumId w:val="25"/>
  </w:num>
  <w:num w:numId="25" w16cid:durableId="630207986">
    <w:abstractNumId w:val="10"/>
  </w:num>
  <w:num w:numId="26" w16cid:durableId="1090547115">
    <w:abstractNumId w:val="2"/>
  </w:num>
  <w:num w:numId="27" w16cid:durableId="126858479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B2E"/>
    <w:rsid w:val="00006CD6"/>
    <w:rsid w:val="00017CD2"/>
    <w:rsid w:val="00023439"/>
    <w:rsid w:val="000278BD"/>
    <w:rsid w:val="00027FBC"/>
    <w:rsid w:val="00033C18"/>
    <w:rsid w:val="000543A4"/>
    <w:rsid w:val="0005470A"/>
    <w:rsid w:val="00096241"/>
    <w:rsid w:val="00097B7F"/>
    <w:rsid w:val="00113E19"/>
    <w:rsid w:val="001178BF"/>
    <w:rsid w:val="001208E0"/>
    <w:rsid w:val="00122CA5"/>
    <w:rsid w:val="001247E1"/>
    <w:rsid w:val="0013043E"/>
    <w:rsid w:val="00130FDB"/>
    <w:rsid w:val="00147077"/>
    <w:rsid w:val="001471B6"/>
    <w:rsid w:val="0016143A"/>
    <w:rsid w:val="00170034"/>
    <w:rsid w:val="00180610"/>
    <w:rsid w:val="001A2D3A"/>
    <w:rsid w:val="001E1DDA"/>
    <w:rsid w:val="002110E0"/>
    <w:rsid w:val="00217408"/>
    <w:rsid w:val="0026294E"/>
    <w:rsid w:val="00275652"/>
    <w:rsid w:val="00287DA8"/>
    <w:rsid w:val="002A72FC"/>
    <w:rsid w:val="002B498C"/>
    <w:rsid w:val="002B5034"/>
    <w:rsid w:val="002B723D"/>
    <w:rsid w:val="002D2740"/>
    <w:rsid w:val="002D2B92"/>
    <w:rsid w:val="002E16D7"/>
    <w:rsid w:val="003017FE"/>
    <w:rsid w:val="00306695"/>
    <w:rsid w:val="003104A1"/>
    <w:rsid w:val="0031291D"/>
    <w:rsid w:val="00325F73"/>
    <w:rsid w:val="003367F4"/>
    <w:rsid w:val="00337A88"/>
    <w:rsid w:val="00346325"/>
    <w:rsid w:val="003468A3"/>
    <w:rsid w:val="003515F1"/>
    <w:rsid w:val="00366CCE"/>
    <w:rsid w:val="003738DA"/>
    <w:rsid w:val="00374415"/>
    <w:rsid w:val="003812A2"/>
    <w:rsid w:val="00390E03"/>
    <w:rsid w:val="003B2D5B"/>
    <w:rsid w:val="003C1B2B"/>
    <w:rsid w:val="003D02DE"/>
    <w:rsid w:val="003D7E51"/>
    <w:rsid w:val="003E4FD5"/>
    <w:rsid w:val="003F7007"/>
    <w:rsid w:val="004108BE"/>
    <w:rsid w:val="004205B8"/>
    <w:rsid w:val="00420A35"/>
    <w:rsid w:val="00422AF9"/>
    <w:rsid w:val="004270DC"/>
    <w:rsid w:val="0043133C"/>
    <w:rsid w:val="00435CB0"/>
    <w:rsid w:val="004461D4"/>
    <w:rsid w:val="00454FD7"/>
    <w:rsid w:val="00465686"/>
    <w:rsid w:val="004663FD"/>
    <w:rsid w:val="00494F24"/>
    <w:rsid w:val="00496397"/>
    <w:rsid w:val="004A07B2"/>
    <w:rsid w:val="004B7ECA"/>
    <w:rsid w:val="004C4C5D"/>
    <w:rsid w:val="004D7F1D"/>
    <w:rsid w:val="004E7E2F"/>
    <w:rsid w:val="004F271E"/>
    <w:rsid w:val="004F376B"/>
    <w:rsid w:val="004F5C1E"/>
    <w:rsid w:val="004F65F9"/>
    <w:rsid w:val="00513379"/>
    <w:rsid w:val="00551AE2"/>
    <w:rsid w:val="00553B31"/>
    <w:rsid w:val="00555E70"/>
    <w:rsid w:val="00564481"/>
    <w:rsid w:val="00564C97"/>
    <w:rsid w:val="00571050"/>
    <w:rsid w:val="00571D62"/>
    <w:rsid w:val="00573852"/>
    <w:rsid w:val="00574474"/>
    <w:rsid w:val="005873A7"/>
    <w:rsid w:val="00590065"/>
    <w:rsid w:val="00594B65"/>
    <w:rsid w:val="005B69AF"/>
    <w:rsid w:val="005C3AC5"/>
    <w:rsid w:val="005C4DFE"/>
    <w:rsid w:val="005F07A7"/>
    <w:rsid w:val="005F6A6A"/>
    <w:rsid w:val="005F7D28"/>
    <w:rsid w:val="00602602"/>
    <w:rsid w:val="006058A3"/>
    <w:rsid w:val="00620FE0"/>
    <w:rsid w:val="00625236"/>
    <w:rsid w:val="00634367"/>
    <w:rsid w:val="00635DCF"/>
    <w:rsid w:val="0064062B"/>
    <w:rsid w:val="00640820"/>
    <w:rsid w:val="00640862"/>
    <w:rsid w:val="006418C5"/>
    <w:rsid w:val="00642018"/>
    <w:rsid w:val="006436FE"/>
    <w:rsid w:val="006574A0"/>
    <w:rsid w:val="0068070D"/>
    <w:rsid w:val="00683401"/>
    <w:rsid w:val="006963DA"/>
    <w:rsid w:val="006978A9"/>
    <w:rsid w:val="006A23E6"/>
    <w:rsid w:val="006B1B2A"/>
    <w:rsid w:val="006C0533"/>
    <w:rsid w:val="006C6FF7"/>
    <w:rsid w:val="006E4345"/>
    <w:rsid w:val="00713377"/>
    <w:rsid w:val="0073277C"/>
    <w:rsid w:val="00735971"/>
    <w:rsid w:val="00736F34"/>
    <w:rsid w:val="007476D0"/>
    <w:rsid w:val="0075196B"/>
    <w:rsid w:val="00753C6C"/>
    <w:rsid w:val="00760DF9"/>
    <w:rsid w:val="0076247C"/>
    <w:rsid w:val="007647B2"/>
    <w:rsid w:val="0076566E"/>
    <w:rsid w:val="007779FA"/>
    <w:rsid w:val="00784BA1"/>
    <w:rsid w:val="00791D82"/>
    <w:rsid w:val="007A3EDA"/>
    <w:rsid w:val="007B563A"/>
    <w:rsid w:val="007C63B1"/>
    <w:rsid w:val="007E4D49"/>
    <w:rsid w:val="007E51CA"/>
    <w:rsid w:val="007F0EEF"/>
    <w:rsid w:val="007F3463"/>
    <w:rsid w:val="007F5DED"/>
    <w:rsid w:val="00805DEA"/>
    <w:rsid w:val="00820767"/>
    <w:rsid w:val="00840DD3"/>
    <w:rsid w:val="00850846"/>
    <w:rsid w:val="00852E58"/>
    <w:rsid w:val="00861B1C"/>
    <w:rsid w:val="008702DE"/>
    <w:rsid w:val="00896A6B"/>
    <w:rsid w:val="008A1035"/>
    <w:rsid w:val="008A2F98"/>
    <w:rsid w:val="008B32EF"/>
    <w:rsid w:val="008B73DD"/>
    <w:rsid w:val="008C281F"/>
    <w:rsid w:val="008D0229"/>
    <w:rsid w:val="008D1B8A"/>
    <w:rsid w:val="008E53A6"/>
    <w:rsid w:val="008F1B31"/>
    <w:rsid w:val="008F32F9"/>
    <w:rsid w:val="008F52BD"/>
    <w:rsid w:val="0090608C"/>
    <w:rsid w:val="00907178"/>
    <w:rsid w:val="009174CB"/>
    <w:rsid w:val="0094243E"/>
    <w:rsid w:val="00981C4B"/>
    <w:rsid w:val="00995369"/>
    <w:rsid w:val="009A239C"/>
    <w:rsid w:val="009A392A"/>
    <w:rsid w:val="009B31FC"/>
    <w:rsid w:val="009B4969"/>
    <w:rsid w:val="009D4487"/>
    <w:rsid w:val="009D4EB5"/>
    <w:rsid w:val="009E2D0F"/>
    <w:rsid w:val="009E3C65"/>
    <w:rsid w:val="009E7A05"/>
    <w:rsid w:val="00A01DD3"/>
    <w:rsid w:val="00A13BDB"/>
    <w:rsid w:val="00A556EC"/>
    <w:rsid w:val="00A6115D"/>
    <w:rsid w:val="00A71258"/>
    <w:rsid w:val="00A854B1"/>
    <w:rsid w:val="00A901CA"/>
    <w:rsid w:val="00A90977"/>
    <w:rsid w:val="00AB2ED3"/>
    <w:rsid w:val="00AB68F8"/>
    <w:rsid w:val="00AC380D"/>
    <w:rsid w:val="00AD3F9F"/>
    <w:rsid w:val="00AF1A7D"/>
    <w:rsid w:val="00AF3136"/>
    <w:rsid w:val="00B026B8"/>
    <w:rsid w:val="00B07A09"/>
    <w:rsid w:val="00B11E7B"/>
    <w:rsid w:val="00B26C1D"/>
    <w:rsid w:val="00B32349"/>
    <w:rsid w:val="00B40BEE"/>
    <w:rsid w:val="00B45514"/>
    <w:rsid w:val="00B703E4"/>
    <w:rsid w:val="00B85A27"/>
    <w:rsid w:val="00B941B2"/>
    <w:rsid w:val="00B976F0"/>
    <w:rsid w:val="00BA33EA"/>
    <w:rsid w:val="00BA6980"/>
    <w:rsid w:val="00BC4DF6"/>
    <w:rsid w:val="00BD1018"/>
    <w:rsid w:val="00BD7131"/>
    <w:rsid w:val="00BE0D85"/>
    <w:rsid w:val="00BF17AB"/>
    <w:rsid w:val="00BF4A4D"/>
    <w:rsid w:val="00C06EA6"/>
    <w:rsid w:val="00C168C0"/>
    <w:rsid w:val="00C25A83"/>
    <w:rsid w:val="00C35C77"/>
    <w:rsid w:val="00C3751D"/>
    <w:rsid w:val="00C41C72"/>
    <w:rsid w:val="00C550B6"/>
    <w:rsid w:val="00C91864"/>
    <w:rsid w:val="00C93FD1"/>
    <w:rsid w:val="00CA00BF"/>
    <w:rsid w:val="00CA021A"/>
    <w:rsid w:val="00CD16DE"/>
    <w:rsid w:val="00CD24AC"/>
    <w:rsid w:val="00CE2117"/>
    <w:rsid w:val="00CE55F8"/>
    <w:rsid w:val="00CF22EB"/>
    <w:rsid w:val="00CF2F3B"/>
    <w:rsid w:val="00CF4507"/>
    <w:rsid w:val="00D109D7"/>
    <w:rsid w:val="00D114AA"/>
    <w:rsid w:val="00D119A7"/>
    <w:rsid w:val="00D1405B"/>
    <w:rsid w:val="00D24703"/>
    <w:rsid w:val="00D344C3"/>
    <w:rsid w:val="00D40661"/>
    <w:rsid w:val="00D44AFE"/>
    <w:rsid w:val="00D5070E"/>
    <w:rsid w:val="00D602F9"/>
    <w:rsid w:val="00D61036"/>
    <w:rsid w:val="00D70DD2"/>
    <w:rsid w:val="00D84E7A"/>
    <w:rsid w:val="00D875D9"/>
    <w:rsid w:val="00D91F14"/>
    <w:rsid w:val="00D925D5"/>
    <w:rsid w:val="00DC6F32"/>
    <w:rsid w:val="00DE0C24"/>
    <w:rsid w:val="00DF4F29"/>
    <w:rsid w:val="00E07237"/>
    <w:rsid w:val="00E11DE2"/>
    <w:rsid w:val="00E155A8"/>
    <w:rsid w:val="00E27893"/>
    <w:rsid w:val="00E30347"/>
    <w:rsid w:val="00E501F2"/>
    <w:rsid w:val="00E54AD8"/>
    <w:rsid w:val="00E5516D"/>
    <w:rsid w:val="00E643F2"/>
    <w:rsid w:val="00E87B1C"/>
    <w:rsid w:val="00E9206B"/>
    <w:rsid w:val="00EB10AA"/>
    <w:rsid w:val="00EB417A"/>
    <w:rsid w:val="00ED11E4"/>
    <w:rsid w:val="00EE5623"/>
    <w:rsid w:val="00EE6999"/>
    <w:rsid w:val="00EE6E2B"/>
    <w:rsid w:val="00EE78C8"/>
    <w:rsid w:val="00EE7C49"/>
    <w:rsid w:val="00EF5834"/>
    <w:rsid w:val="00EF6EE5"/>
    <w:rsid w:val="00F2512B"/>
    <w:rsid w:val="00F35B9B"/>
    <w:rsid w:val="00F44EDA"/>
    <w:rsid w:val="00F51FCD"/>
    <w:rsid w:val="00F71F83"/>
    <w:rsid w:val="00F739B3"/>
    <w:rsid w:val="00F76B1D"/>
    <w:rsid w:val="00F93EA2"/>
    <w:rsid w:val="00FA02BF"/>
    <w:rsid w:val="00FA3E46"/>
    <w:rsid w:val="00FB4E10"/>
    <w:rsid w:val="00FB63BB"/>
    <w:rsid w:val="00FE274D"/>
    <w:rsid w:val="00FE2B54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896A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91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503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6</cp:revision>
  <cp:lastPrinted>2020-09-08T17:44:00Z</cp:lastPrinted>
  <dcterms:created xsi:type="dcterms:W3CDTF">2026-09-15T14:24:00Z</dcterms:created>
  <dcterms:modified xsi:type="dcterms:W3CDTF">2026-09-15T17:47:00Z</dcterms:modified>
</cp:coreProperties>
</file>