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1" w:rightFromText="141" w:vertAnchor="text" w:horzAnchor="margin" w:tblpY="103"/>
        <w:tblW w:w="0" w:type="auto"/>
        <w:tblLook w:val="04A0" w:firstRow="1" w:lastRow="0" w:firstColumn="1" w:lastColumn="0" w:noHBand="0" w:noVBand="1"/>
      </w:tblPr>
      <w:tblGrid>
        <w:gridCol w:w="2627"/>
        <w:gridCol w:w="6201"/>
      </w:tblGrid>
      <w:tr w:rsidR="00D93F4C" w:rsidRPr="003B2D5B" w14:paraId="5CA194AC" w14:textId="77777777" w:rsidTr="00D93F4C">
        <w:trPr>
          <w:trHeight w:val="305"/>
        </w:trPr>
        <w:tc>
          <w:tcPr>
            <w:tcW w:w="2627" w:type="dxa"/>
          </w:tcPr>
          <w:p w14:paraId="58B3344F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Nombre del Proyecto</w:t>
            </w:r>
          </w:p>
        </w:tc>
        <w:tc>
          <w:tcPr>
            <w:tcW w:w="6201" w:type="dxa"/>
          </w:tcPr>
          <w:p w14:paraId="6DEA9D4D" w14:textId="54E6B83E" w:rsidR="00D93F4C" w:rsidRPr="00143731" w:rsidRDefault="0075547C" w:rsidP="00D93F4C">
            <w:pPr>
              <w:rPr>
                <w:rFonts w:ascii="Century Gothic" w:hAnsi="Century Gothic"/>
              </w:rPr>
            </w:pPr>
            <w:r w:rsidRPr="0075547C">
              <w:rPr>
                <w:rFonts w:ascii="Century Gothic" w:hAnsi="Century Gothic"/>
              </w:rPr>
              <w:t xml:space="preserve">Construcción Campo De Béisbol </w:t>
            </w:r>
            <w:r w:rsidR="005C6500">
              <w:rPr>
                <w:rFonts w:ascii="Century Gothic" w:hAnsi="Century Gothic"/>
              </w:rPr>
              <w:t>Las 40</w:t>
            </w:r>
          </w:p>
        </w:tc>
      </w:tr>
      <w:tr w:rsidR="00D93F4C" w:rsidRPr="003B2D5B" w14:paraId="7AA3F16C" w14:textId="77777777" w:rsidTr="00D93F4C">
        <w:tc>
          <w:tcPr>
            <w:tcW w:w="2627" w:type="dxa"/>
          </w:tcPr>
          <w:p w14:paraId="3DD17482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201" w:type="dxa"/>
          </w:tcPr>
          <w:p w14:paraId="276F79E4" w14:textId="77777777" w:rsidR="00D93F4C" w:rsidRPr="00143731" w:rsidRDefault="00D93F4C" w:rsidP="00D93F4C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143731">
              <w:rPr>
                <w:rFonts w:ascii="Century Gothic" w:hAnsi="Century Gothic" w:cs="Times New Roman"/>
                <w:sz w:val="21"/>
                <w:szCs w:val="21"/>
              </w:rPr>
              <w:t>Deportivo</w:t>
            </w:r>
          </w:p>
        </w:tc>
      </w:tr>
      <w:tr w:rsidR="00D93F4C" w:rsidRPr="003B2D5B" w14:paraId="37953DB6" w14:textId="77777777" w:rsidTr="00D93F4C">
        <w:tc>
          <w:tcPr>
            <w:tcW w:w="2627" w:type="dxa"/>
          </w:tcPr>
          <w:p w14:paraId="7E71B504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201" w:type="dxa"/>
          </w:tcPr>
          <w:p w14:paraId="6B3A5329" w14:textId="4659AA9F" w:rsidR="00D93F4C" w:rsidRPr="00143731" w:rsidRDefault="0075547C" w:rsidP="00D93F4C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75547C">
              <w:rPr>
                <w:rFonts w:ascii="Century Gothic" w:hAnsi="Century Gothic"/>
              </w:rPr>
              <w:t xml:space="preserve">Municipio </w:t>
            </w:r>
            <w:r w:rsidR="005C6500">
              <w:rPr>
                <w:rFonts w:ascii="Century Gothic" w:hAnsi="Century Gothic"/>
              </w:rPr>
              <w:t>Villa Tapia</w:t>
            </w:r>
            <w:r w:rsidRPr="0075547C">
              <w:rPr>
                <w:rFonts w:ascii="Century Gothic" w:hAnsi="Century Gothic"/>
              </w:rPr>
              <w:t xml:space="preserve">, Provincia </w:t>
            </w:r>
            <w:r w:rsidR="005C6500">
              <w:rPr>
                <w:rFonts w:ascii="Century Gothic" w:hAnsi="Century Gothic"/>
              </w:rPr>
              <w:t>Hermana Mirabal</w:t>
            </w:r>
          </w:p>
        </w:tc>
      </w:tr>
      <w:tr w:rsidR="00D93F4C" w:rsidRPr="003B2D5B" w14:paraId="69308332" w14:textId="77777777" w:rsidTr="00D93F4C">
        <w:trPr>
          <w:trHeight w:val="70"/>
        </w:trPr>
        <w:tc>
          <w:tcPr>
            <w:tcW w:w="2627" w:type="dxa"/>
          </w:tcPr>
          <w:p w14:paraId="736D45A8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</w:p>
        </w:tc>
        <w:tc>
          <w:tcPr>
            <w:tcW w:w="6201" w:type="dxa"/>
          </w:tcPr>
          <w:p w14:paraId="4216365E" w14:textId="77777777" w:rsidR="00D93F4C" w:rsidRPr="00C82467" w:rsidRDefault="00D93F4C" w:rsidP="005C6500">
            <w:pPr>
              <w:rPr>
                <w:rFonts w:ascii="Century Gothic" w:hAnsi="Century Gothic" w:cs="Times New Roman"/>
                <w:color w:val="EE0000"/>
                <w:sz w:val="21"/>
                <w:szCs w:val="21"/>
              </w:rPr>
            </w:pPr>
          </w:p>
        </w:tc>
      </w:tr>
    </w:tbl>
    <w:p w14:paraId="166C1814" w14:textId="77777777" w:rsidR="00407C14" w:rsidRPr="00407C14" w:rsidRDefault="00407C14" w:rsidP="00D93F4C">
      <w:pPr>
        <w:spacing w:after="0"/>
        <w:rPr>
          <w:rFonts w:ascii="Century Gothic" w:hAnsi="Century Gothic" w:cs="Times New Roman"/>
          <w:b/>
          <w:iCs/>
        </w:rPr>
      </w:pPr>
      <w:r w:rsidRPr="00407C14">
        <w:rPr>
          <w:rFonts w:ascii="Century Gothic" w:hAnsi="Century Gothic" w:cs="Times New Roman"/>
          <w:b/>
          <w:iCs/>
        </w:rPr>
        <w:t>Datos Técnicos:</w:t>
      </w:r>
    </w:p>
    <w:p w14:paraId="4BE4803F" w14:textId="509D12BE" w:rsidR="00407C14" w:rsidRPr="00407C14" w:rsidRDefault="00407C14" w:rsidP="00D93F4C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hAnsi="Century Gothic" w:cs="Times New Roman"/>
          <w:b/>
          <w:color w:val="000000" w:themeColor="text1"/>
        </w:rPr>
        <w:t>Capacidad:</w:t>
      </w:r>
      <w:r w:rsidRPr="00407C14">
        <w:rPr>
          <w:rFonts w:ascii="Century Gothic" w:hAnsi="Century Gothic" w:cs="Times New Roman"/>
          <w:color w:val="000000" w:themeColor="text1"/>
        </w:rPr>
        <w:t xml:space="preserve"> </w:t>
      </w:r>
      <w:r w:rsidR="00D93F4C">
        <w:rPr>
          <w:rFonts w:ascii="Century Gothic" w:hAnsi="Century Gothic" w:cs="Times New Roman"/>
          <w:color w:val="000000" w:themeColor="text1"/>
        </w:rPr>
        <w:t>240</w:t>
      </w:r>
      <w:r w:rsidRPr="00407C14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36A64BFC" w:rsidR="00407C14" w:rsidRPr="00407C14" w:rsidRDefault="00407C14" w:rsidP="00D93F4C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  <w:sz w:val="24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  <w:sz w:val="24"/>
        </w:rPr>
        <w:t>Área de construcción:</w:t>
      </w:r>
      <w:r w:rsidRPr="00407C14">
        <w:rPr>
          <w:rFonts w:ascii="Century Gothic" w:eastAsia="Kozuka Gothic Pro H" w:hAnsi="Century Gothic" w:cs="Times New Roman"/>
          <w:color w:val="000000" w:themeColor="text1"/>
          <w:sz w:val="24"/>
        </w:rPr>
        <w:t xml:space="preserve"> </w:t>
      </w:r>
      <w:r w:rsidR="00CC1253">
        <w:rPr>
          <w:rFonts w:ascii="Century Gothic" w:hAnsi="Century Gothic" w:cs="Times New Roman"/>
        </w:rPr>
        <w:t>13,974.48</w:t>
      </w:r>
      <w:r w:rsidRPr="0014264F">
        <w:rPr>
          <w:rFonts w:ascii="Century Gothic" w:hAnsi="Century Gothic" w:cs="Times New Roman"/>
        </w:rPr>
        <w:t>M2</w:t>
      </w:r>
    </w:p>
    <w:p w14:paraId="5A2FAB81" w14:textId="77777777" w:rsidR="00407C14" w:rsidRPr="00D93F4C" w:rsidRDefault="00407C14" w:rsidP="00D93F4C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b/>
          <w:color w:val="000000" w:themeColor="text1"/>
        </w:rPr>
        <w:t>Dimensiones área de juego: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1D358B7" w14:textId="5E619313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Right Field: </w:t>
      </w:r>
      <w:r w:rsidR="00CC1253">
        <w:rPr>
          <w:rFonts w:ascii="Century Gothic" w:eastAsia="Kozuka Gothic Pro H" w:hAnsi="Century Gothic" w:cs="Times New Roman"/>
          <w:color w:val="000000" w:themeColor="text1"/>
        </w:rPr>
        <w:t>390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Pies</w:t>
      </w:r>
    </w:p>
    <w:p w14:paraId="53FF510D" w14:textId="7125AAB0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Center Field: </w:t>
      </w:r>
      <w:r w:rsidR="00CC1253">
        <w:rPr>
          <w:rFonts w:ascii="Century Gothic" w:eastAsia="Kozuka Gothic Pro H" w:hAnsi="Century Gothic" w:cs="Times New Roman"/>
          <w:color w:val="000000" w:themeColor="text1"/>
        </w:rPr>
        <w:t>390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Pies</w:t>
      </w:r>
    </w:p>
    <w:p w14:paraId="04334DCC" w14:textId="1790EE80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Left Field: </w:t>
      </w:r>
      <w:r w:rsidR="00CC1253">
        <w:rPr>
          <w:rFonts w:ascii="Century Gothic" w:eastAsia="Kozuka Gothic Pro H" w:hAnsi="Century Gothic" w:cs="Times New Roman"/>
          <w:color w:val="000000" w:themeColor="text1"/>
        </w:rPr>
        <w:t>390</w:t>
      </w:r>
      <w:r w:rsidR="00C216A5" w:rsidRPr="00D93F4C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>Pies</w:t>
      </w:r>
    </w:p>
    <w:p w14:paraId="3F3C3FC9" w14:textId="5640B711" w:rsidR="00407C14" w:rsidRDefault="00407C14" w:rsidP="00D93F4C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0BBBF027" w14:textId="1712699A" w:rsidR="00D251EE" w:rsidRPr="00407C14" w:rsidRDefault="00D251EE" w:rsidP="00D93F4C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</w:t>
      </w:r>
      <w:r w:rsidRPr="00143731">
        <w:rPr>
          <w:rFonts w:ascii="Century Gothic" w:eastAsia="Kozuka Gothic Pro H" w:hAnsi="Century Gothic" w:cs="Times New Roman"/>
          <w:color w:val="000000" w:themeColor="text1"/>
        </w:rPr>
        <w:t xml:space="preserve"> de </w:t>
      </w:r>
      <w:r w:rsidR="00D93F4C">
        <w:rPr>
          <w:rFonts w:ascii="Century Gothic" w:hAnsi="Century Gothic"/>
        </w:rPr>
        <w:t>c</w:t>
      </w:r>
      <w:r w:rsidR="00143731" w:rsidRPr="00143731">
        <w:rPr>
          <w:rFonts w:ascii="Century Gothic" w:hAnsi="Century Gothic"/>
        </w:rPr>
        <w:t xml:space="preserve">ampo </w:t>
      </w:r>
      <w:r w:rsidR="00D93F4C">
        <w:rPr>
          <w:rFonts w:ascii="Century Gothic" w:hAnsi="Century Gothic"/>
        </w:rPr>
        <w:t>d</w:t>
      </w:r>
      <w:r w:rsidR="00143731" w:rsidRPr="00143731">
        <w:rPr>
          <w:rFonts w:ascii="Century Gothic" w:hAnsi="Century Gothic"/>
        </w:rPr>
        <w:t xml:space="preserve">e </w:t>
      </w:r>
      <w:r w:rsidR="00D93F4C">
        <w:rPr>
          <w:rFonts w:ascii="Century Gothic" w:hAnsi="Century Gothic"/>
        </w:rPr>
        <w:t>b</w:t>
      </w:r>
      <w:r w:rsidR="00143731" w:rsidRPr="00143731">
        <w:rPr>
          <w:rFonts w:ascii="Century Gothic" w:hAnsi="Century Gothic"/>
        </w:rPr>
        <w:t>eisbol</w:t>
      </w:r>
      <w:r w:rsidR="005A1045">
        <w:rPr>
          <w:rFonts w:ascii="Century Gothic" w:hAnsi="Century Gothic"/>
        </w:rPr>
        <w:t xml:space="preserve"> 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el cual contará con área de juego, gradas con baños para visitantes, 2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Dugouts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 para jugadores cada uno con sus respectivos baños y estacionamientos. </w:t>
      </w:r>
    </w:p>
    <w:p w14:paraId="0567D019" w14:textId="77777777" w:rsidR="00407C14" w:rsidRPr="00407C14" w:rsidRDefault="00407C14" w:rsidP="00D93F4C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Campo de Juego</w:t>
      </w:r>
    </w:p>
    <w:p w14:paraId="7AA70CE5" w14:textId="6ED1B18A" w:rsidR="00407C14" w:rsidRPr="00F836C6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EE0000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Arena Roja en Área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 y Área de Seguridad</w:t>
      </w:r>
      <w:r w:rsidR="00A94E7B">
        <w:rPr>
          <w:rFonts w:ascii="Century Gothic" w:eastAsia="Kozuka Gothic Pro H" w:hAnsi="Century Gothic" w:cs="Times New Roman"/>
          <w:color w:val="000000" w:themeColor="text1"/>
        </w:rPr>
        <w:t xml:space="preserve">: </w:t>
      </w:r>
      <w:r w:rsidR="00CC1253">
        <w:rPr>
          <w:rFonts w:ascii="Century Gothic" w:eastAsia="Kozuka Gothic Pro H" w:hAnsi="Century Gothic" w:cs="Times New Roman"/>
          <w:color w:val="000000" w:themeColor="text1"/>
        </w:rPr>
        <w:t>3,699.00</w:t>
      </w:r>
      <w:r w:rsidRPr="00A94E7B">
        <w:rPr>
          <w:rFonts w:ascii="Century Gothic" w:eastAsia="Kozuka Gothic Pro H" w:hAnsi="Century Gothic" w:cs="Times New Roman"/>
        </w:rPr>
        <w:t xml:space="preserve"> m2</w:t>
      </w:r>
    </w:p>
    <w:p w14:paraId="75A6A7C5" w14:textId="1DA0B2AF" w:rsidR="00407C14" w:rsidRPr="00687212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Grama en cuadro de juego y Jardines</w:t>
      </w:r>
      <w:r w:rsidRPr="00687212">
        <w:rPr>
          <w:rFonts w:ascii="Century Gothic" w:eastAsia="Kozuka Gothic Pro H" w:hAnsi="Century Gothic" w:cs="Times New Roman"/>
        </w:rPr>
        <w:t xml:space="preserve">:  </w:t>
      </w:r>
      <w:r w:rsidR="00CC1253">
        <w:rPr>
          <w:rFonts w:ascii="Century Gothic" w:eastAsia="Kozuka Gothic Pro H" w:hAnsi="Century Gothic" w:cs="Times New Roman"/>
        </w:rPr>
        <w:t>9,020.50</w:t>
      </w:r>
      <w:r w:rsidR="00687212" w:rsidRPr="00687212">
        <w:rPr>
          <w:rFonts w:ascii="Century Gothic" w:eastAsia="Kozuka Gothic Pro H" w:hAnsi="Century Gothic" w:cs="Times New Roman"/>
        </w:rPr>
        <w:t xml:space="preserve"> </w:t>
      </w:r>
      <w:r w:rsidRPr="00687212">
        <w:rPr>
          <w:rFonts w:ascii="Century Gothic" w:eastAsia="Kozuka Gothic Pro H" w:hAnsi="Century Gothic" w:cs="Times New Roman"/>
        </w:rPr>
        <w:t>m2</w:t>
      </w:r>
    </w:p>
    <w:p w14:paraId="4C703C73" w14:textId="77777777" w:rsidR="00407C14" w:rsidRPr="00407C14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Drenaje francés </w:t>
      </w:r>
    </w:p>
    <w:p w14:paraId="1172D260" w14:textId="1665361D" w:rsidR="00407C14" w:rsidRPr="00D93F4C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Llaves de chorros</w:t>
      </w:r>
    </w:p>
    <w:p w14:paraId="7CFD5DBA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1F0192E5" w14:textId="303F5864" w:rsidR="00407C14" w:rsidRPr="00407C14" w:rsidRDefault="009C4AFA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1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A36BFC" w:rsidRPr="00407C14">
        <w:rPr>
          <w:rFonts w:ascii="Century Gothic" w:eastAsia="Kozuka Gothic Pro H" w:hAnsi="Century Gothic" w:cs="Times New Roman"/>
          <w:color w:val="000000" w:themeColor="text1"/>
        </w:rPr>
        <w:t>grada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techada en Aluzinc de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182</w:t>
      </w:r>
      <w:r w:rsidR="00F80B33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metros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cuadradas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6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filas de asiento y barandas de protección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. Incluye 2 baños debajo de las gradas.</w:t>
      </w:r>
    </w:p>
    <w:p w14:paraId="1A6D2B71" w14:textId="19119626" w:rsidR="00407C14" w:rsidRPr="00407C14" w:rsidRDefault="00A36BFC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2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Dugout</w:t>
      </w:r>
      <w:proofErr w:type="spellEnd"/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capacidad para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j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>ugadores, con baño vestidor</w:t>
      </w:r>
    </w:p>
    <w:p w14:paraId="000BDBDA" w14:textId="03089B62" w:rsidR="007F4D7F" w:rsidRPr="00D93F4C" w:rsidRDefault="00407C14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0813D7">
        <w:rPr>
          <w:rFonts w:ascii="Century Gothic" w:eastAsia="Kozuka Gothic Pro H" w:hAnsi="Century Gothic" w:cs="Times New Roman"/>
        </w:rPr>
        <w:t xml:space="preserve">Cisterna 3,000 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galones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y c</w:t>
      </w:r>
      <w:r w:rsidR="007F4D7F" w:rsidRPr="00D93F4C">
        <w:rPr>
          <w:rFonts w:ascii="Century Gothic" w:eastAsia="Kozuka Gothic Pro H" w:hAnsi="Century Gothic" w:cs="Times New Roman"/>
          <w:color w:val="000000" w:themeColor="text1"/>
        </w:rPr>
        <w:t>onstrucción de séptico</w:t>
      </w:r>
    </w:p>
    <w:p w14:paraId="0939CE57" w14:textId="73626AD7" w:rsidR="00CF211E" w:rsidRDefault="00CF211E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backstop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con malla </w:t>
      </w:r>
      <w:r w:rsidR="00A36BFC">
        <w:rPr>
          <w:rFonts w:ascii="Century Gothic" w:eastAsia="Kozuka Gothic Pro H" w:hAnsi="Century Gothic" w:cs="Times New Roman"/>
          <w:color w:val="000000" w:themeColor="text1"/>
        </w:rPr>
        <w:t>ciclónica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. Altura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22.93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. </w:t>
      </w:r>
    </w:p>
    <w:p w14:paraId="27B883E3" w14:textId="21A9BBA9" w:rsidR="00E85C93" w:rsidRPr="00D93F4C" w:rsidRDefault="00CF211E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bloques center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field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. Altura 1.80 </w:t>
      </w:r>
      <w:proofErr w:type="spellStart"/>
      <w:r w:rsid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>.</w:t>
      </w:r>
    </w:p>
    <w:p w14:paraId="6751F7D1" w14:textId="0790F81F" w:rsidR="00E85C93" w:rsidRDefault="00E85C93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Muro de bloques y malla ciclónica. Altura 1.80 </w:t>
      </w:r>
      <w:proofErr w:type="spellStart"/>
      <w:r w:rsidRP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Pr="00E85C93">
        <w:rPr>
          <w:rFonts w:ascii="Century Gothic" w:eastAsia="Kozuka Gothic Pro H" w:hAnsi="Century Gothic" w:cs="Times New Roman"/>
          <w:color w:val="000000" w:themeColor="text1"/>
        </w:rPr>
        <w:t>.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3A5C23D" w14:textId="67F35FB8" w:rsidR="006F72CB" w:rsidRPr="00D93F4C" w:rsidRDefault="00871F02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E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stacionamientos.</w:t>
      </w:r>
    </w:p>
    <w:p w14:paraId="5E5BA241" w14:textId="33663902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7C6C88E7" w14:textId="1884B9BC" w:rsidR="00407C14" w:rsidRDefault="00407C14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Tinaco 550 galones</w:t>
      </w:r>
    </w:p>
    <w:p w14:paraId="6938E7AA" w14:textId="77777777" w:rsidR="001514A9" w:rsidRDefault="00407C14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Postes línea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</w:p>
    <w:p w14:paraId="7D63E986" w14:textId="31F042A1" w:rsidR="00C703E8" w:rsidRPr="001514A9" w:rsidRDefault="00C703E8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1514A9">
        <w:rPr>
          <w:rFonts w:ascii="Century Gothic" w:eastAsia="Kozuka Gothic Pro H" w:hAnsi="Century Gothic" w:cs="Times New Roman"/>
          <w:color w:val="000000" w:themeColor="text1"/>
        </w:rPr>
        <w:t xml:space="preserve">Pizarra en tola metálica </w:t>
      </w:r>
    </w:p>
    <w:p w14:paraId="545FBCCE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Terminación:</w:t>
      </w:r>
    </w:p>
    <w:p w14:paraId="3884B55B" w14:textId="189DB1B8" w:rsidR="00407C14" w:rsidRPr="00D93F4C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Aplicación de Pintura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 xml:space="preserve">y 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Piso en Hormigón </w:t>
      </w:r>
    </w:p>
    <w:p w14:paraId="562E343B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407C14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51D5A075" w14:textId="77777777" w:rsidR="005A7723" w:rsidRDefault="005A7723" w:rsidP="00D93F4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 xml:space="preserve">8 </w:t>
      </w:r>
      <w:proofErr w:type="gramStart"/>
      <w:r w:rsidRPr="00407C14">
        <w:rPr>
          <w:rFonts w:ascii="Century Gothic" w:eastAsia="Kozuka Gothic Pro H" w:hAnsi="Century Gothic" w:cs="Times New Roman"/>
        </w:rPr>
        <w:t>Postes</w:t>
      </w:r>
      <w:proofErr w:type="gramEnd"/>
      <w:r w:rsidRPr="00407C14">
        <w:rPr>
          <w:rFonts w:ascii="Century Gothic" w:eastAsia="Kozuka Gothic Pro H" w:hAnsi="Century Gothic" w:cs="Times New Roman"/>
        </w:rPr>
        <w:t xml:space="preserve"> de HA 50’ en escalerilla</w:t>
      </w:r>
    </w:p>
    <w:p w14:paraId="0B798BF0" w14:textId="77777777" w:rsidR="005A7723" w:rsidRPr="00C6423E" w:rsidRDefault="005A7723" w:rsidP="00D93F4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36104C">
        <w:rPr>
          <w:rFonts w:ascii="Century Gothic" w:eastAsia="Kozuka Gothic Pro H" w:hAnsi="Century Gothic" w:cs="Times New Roman"/>
        </w:rPr>
        <w:t>32 lámparas MHT de 1500 Watts</w:t>
      </w:r>
    </w:p>
    <w:p w14:paraId="50FA2B16" w14:textId="77777777" w:rsidR="005A7723" w:rsidRPr="00407C14" w:rsidRDefault="005A7723" w:rsidP="00D93F4C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4</w:t>
      </w:r>
      <w:r w:rsidRPr="00407C14">
        <w:rPr>
          <w:rFonts w:ascii="Century Gothic" w:eastAsia="Kozuka Gothic Pro H" w:hAnsi="Century Gothic" w:cs="Times New Roman"/>
        </w:rPr>
        <w:t xml:space="preserve"> postes 35-500 DAN’ para alimentación eléctrica</w:t>
      </w:r>
    </w:p>
    <w:p w14:paraId="6DA653B8" w14:textId="0F39CE1E" w:rsidR="00EB417A" w:rsidRPr="008F0DC2" w:rsidRDefault="005A7723" w:rsidP="003B2D5B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>Suministro de transformador tipo poste</w:t>
      </w:r>
      <w:r>
        <w:rPr>
          <w:rFonts w:ascii="Century Gothic" w:eastAsia="Kozuka Gothic Pro H" w:hAnsi="Century Gothic" w:cs="Times New Roman"/>
        </w:rPr>
        <w:t xml:space="preserve"> 75 KVA</w:t>
      </w:r>
    </w:p>
    <w:sectPr w:rsidR="00EB417A" w:rsidRPr="008F0DC2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B59A9" w14:textId="77777777" w:rsidR="00217821" w:rsidRDefault="00217821" w:rsidP="005B69AF">
      <w:pPr>
        <w:spacing w:after="0" w:line="240" w:lineRule="auto"/>
      </w:pPr>
      <w:r>
        <w:separator/>
      </w:r>
    </w:p>
  </w:endnote>
  <w:endnote w:type="continuationSeparator" w:id="0">
    <w:p w14:paraId="589E7339" w14:textId="77777777" w:rsidR="00217821" w:rsidRDefault="00217821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87BF32" w14:textId="77777777" w:rsidR="00217821" w:rsidRDefault="00217821" w:rsidP="005B69AF">
      <w:pPr>
        <w:spacing w:after="0" w:line="240" w:lineRule="auto"/>
      </w:pPr>
      <w:r>
        <w:separator/>
      </w:r>
    </w:p>
  </w:footnote>
  <w:footnote w:type="continuationSeparator" w:id="0">
    <w:p w14:paraId="23B3C909" w14:textId="77777777" w:rsidR="00217821" w:rsidRDefault="00217821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F69EF"/>
    <w:multiLevelType w:val="hybridMultilevel"/>
    <w:tmpl w:val="DABE2570"/>
    <w:lvl w:ilvl="0" w:tplc="7F88EC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FF2486"/>
    <w:multiLevelType w:val="hybridMultilevel"/>
    <w:tmpl w:val="2F90F41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1"/>
  </w:num>
  <w:num w:numId="2" w16cid:durableId="1274286331">
    <w:abstractNumId w:val="10"/>
  </w:num>
  <w:num w:numId="3" w16cid:durableId="734202751">
    <w:abstractNumId w:val="4"/>
  </w:num>
  <w:num w:numId="4" w16cid:durableId="630137501">
    <w:abstractNumId w:val="8"/>
  </w:num>
  <w:num w:numId="5" w16cid:durableId="343433611">
    <w:abstractNumId w:val="12"/>
  </w:num>
  <w:num w:numId="6" w16cid:durableId="540899642">
    <w:abstractNumId w:val="2"/>
  </w:num>
  <w:num w:numId="7" w16cid:durableId="271976852">
    <w:abstractNumId w:val="13"/>
  </w:num>
  <w:num w:numId="8" w16cid:durableId="360011402">
    <w:abstractNumId w:val="7"/>
  </w:num>
  <w:num w:numId="9" w16cid:durableId="744230446">
    <w:abstractNumId w:val="6"/>
  </w:num>
  <w:num w:numId="10" w16cid:durableId="1828017081">
    <w:abstractNumId w:val="9"/>
  </w:num>
  <w:num w:numId="11" w16cid:durableId="1539659729">
    <w:abstractNumId w:val="5"/>
  </w:num>
  <w:num w:numId="12" w16cid:durableId="1163277917">
    <w:abstractNumId w:val="14"/>
  </w:num>
  <w:num w:numId="13" w16cid:durableId="2024429802">
    <w:abstractNumId w:val="0"/>
  </w:num>
  <w:num w:numId="14" w16cid:durableId="1400134152">
    <w:abstractNumId w:val="3"/>
  </w:num>
  <w:num w:numId="15" w16cid:durableId="706837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12C40"/>
    <w:rsid w:val="00023439"/>
    <w:rsid w:val="000278BD"/>
    <w:rsid w:val="000313BC"/>
    <w:rsid w:val="00033C18"/>
    <w:rsid w:val="00037BFD"/>
    <w:rsid w:val="000813D7"/>
    <w:rsid w:val="00084A84"/>
    <w:rsid w:val="00096241"/>
    <w:rsid w:val="00097B7F"/>
    <w:rsid w:val="00113E19"/>
    <w:rsid w:val="001178BF"/>
    <w:rsid w:val="001247E1"/>
    <w:rsid w:val="0014264F"/>
    <w:rsid w:val="00143731"/>
    <w:rsid w:val="001471B6"/>
    <w:rsid w:val="001514A9"/>
    <w:rsid w:val="00170034"/>
    <w:rsid w:val="001A2D3A"/>
    <w:rsid w:val="001D2637"/>
    <w:rsid w:val="001E1DDA"/>
    <w:rsid w:val="002110E0"/>
    <w:rsid w:val="0021320B"/>
    <w:rsid w:val="00217408"/>
    <w:rsid w:val="00217821"/>
    <w:rsid w:val="0025620D"/>
    <w:rsid w:val="0026294E"/>
    <w:rsid w:val="00275652"/>
    <w:rsid w:val="002944FA"/>
    <w:rsid w:val="002A72FC"/>
    <w:rsid w:val="002B1E46"/>
    <w:rsid w:val="002B498C"/>
    <w:rsid w:val="002B5034"/>
    <w:rsid w:val="002B723D"/>
    <w:rsid w:val="002D2740"/>
    <w:rsid w:val="002D2B92"/>
    <w:rsid w:val="002E16D7"/>
    <w:rsid w:val="002E4DF6"/>
    <w:rsid w:val="003017FE"/>
    <w:rsid w:val="003104A1"/>
    <w:rsid w:val="00324EA8"/>
    <w:rsid w:val="00325F73"/>
    <w:rsid w:val="003367F4"/>
    <w:rsid w:val="00337A88"/>
    <w:rsid w:val="00346325"/>
    <w:rsid w:val="003466F6"/>
    <w:rsid w:val="003468A3"/>
    <w:rsid w:val="00355BB5"/>
    <w:rsid w:val="00366CCE"/>
    <w:rsid w:val="003812A2"/>
    <w:rsid w:val="00390E03"/>
    <w:rsid w:val="003B2D5B"/>
    <w:rsid w:val="003B524F"/>
    <w:rsid w:val="003D02DE"/>
    <w:rsid w:val="003D7E51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0E95"/>
    <w:rsid w:val="0046447F"/>
    <w:rsid w:val="004663FD"/>
    <w:rsid w:val="00494F24"/>
    <w:rsid w:val="00497ED8"/>
    <w:rsid w:val="004A07B2"/>
    <w:rsid w:val="004A4069"/>
    <w:rsid w:val="004B7ECA"/>
    <w:rsid w:val="004C274C"/>
    <w:rsid w:val="004C4C5D"/>
    <w:rsid w:val="004F271E"/>
    <w:rsid w:val="004F376B"/>
    <w:rsid w:val="004F4E81"/>
    <w:rsid w:val="004F65F9"/>
    <w:rsid w:val="00501714"/>
    <w:rsid w:val="00551AE2"/>
    <w:rsid w:val="00553B31"/>
    <w:rsid w:val="00564481"/>
    <w:rsid w:val="00564C97"/>
    <w:rsid w:val="00571D62"/>
    <w:rsid w:val="005873A7"/>
    <w:rsid w:val="00594B65"/>
    <w:rsid w:val="005A1045"/>
    <w:rsid w:val="005A7723"/>
    <w:rsid w:val="005B69AF"/>
    <w:rsid w:val="005C6500"/>
    <w:rsid w:val="005F5828"/>
    <w:rsid w:val="005F7D28"/>
    <w:rsid w:val="00602602"/>
    <w:rsid w:val="006058A3"/>
    <w:rsid w:val="00612EE4"/>
    <w:rsid w:val="006175CC"/>
    <w:rsid w:val="00620FE0"/>
    <w:rsid w:val="00625236"/>
    <w:rsid w:val="00635DCF"/>
    <w:rsid w:val="00640820"/>
    <w:rsid w:val="006436FE"/>
    <w:rsid w:val="006574A0"/>
    <w:rsid w:val="0068070D"/>
    <w:rsid w:val="00683401"/>
    <w:rsid w:val="0068627B"/>
    <w:rsid w:val="00687212"/>
    <w:rsid w:val="006963DA"/>
    <w:rsid w:val="006978A9"/>
    <w:rsid w:val="006A23E6"/>
    <w:rsid w:val="006B1B2A"/>
    <w:rsid w:val="006C6FF7"/>
    <w:rsid w:val="006E4345"/>
    <w:rsid w:val="006F72CB"/>
    <w:rsid w:val="00713377"/>
    <w:rsid w:val="00720954"/>
    <w:rsid w:val="0073277C"/>
    <w:rsid w:val="00735971"/>
    <w:rsid w:val="007476D0"/>
    <w:rsid w:val="0075196B"/>
    <w:rsid w:val="00753C6C"/>
    <w:rsid w:val="0075547C"/>
    <w:rsid w:val="00761AF8"/>
    <w:rsid w:val="0076247C"/>
    <w:rsid w:val="007647B2"/>
    <w:rsid w:val="0076566E"/>
    <w:rsid w:val="00784BA1"/>
    <w:rsid w:val="00786759"/>
    <w:rsid w:val="00791D82"/>
    <w:rsid w:val="007A3173"/>
    <w:rsid w:val="007A3EDA"/>
    <w:rsid w:val="007B563A"/>
    <w:rsid w:val="007B6EBA"/>
    <w:rsid w:val="007E4D49"/>
    <w:rsid w:val="007E51CA"/>
    <w:rsid w:val="007F4D7F"/>
    <w:rsid w:val="007F5429"/>
    <w:rsid w:val="007F5DED"/>
    <w:rsid w:val="00804D37"/>
    <w:rsid w:val="00805DEA"/>
    <w:rsid w:val="00816A45"/>
    <w:rsid w:val="00840DD3"/>
    <w:rsid w:val="00852E58"/>
    <w:rsid w:val="00861B1C"/>
    <w:rsid w:val="008702DE"/>
    <w:rsid w:val="00871F02"/>
    <w:rsid w:val="0089147F"/>
    <w:rsid w:val="00895899"/>
    <w:rsid w:val="00897A8F"/>
    <w:rsid w:val="008A2F98"/>
    <w:rsid w:val="008A4917"/>
    <w:rsid w:val="008B32EF"/>
    <w:rsid w:val="008B73DD"/>
    <w:rsid w:val="008D0229"/>
    <w:rsid w:val="008D0886"/>
    <w:rsid w:val="008D1B8A"/>
    <w:rsid w:val="008D461F"/>
    <w:rsid w:val="008E53A6"/>
    <w:rsid w:val="008F0DC2"/>
    <w:rsid w:val="008F32F9"/>
    <w:rsid w:val="008F52BD"/>
    <w:rsid w:val="009174CB"/>
    <w:rsid w:val="0094243E"/>
    <w:rsid w:val="00952EA3"/>
    <w:rsid w:val="00957CF9"/>
    <w:rsid w:val="00981C4B"/>
    <w:rsid w:val="00995369"/>
    <w:rsid w:val="009A239C"/>
    <w:rsid w:val="009A392A"/>
    <w:rsid w:val="009B31FC"/>
    <w:rsid w:val="009C4764"/>
    <w:rsid w:val="009C4AFA"/>
    <w:rsid w:val="009C6C0D"/>
    <w:rsid w:val="009D4487"/>
    <w:rsid w:val="009D4EB5"/>
    <w:rsid w:val="009E2D0F"/>
    <w:rsid w:val="009E7A05"/>
    <w:rsid w:val="00A01DD3"/>
    <w:rsid w:val="00A13BDB"/>
    <w:rsid w:val="00A1491A"/>
    <w:rsid w:val="00A36BFC"/>
    <w:rsid w:val="00A477B3"/>
    <w:rsid w:val="00A52D69"/>
    <w:rsid w:val="00A556EC"/>
    <w:rsid w:val="00A6115D"/>
    <w:rsid w:val="00A71258"/>
    <w:rsid w:val="00A83DEF"/>
    <w:rsid w:val="00A85597"/>
    <w:rsid w:val="00A8648E"/>
    <w:rsid w:val="00A90977"/>
    <w:rsid w:val="00A94E7B"/>
    <w:rsid w:val="00AB2ED3"/>
    <w:rsid w:val="00AB68F8"/>
    <w:rsid w:val="00AC380D"/>
    <w:rsid w:val="00AD3F9F"/>
    <w:rsid w:val="00AF1A7D"/>
    <w:rsid w:val="00B026B8"/>
    <w:rsid w:val="00B07A09"/>
    <w:rsid w:val="00B11E7B"/>
    <w:rsid w:val="00B32349"/>
    <w:rsid w:val="00B367CE"/>
    <w:rsid w:val="00B45856"/>
    <w:rsid w:val="00B703E4"/>
    <w:rsid w:val="00B85A27"/>
    <w:rsid w:val="00B941B2"/>
    <w:rsid w:val="00B976F0"/>
    <w:rsid w:val="00BB142A"/>
    <w:rsid w:val="00BC4DF6"/>
    <w:rsid w:val="00BD7131"/>
    <w:rsid w:val="00BE0D85"/>
    <w:rsid w:val="00BE3248"/>
    <w:rsid w:val="00BF17AB"/>
    <w:rsid w:val="00BF4A4D"/>
    <w:rsid w:val="00C06EA6"/>
    <w:rsid w:val="00C168C0"/>
    <w:rsid w:val="00C216A5"/>
    <w:rsid w:val="00C35C77"/>
    <w:rsid w:val="00C3751D"/>
    <w:rsid w:val="00C412F1"/>
    <w:rsid w:val="00C41C72"/>
    <w:rsid w:val="00C550B6"/>
    <w:rsid w:val="00C63B21"/>
    <w:rsid w:val="00C6423E"/>
    <w:rsid w:val="00C65D99"/>
    <w:rsid w:val="00C703E8"/>
    <w:rsid w:val="00C73951"/>
    <w:rsid w:val="00C82467"/>
    <w:rsid w:val="00C91864"/>
    <w:rsid w:val="00CA00BF"/>
    <w:rsid w:val="00CA021A"/>
    <w:rsid w:val="00CC1253"/>
    <w:rsid w:val="00CD16DE"/>
    <w:rsid w:val="00CD24AC"/>
    <w:rsid w:val="00CD3F61"/>
    <w:rsid w:val="00CE2117"/>
    <w:rsid w:val="00CE4DC9"/>
    <w:rsid w:val="00CE55F8"/>
    <w:rsid w:val="00CF12EE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70DD2"/>
    <w:rsid w:val="00D84E7A"/>
    <w:rsid w:val="00D875D9"/>
    <w:rsid w:val="00D8777D"/>
    <w:rsid w:val="00D91F14"/>
    <w:rsid w:val="00D925D5"/>
    <w:rsid w:val="00D93F4C"/>
    <w:rsid w:val="00DE0C24"/>
    <w:rsid w:val="00DF46AC"/>
    <w:rsid w:val="00DF4F29"/>
    <w:rsid w:val="00E07237"/>
    <w:rsid w:val="00E11DE2"/>
    <w:rsid w:val="00E155A8"/>
    <w:rsid w:val="00E25FC8"/>
    <w:rsid w:val="00E27893"/>
    <w:rsid w:val="00E30347"/>
    <w:rsid w:val="00E37E80"/>
    <w:rsid w:val="00E501F2"/>
    <w:rsid w:val="00E54AD8"/>
    <w:rsid w:val="00E643F2"/>
    <w:rsid w:val="00E81268"/>
    <w:rsid w:val="00E85C93"/>
    <w:rsid w:val="00E87B1C"/>
    <w:rsid w:val="00E9086E"/>
    <w:rsid w:val="00E9206B"/>
    <w:rsid w:val="00EB10AA"/>
    <w:rsid w:val="00EB417A"/>
    <w:rsid w:val="00ED11E4"/>
    <w:rsid w:val="00EE072D"/>
    <w:rsid w:val="00EE5623"/>
    <w:rsid w:val="00EE78C8"/>
    <w:rsid w:val="00EF5834"/>
    <w:rsid w:val="00EF6EE5"/>
    <w:rsid w:val="00F2512B"/>
    <w:rsid w:val="00F3584D"/>
    <w:rsid w:val="00F35B9B"/>
    <w:rsid w:val="00F44EDA"/>
    <w:rsid w:val="00F51FCD"/>
    <w:rsid w:val="00F71F83"/>
    <w:rsid w:val="00F739B3"/>
    <w:rsid w:val="00F80B33"/>
    <w:rsid w:val="00F836C6"/>
    <w:rsid w:val="00F93EA2"/>
    <w:rsid w:val="00FA1784"/>
    <w:rsid w:val="00FA3E46"/>
    <w:rsid w:val="00FA4F4A"/>
    <w:rsid w:val="00FB4E10"/>
    <w:rsid w:val="00FB63BB"/>
    <w:rsid w:val="00FD70EC"/>
    <w:rsid w:val="00FE274D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221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Gisselle Guerrero</cp:lastModifiedBy>
  <cp:revision>14</cp:revision>
  <cp:lastPrinted>2020-09-08T17:44:00Z</cp:lastPrinted>
  <dcterms:created xsi:type="dcterms:W3CDTF">2026-04-24T15:38:00Z</dcterms:created>
  <dcterms:modified xsi:type="dcterms:W3CDTF">2026-09-22T19:26:00Z</dcterms:modified>
</cp:coreProperties>
</file>