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3F47CE47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34"/>
        <w:gridCol w:w="6194"/>
      </w:tblGrid>
      <w:tr w:rsidR="003B2D5B" w:rsidRPr="003B2D5B" w14:paraId="4A873E58" w14:textId="77777777" w:rsidTr="007C31C6">
        <w:trPr>
          <w:trHeight w:val="305"/>
          <w:jc w:val="right"/>
        </w:trPr>
        <w:tc>
          <w:tcPr>
            <w:tcW w:w="2634" w:type="dxa"/>
          </w:tcPr>
          <w:p w14:paraId="727AACA3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194" w:type="dxa"/>
          </w:tcPr>
          <w:p w14:paraId="673DD7A8" w14:textId="489E00B4" w:rsidR="003B2D5B" w:rsidRPr="003B2D5B" w:rsidRDefault="001636B7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 w:rsidRPr="001636B7">
              <w:rPr>
                <w:rFonts w:ascii="Century Gothic" w:hAnsi="Century Gothic" w:cs="Times New Roman"/>
                <w:i/>
                <w:sz w:val="21"/>
                <w:szCs w:val="21"/>
              </w:rPr>
              <w:t>CONT. POLIDEPORTIVO</w:t>
            </w:r>
            <w:r w:rsidR="00EE0F63">
              <w:rPr>
                <w:rFonts w:ascii="Century Gothic" w:hAnsi="Century Gothic" w:cs="Times New Roman"/>
                <w:i/>
                <w:sz w:val="21"/>
                <w:szCs w:val="21"/>
              </w:rPr>
              <w:t xml:space="preserve"> </w:t>
            </w:r>
            <w:r w:rsidR="008621E5">
              <w:rPr>
                <w:rFonts w:ascii="Century Gothic" w:hAnsi="Century Gothic" w:cs="Times New Roman"/>
                <w:i/>
                <w:sz w:val="21"/>
                <w:szCs w:val="21"/>
              </w:rPr>
              <w:t xml:space="preserve">DM </w:t>
            </w:r>
            <w:r w:rsidR="005B5C0A">
              <w:rPr>
                <w:rFonts w:ascii="Century Gothic" w:hAnsi="Century Gothic" w:cs="Times New Roman"/>
                <w:i/>
                <w:sz w:val="21"/>
                <w:szCs w:val="21"/>
              </w:rPr>
              <w:t>EL LIMONAL</w:t>
            </w:r>
          </w:p>
        </w:tc>
      </w:tr>
      <w:tr w:rsidR="003B2D5B" w:rsidRPr="003B2D5B" w14:paraId="215B2A02" w14:textId="77777777" w:rsidTr="007C31C6">
        <w:trPr>
          <w:jc w:val="right"/>
        </w:trPr>
        <w:tc>
          <w:tcPr>
            <w:tcW w:w="2634" w:type="dxa"/>
          </w:tcPr>
          <w:p w14:paraId="416F888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194" w:type="dxa"/>
          </w:tcPr>
          <w:p w14:paraId="6ED5F66A" w14:textId="26FAE17E" w:rsidR="003B2D5B" w:rsidRPr="003B2D5B" w:rsidRDefault="005F1390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>
              <w:rPr>
                <w:rFonts w:ascii="Century Gothic" w:hAnsi="Century Gothic" w:cs="Times New Roman"/>
                <w:i/>
                <w:sz w:val="21"/>
                <w:szCs w:val="21"/>
              </w:rPr>
              <w:t xml:space="preserve">Deportivo </w:t>
            </w:r>
          </w:p>
        </w:tc>
      </w:tr>
      <w:tr w:rsidR="003B2D5B" w:rsidRPr="003B2D5B" w14:paraId="3E32C1B8" w14:textId="77777777" w:rsidTr="007C31C6">
        <w:trPr>
          <w:jc w:val="right"/>
        </w:trPr>
        <w:tc>
          <w:tcPr>
            <w:tcW w:w="2634" w:type="dxa"/>
          </w:tcPr>
          <w:p w14:paraId="41675EF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194" w:type="dxa"/>
          </w:tcPr>
          <w:p w14:paraId="35B364E7" w14:textId="5C3ED3D8" w:rsidR="003B2D5B" w:rsidRPr="003B2D5B" w:rsidRDefault="00EE0F63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>
              <w:rPr>
                <w:rFonts w:ascii="Century Gothic" w:hAnsi="Century Gothic" w:cs="Times New Roman"/>
                <w:i/>
                <w:sz w:val="21"/>
                <w:szCs w:val="21"/>
              </w:rPr>
              <w:t>Municipio Bani, Provincia Peravia</w:t>
            </w:r>
          </w:p>
        </w:tc>
      </w:tr>
      <w:tr w:rsidR="005F1390" w:rsidRPr="003B2D5B" w14:paraId="093943E1" w14:textId="77777777" w:rsidTr="007C31C6">
        <w:trPr>
          <w:jc w:val="right"/>
        </w:trPr>
        <w:tc>
          <w:tcPr>
            <w:tcW w:w="2634" w:type="dxa"/>
          </w:tcPr>
          <w:p w14:paraId="1B871FA5" w14:textId="77777777" w:rsidR="005F1390" w:rsidRPr="003B2D5B" w:rsidRDefault="005F1390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194" w:type="dxa"/>
          </w:tcPr>
          <w:p w14:paraId="29D5C6D3" w14:textId="1DBBB3F9" w:rsidR="005F1390" w:rsidRDefault="005F1390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</w:p>
        </w:tc>
      </w:tr>
    </w:tbl>
    <w:p w14:paraId="418316FA" w14:textId="79CAE8A8" w:rsidR="005F1390" w:rsidRDefault="005F1390" w:rsidP="005F1390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2990613B" w14:textId="226DE6D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</w:rPr>
      </w:pPr>
      <w:r>
        <w:rPr>
          <w:rFonts w:ascii="Century Gothic" w:eastAsia="Kozuka Gothic Pro H" w:hAnsi="Century Gothic" w:cs="Times New Roman"/>
          <w:b/>
        </w:rPr>
        <w:t>Polideportivo:</w:t>
      </w:r>
    </w:p>
    <w:p w14:paraId="5D155660" w14:textId="77777777" w:rsidR="005F1390" w:rsidRPr="007065FD" w:rsidRDefault="005F1390" w:rsidP="005F1390">
      <w:pPr>
        <w:spacing w:after="0"/>
        <w:rPr>
          <w:rFonts w:ascii="Century Gothic" w:hAnsi="Century Gothic" w:cs="Times New Roman"/>
          <w:b/>
          <w:iCs/>
        </w:rPr>
      </w:pPr>
      <w:r w:rsidRPr="007065FD">
        <w:rPr>
          <w:rFonts w:ascii="Century Gothic" w:hAnsi="Century Gothic" w:cs="Times New Roman"/>
          <w:b/>
          <w:iCs/>
        </w:rPr>
        <w:t>Datos Técnicos:</w:t>
      </w:r>
    </w:p>
    <w:p w14:paraId="2569CEF5" w14:textId="775DF292" w:rsidR="005F1390" w:rsidRPr="00476F27" w:rsidRDefault="005F1390" w:rsidP="005F1390">
      <w:pPr>
        <w:pStyle w:val="Prrafodelista"/>
        <w:numPr>
          <w:ilvl w:val="0"/>
          <w:numId w:val="14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hAnsi="Century Gothic" w:cs="Times New Roman"/>
          <w:b/>
          <w:color w:val="000000" w:themeColor="text1"/>
        </w:rPr>
        <w:t>Capacidad:</w:t>
      </w:r>
      <w:r w:rsidRPr="007065FD">
        <w:rPr>
          <w:rFonts w:ascii="Century Gothic" w:hAnsi="Century Gothic" w:cs="Times New Roman"/>
          <w:color w:val="000000" w:themeColor="text1"/>
        </w:rPr>
        <w:t xml:space="preserve"> </w:t>
      </w:r>
      <w:r w:rsidR="00476F27">
        <w:rPr>
          <w:rFonts w:ascii="Century Gothic" w:hAnsi="Century Gothic" w:cs="Times New Roman"/>
          <w:color w:val="000000" w:themeColor="text1"/>
        </w:rPr>
        <w:t>405</w:t>
      </w:r>
      <w:r w:rsidRPr="007065FD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4347C14B" w14:textId="1B421E2D" w:rsidR="00476F27" w:rsidRPr="00476F27" w:rsidRDefault="00476F27" w:rsidP="005F1390">
      <w:pPr>
        <w:pStyle w:val="Prrafodelista"/>
        <w:numPr>
          <w:ilvl w:val="0"/>
          <w:numId w:val="14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hAnsi="Century Gothic" w:cs="Times New Roman"/>
          <w:b/>
          <w:color w:val="000000" w:themeColor="text1"/>
        </w:rPr>
        <w:t>CAFETERIA Y BAÑOS</w:t>
      </w:r>
    </w:p>
    <w:p w14:paraId="6DA1C4DB" w14:textId="77777777" w:rsidR="00476F27" w:rsidRPr="00476F27" w:rsidRDefault="00476F27" w:rsidP="00476F27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</w:p>
    <w:p w14:paraId="673557C8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4757824" w14:textId="69317C7F" w:rsidR="005F1390" w:rsidRPr="007065FD" w:rsidRDefault="00404234" w:rsidP="005F1390">
      <w:pPr>
        <w:spacing w:after="0"/>
        <w:rPr>
          <w:rFonts w:ascii="Century Gothic" w:hAnsi="Century Gothic" w:cs="Times New Roman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C1466D" w:rsidRPr="00C1466D">
        <w:rPr>
          <w:rFonts w:ascii="Century Gothic" w:hAnsi="Century Gothic" w:cs="Times New Roman"/>
          <w:i/>
          <w:sz w:val="21"/>
          <w:szCs w:val="21"/>
        </w:rPr>
        <w:t xml:space="preserve">POLIDEPORTIVO </w:t>
      </w:r>
      <w:r w:rsidR="008621E5">
        <w:rPr>
          <w:rFonts w:ascii="Century Gothic" w:hAnsi="Century Gothic" w:cs="Times New Roman"/>
          <w:i/>
          <w:sz w:val="21"/>
          <w:szCs w:val="21"/>
        </w:rPr>
        <w:t>DM</w:t>
      </w:r>
      <w:r w:rsidR="005B5C0A">
        <w:rPr>
          <w:rFonts w:ascii="Century Gothic" w:hAnsi="Century Gothic" w:cs="Times New Roman"/>
          <w:i/>
          <w:sz w:val="21"/>
          <w:szCs w:val="21"/>
        </w:rPr>
        <w:t xml:space="preserve"> EL LIMONAL</w:t>
      </w:r>
      <w:r w:rsidR="00EE0F63">
        <w:rPr>
          <w:rFonts w:ascii="Century Gothic" w:hAnsi="Century Gothic" w:cs="Times New Roman"/>
          <w:i/>
          <w:sz w:val="21"/>
          <w:szCs w:val="21"/>
        </w:rPr>
        <w:t xml:space="preserve"> DE BANI,</w:t>
      </w:r>
      <w:r w:rsidR="005B5C0A">
        <w:rPr>
          <w:rFonts w:ascii="Century Gothic" w:hAnsi="Century Gothic" w:cs="Times New Roman"/>
          <w:i/>
          <w:sz w:val="21"/>
          <w:szCs w:val="21"/>
        </w:rPr>
        <w:t xml:space="preserve"> </w:t>
      </w:r>
      <w:r w:rsidR="00EE0F63">
        <w:rPr>
          <w:rFonts w:ascii="Century Gothic" w:hAnsi="Century Gothic" w:cs="Times New Roman"/>
          <w:i/>
          <w:sz w:val="21"/>
          <w:szCs w:val="21"/>
        </w:rPr>
        <w:t>PERAVIA</w:t>
      </w:r>
      <w:r w:rsidR="005F1390" w:rsidRPr="007065FD">
        <w:rPr>
          <w:rFonts w:ascii="Century Gothic" w:hAnsi="Century Gothic" w:cs="Times New Roman"/>
          <w:lang w:val="es-ES"/>
        </w:rPr>
        <w:t xml:space="preserve">, 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 xml:space="preserve">el cual contará con </w:t>
      </w:r>
      <w:r w:rsidR="00C1466D">
        <w:rPr>
          <w:rFonts w:ascii="Century Gothic" w:eastAsia="Kozuka Gothic Pro H" w:hAnsi="Century Gothic" w:cs="Times New Roman"/>
          <w:color w:val="000000" w:themeColor="text1"/>
        </w:rPr>
        <w:t>cafetería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>, áreas de servicios, gradas, entre otros.</w:t>
      </w:r>
    </w:p>
    <w:p w14:paraId="298EA072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  <w:highlight w:val="yellow"/>
        </w:rPr>
      </w:pPr>
    </w:p>
    <w:p w14:paraId="5FAE0510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320513E0" w14:textId="16DBA260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Entrada, caminos, pasillos en hormigón</w:t>
      </w:r>
      <w:r w:rsidR="00404234">
        <w:rPr>
          <w:rFonts w:ascii="Century Gothic" w:eastAsia="Kozuka Gothic Pro H" w:hAnsi="Century Gothic" w:cs="Times New Roman"/>
          <w:color w:val="000000" w:themeColor="text1"/>
        </w:rPr>
        <w:t xml:space="preserve"> rayado</w:t>
      </w: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07D842C8" w14:textId="02F10748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G</w:t>
      </w:r>
      <w:r w:rsidR="00D44622">
        <w:rPr>
          <w:rFonts w:ascii="Century Gothic" w:eastAsia="Kozuka Gothic Pro H" w:hAnsi="Century Gothic" w:cs="Times New Roman"/>
          <w:color w:val="000000" w:themeColor="text1"/>
        </w:rPr>
        <w:t>rama</w:t>
      </w: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0E86B44C" w14:textId="73B116CA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Acera perimetral hormigón </w:t>
      </w:r>
    </w:p>
    <w:p w14:paraId="60BF7F94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FF0000"/>
          <w:lang w:val="es-ES"/>
        </w:rPr>
      </w:pPr>
    </w:p>
    <w:p w14:paraId="2D8E44E8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5F64096" w14:textId="5AC299D2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Construcción </w:t>
      </w:r>
      <w:r w:rsidR="00476F27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de polideportivo con gradas, área de juego en tabloncillo, y </w:t>
      </w:r>
      <w:r w:rsidR="008A0D62">
        <w:rPr>
          <w:rFonts w:ascii="Century Gothic" w:eastAsia="Kozuka Gothic Pro H" w:hAnsi="Century Gothic" w:cs="Times New Roman"/>
          <w:color w:val="000000" w:themeColor="text1"/>
          <w:lang w:eastAsia="en-US"/>
        </w:rPr>
        <w:t>equipamientos</w:t>
      </w:r>
      <w:r w:rsidR="00476F27">
        <w:rPr>
          <w:rFonts w:ascii="Century Gothic" w:eastAsia="Kozuka Gothic Pro H" w:hAnsi="Century Gothic" w:cs="Times New Roman"/>
          <w:color w:val="000000" w:themeColor="text1"/>
          <w:lang w:eastAsia="en-US"/>
        </w:rPr>
        <w:t>.</w:t>
      </w:r>
    </w:p>
    <w:p w14:paraId="13189F33" w14:textId="3C1C246B" w:rsidR="005F1390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Muro perimetral</w:t>
      </w:r>
    </w:p>
    <w:p w14:paraId="7575AD9B" w14:textId="22466065" w:rsidR="00476F27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Verja perimetral</w:t>
      </w:r>
    </w:p>
    <w:p w14:paraId="14348667" w14:textId="738D9034" w:rsidR="00476F27" w:rsidRPr="007065FD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Área de parqueos vehiculares y de motor</w:t>
      </w:r>
    </w:p>
    <w:p w14:paraId="32A01FCD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43F0BEC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05D2F6AA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94D979A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00BD992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04A86AF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4C1B853B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56D2FA10" w14:textId="77777777" w:rsidR="005F1390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Tableros </w:t>
      </w:r>
    </w:p>
    <w:p w14:paraId="7EF7D213" w14:textId="78DBF1D3" w:rsidR="00476F27" w:rsidRDefault="00476F27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Canastos </w:t>
      </w:r>
    </w:p>
    <w:p w14:paraId="35CE928A" w14:textId="25E392D2" w:rsidR="00476F27" w:rsidRDefault="00476F27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Asientos en gradas</w:t>
      </w:r>
    </w:p>
    <w:p w14:paraId="76D0194B" w14:textId="77777777" w:rsidR="005F1390" w:rsidRPr="007065FD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Inodoros</w:t>
      </w:r>
    </w:p>
    <w:p w14:paraId="28673826" w14:textId="77777777" w:rsidR="005F1390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Lavamanos </w:t>
      </w:r>
    </w:p>
    <w:p w14:paraId="22144DBB" w14:textId="5D29D031" w:rsidR="00187BC5" w:rsidRPr="007065FD" w:rsidRDefault="00187BC5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Urinales </w:t>
      </w:r>
    </w:p>
    <w:p w14:paraId="1AE1E4D8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  <w:highlight w:val="yellow"/>
          <w:lang w:val="es-ES"/>
        </w:rPr>
      </w:pPr>
    </w:p>
    <w:p w14:paraId="6715008B" w14:textId="77777777" w:rsidR="005F1390" w:rsidRPr="007065FD" w:rsidRDefault="005F1390" w:rsidP="005F1390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7065FD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2BC2B8AD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polimetálica blanca</w:t>
      </w:r>
    </w:p>
    <w:p w14:paraId="68339911" w14:textId="77777777" w:rsidR="005F1390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PVC</w:t>
      </w:r>
    </w:p>
    <w:p w14:paraId="7786369E" w14:textId="1201DF44" w:rsidR="00476F27" w:rsidRDefault="00476F27" w:rsidP="00476F2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>
        <w:rPr>
          <w:rFonts w:ascii="Century Gothic" w:eastAsia="Calibri" w:hAnsi="Century Gothic" w:cs="Times New Roman"/>
          <w:lang w:val="es-ES" w:eastAsia="en-US"/>
        </w:rPr>
        <w:t>en fenólico (baños).</w:t>
      </w:r>
    </w:p>
    <w:p w14:paraId="3D99E9EB" w14:textId="1EE842BF" w:rsidR="00476F27" w:rsidRPr="00476F27" w:rsidRDefault="00476F27" w:rsidP="00476F2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>
        <w:rPr>
          <w:rFonts w:ascii="Century Gothic" w:eastAsia="Calibri" w:hAnsi="Century Gothic" w:cs="Times New Roman"/>
          <w:lang w:val="es-ES" w:eastAsia="en-US"/>
        </w:rPr>
        <w:t xml:space="preserve">en perfiles </w:t>
      </w:r>
      <w:r w:rsidR="00187BC5">
        <w:rPr>
          <w:rFonts w:ascii="Century Gothic" w:eastAsia="Calibri" w:hAnsi="Century Gothic" w:cs="Times New Roman"/>
          <w:lang w:val="es-ES" w:eastAsia="en-US"/>
        </w:rPr>
        <w:t>metálicos.</w:t>
      </w:r>
    </w:p>
    <w:p w14:paraId="1E840150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cristal (puerta comercial perfiles de aluminio)</w:t>
      </w:r>
    </w:p>
    <w:p w14:paraId="49330F43" w14:textId="41F6A453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val="es-ES" w:eastAsia="en-US"/>
        </w:rPr>
        <w:t xml:space="preserve">Ventana </w:t>
      </w:r>
      <w:r w:rsidR="00187BC5">
        <w:rPr>
          <w:rFonts w:ascii="Century Gothic" w:eastAsia="Calibri" w:hAnsi="Century Gothic" w:cs="Times New Roman"/>
          <w:lang w:val="es-ES" w:eastAsia="en-US"/>
        </w:rPr>
        <w:t>proyectada de vidrio y aluminio</w:t>
      </w:r>
    </w:p>
    <w:p w14:paraId="46DD55D4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val="es-ES" w:eastAsia="en-US"/>
        </w:rPr>
        <w:t>Ventana enrollable en metal</w:t>
      </w:r>
    </w:p>
    <w:p w14:paraId="343293B6" w14:textId="77777777" w:rsidR="005F1390" w:rsidRPr="007065FD" w:rsidRDefault="005F1390" w:rsidP="005F1390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135983F6" w14:textId="77777777" w:rsidR="005F1390" w:rsidRPr="007065FD" w:rsidRDefault="005F1390" w:rsidP="005F1390">
      <w:pPr>
        <w:pStyle w:val="Sinespaciado"/>
        <w:rPr>
          <w:rFonts w:ascii="Century Gothic" w:hAnsi="Century Gothic"/>
          <w:b/>
          <w:bCs/>
          <w:i/>
          <w:iCs/>
        </w:rPr>
      </w:pPr>
      <w:r w:rsidRPr="007065FD">
        <w:rPr>
          <w:rFonts w:ascii="Century Gothic" w:hAnsi="Century Gothic"/>
          <w:b/>
          <w:bCs/>
          <w:i/>
          <w:iCs/>
        </w:rPr>
        <w:t>Terminación:</w:t>
      </w:r>
    </w:p>
    <w:p w14:paraId="6C283BD9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Azul Positivo 93 (Acrílica) Pinturas Tropical</w:t>
      </w:r>
    </w:p>
    <w:p w14:paraId="5E8CD89C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Gris Arena 23 (Acrílica)Pinturas Tropical</w:t>
      </w:r>
    </w:p>
    <w:p w14:paraId="5C5EBE59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Rojo Positivo 95 (Acrílica)Pinturas Tropical</w:t>
      </w:r>
    </w:p>
    <w:p w14:paraId="39B948D4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Gris Grafito 42 En (Acrílica)Pinturas Tropical</w:t>
      </w:r>
    </w:p>
    <w:p w14:paraId="142BC775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Blanco 00 (Acrílica) Pinturas Tropical</w:t>
      </w:r>
    </w:p>
    <w:p w14:paraId="6E8F9031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Gris 59.  - </w:t>
      </w:r>
      <w:proofErr w:type="spellStart"/>
      <w:r w:rsidRPr="007065FD">
        <w:rPr>
          <w:rFonts w:ascii="Century Gothic" w:hAnsi="Century Gothic"/>
          <w:lang w:val="es-ES"/>
        </w:rPr>
        <w:t>Semigloss</w:t>
      </w:r>
      <w:proofErr w:type="spellEnd"/>
      <w:r w:rsidRPr="007065FD">
        <w:rPr>
          <w:rFonts w:ascii="Century Gothic" w:hAnsi="Century Gothic"/>
          <w:lang w:val="es-ES"/>
        </w:rPr>
        <w:t xml:space="preserve"> (Pinturas Popular)</w:t>
      </w:r>
    </w:p>
    <w:p w14:paraId="149BACF4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Azul Neptuno 5005 – Esmalte (Pinturas Popular)</w:t>
      </w:r>
    </w:p>
    <w:p w14:paraId="3346B793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Orgullo Marcial 106 (Acrílica) Pinturas Popular</w:t>
      </w:r>
    </w:p>
    <w:p w14:paraId="3AFD5F50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Mosaic Blue (Acrílica)Pinturas Popular</w:t>
      </w:r>
    </w:p>
    <w:p w14:paraId="6564B512" w14:textId="407F66FD" w:rsidR="005F1390" w:rsidRPr="00187BC5" w:rsidRDefault="005F1390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 w:rsidRPr="007065FD">
        <w:rPr>
          <w:rFonts w:ascii="Century Gothic" w:hAnsi="Century Gothic" w:cs="Century Gothic"/>
          <w:color w:val="000000"/>
          <w:lang w:val="es-ES"/>
        </w:rPr>
        <w:t>Frágil 86</w:t>
      </w:r>
      <w:r w:rsidRPr="007065FD">
        <w:rPr>
          <w:rFonts w:ascii="Century Gothic" w:hAnsi="Century Gothic"/>
          <w:lang w:val="es-ES"/>
        </w:rPr>
        <w:t xml:space="preserve"> (Acrílica)</w:t>
      </w:r>
      <w:r w:rsidR="00187BC5">
        <w:rPr>
          <w:rFonts w:ascii="Century Gothic" w:hAnsi="Century Gothic"/>
          <w:lang w:val="es-ES"/>
        </w:rPr>
        <w:t xml:space="preserve"> </w:t>
      </w:r>
      <w:r w:rsidRPr="007065FD">
        <w:rPr>
          <w:rFonts w:ascii="Century Gothic" w:hAnsi="Century Gothic"/>
          <w:lang w:val="es-ES"/>
        </w:rPr>
        <w:t>Pinturas Popular</w:t>
      </w:r>
      <w:r w:rsidR="00187BC5">
        <w:rPr>
          <w:rFonts w:ascii="Century Gothic" w:hAnsi="Century Gothic"/>
          <w:lang w:val="es-ES"/>
        </w:rPr>
        <w:t xml:space="preserve"> </w:t>
      </w:r>
      <w:r w:rsidRPr="00187BC5">
        <w:rPr>
          <w:rFonts w:ascii="Century Gothic" w:hAnsi="Century Gothic"/>
          <w:lang w:val="es-ES"/>
        </w:rPr>
        <w:t>Tipo: Acrílica</w:t>
      </w:r>
    </w:p>
    <w:p w14:paraId="1AEC8053" w14:textId="0E6A1FB4" w:rsidR="00187BC5" w:rsidRPr="008A0D62" w:rsidRDefault="00187BC5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/>
          <w:lang w:val="es-ES"/>
        </w:rPr>
        <w:t>Tabloncillo en madera engomado</w:t>
      </w:r>
    </w:p>
    <w:p w14:paraId="6FA000AC" w14:textId="2B4DFF4A" w:rsidR="008A0D62" w:rsidRPr="00187BC5" w:rsidRDefault="008A0D62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/>
          <w:lang w:val="es-ES"/>
        </w:rPr>
        <w:t>Fenólico blanco para baños</w:t>
      </w:r>
    </w:p>
    <w:p w14:paraId="6383511F" w14:textId="44B161B7" w:rsidR="005F1390" w:rsidRPr="007065FD" w:rsidRDefault="00187BC5" w:rsidP="005F1390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 w:cs="Century Gothic"/>
          <w:color w:val="000000"/>
          <w:lang w:val="es-ES"/>
        </w:rPr>
        <w:t>C</w:t>
      </w:r>
      <w:r w:rsidR="005F1390" w:rsidRPr="007065FD">
        <w:rPr>
          <w:rFonts w:ascii="Century Gothic" w:hAnsi="Century Gothic" w:cs="Century Gothic"/>
          <w:color w:val="000000"/>
          <w:lang w:val="es-ES"/>
        </w:rPr>
        <w:t>erámica Crema 45x45</w:t>
      </w:r>
    </w:p>
    <w:p w14:paraId="3FCC0D72" w14:textId="46AF2DA3" w:rsidR="005F1390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Cerámica Gris (Antideslizante)</w:t>
      </w:r>
      <w:r w:rsidRPr="007065FD">
        <w:rPr>
          <w:rFonts w:ascii="Century Gothic" w:hAnsi="Century Gothic"/>
        </w:rPr>
        <w:t xml:space="preserve"> </w:t>
      </w:r>
      <w:r w:rsidRPr="007065FD">
        <w:rPr>
          <w:rFonts w:ascii="Century Gothic" w:hAnsi="Century Gothic"/>
          <w:lang w:val="es-ES"/>
        </w:rPr>
        <w:t>45x45</w:t>
      </w:r>
    </w:p>
    <w:p w14:paraId="4ECF6980" w14:textId="25E709E3" w:rsidR="00187BC5" w:rsidRDefault="00187BC5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Porcelanato crema 0.60x0.60 </w:t>
      </w:r>
    </w:p>
    <w:p w14:paraId="464F8340" w14:textId="07F7DF41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Cerámica blanco mate (pared de baños) 30x60</w:t>
      </w:r>
    </w:p>
    <w:p w14:paraId="6A6C3A72" w14:textId="71B0C865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Topes de granito en baños</w:t>
      </w:r>
    </w:p>
    <w:p w14:paraId="1FE010D7" w14:textId="48F6F6A5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proofErr w:type="spellStart"/>
      <w:r>
        <w:rPr>
          <w:rFonts w:ascii="Century Gothic" w:hAnsi="Century Gothic"/>
          <w:lang w:val="es-ES"/>
        </w:rPr>
        <w:t>Lockers</w:t>
      </w:r>
      <w:proofErr w:type="spellEnd"/>
      <w:r>
        <w:rPr>
          <w:rFonts w:ascii="Century Gothic" w:hAnsi="Century Gothic"/>
          <w:lang w:val="es-ES"/>
        </w:rPr>
        <w:t xml:space="preserve"> en vestidores</w:t>
      </w:r>
    </w:p>
    <w:p w14:paraId="7A55020F" w14:textId="25EC4A3E" w:rsidR="00187BC5" w:rsidRPr="007065FD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Hormigón</w:t>
      </w:r>
      <w:r w:rsidR="00187BC5">
        <w:rPr>
          <w:rFonts w:ascii="Century Gothic" w:hAnsi="Century Gothic"/>
          <w:lang w:val="es-ES"/>
        </w:rPr>
        <w:t xml:space="preserve"> pulido revestido de pintura </w:t>
      </w:r>
      <w:proofErr w:type="spellStart"/>
      <w:r w:rsidR="00187BC5">
        <w:rPr>
          <w:rFonts w:ascii="Century Gothic" w:hAnsi="Century Gothic"/>
          <w:lang w:val="es-ES"/>
        </w:rPr>
        <w:t>ep</w:t>
      </w:r>
      <w:r>
        <w:rPr>
          <w:rFonts w:ascii="Century Gothic" w:hAnsi="Century Gothic"/>
          <w:lang w:val="es-ES"/>
        </w:rPr>
        <w:t>ó</w:t>
      </w:r>
      <w:r w:rsidR="00187BC5">
        <w:rPr>
          <w:rFonts w:ascii="Century Gothic" w:hAnsi="Century Gothic"/>
          <w:lang w:val="es-ES"/>
        </w:rPr>
        <w:t>xica</w:t>
      </w:r>
      <w:proofErr w:type="spellEnd"/>
      <w:r w:rsidR="00187BC5">
        <w:rPr>
          <w:rFonts w:ascii="Century Gothic" w:hAnsi="Century Gothic"/>
          <w:lang w:val="es-ES"/>
        </w:rPr>
        <w:t xml:space="preserve"> color gris perla</w:t>
      </w:r>
    </w:p>
    <w:p w14:paraId="122C9992" w14:textId="00ABFFDA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Cerámica Blanco Mate Calidad Superior 30 X 60</w:t>
      </w:r>
    </w:p>
    <w:p w14:paraId="540C30A2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Letrero En Sintra C/Azul</w:t>
      </w:r>
    </w:p>
    <w:p w14:paraId="47A4E521" w14:textId="7E7DAE87" w:rsidR="005F1390" w:rsidRPr="00187BC5" w:rsidRDefault="005F1390" w:rsidP="00187BC5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Gabinetes Y Tramos </w:t>
      </w:r>
      <w:r w:rsidRPr="00187BC5">
        <w:rPr>
          <w:rFonts w:ascii="Century Gothic" w:hAnsi="Century Gothic"/>
          <w:lang w:val="es-ES"/>
        </w:rPr>
        <w:t>En Pino Tratado</w:t>
      </w:r>
    </w:p>
    <w:p w14:paraId="1BF6EE72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</w:rPr>
      </w:pPr>
    </w:p>
    <w:p w14:paraId="6B263B84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7065FD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34C62852" w14:textId="09F05387" w:rsidR="005F1390" w:rsidRPr="007065FD" w:rsidRDefault="008A0D62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Pr="007065FD">
        <w:rPr>
          <w:rFonts w:ascii="Century Gothic" w:eastAsia="Kozuka Gothic Pro H" w:hAnsi="Century Gothic" w:cs="Times New Roman"/>
        </w:rPr>
        <w:t>ámpara</w:t>
      </w:r>
      <w:r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</w:t>
      </w:r>
      <w:r w:rsidR="00187BC5">
        <w:rPr>
          <w:rFonts w:ascii="Century Gothic" w:eastAsia="Kozuka Gothic Pro H" w:hAnsi="Century Gothic" w:cs="Times New Roman"/>
        </w:rPr>
        <w:t xml:space="preserve">de </w:t>
      </w:r>
      <w:r w:rsidR="005F1390" w:rsidRPr="007065FD">
        <w:rPr>
          <w:rFonts w:ascii="Century Gothic" w:eastAsia="Kozuka Gothic Pro H" w:hAnsi="Century Gothic" w:cs="Times New Roman"/>
        </w:rPr>
        <w:t xml:space="preserve">Poste </w:t>
      </w:r>
    </w:p>
    <w:p w14:paraId="3105A4E3" w14:textId="589683E1" w:rsidR="005F1390" w:rsidRPr="007065FD" w:rsidRDefault="008A0D62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Pr="007065FD">
        <w:rPr>
          <w:rFonts w:ascii="Century Gothic" w:eastAsia="Kozuka Gothic Pro H" w:hAnsi="Century Gothic" w:cs="Times New Roman"/>
        </w:rPr>
        <w:t>ámpara</w:t>
      </w:r>
      <w:r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colgante</w:t>
      </w:r>
      <w:r w:rsidR="00187BC5"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100W, 120V</w:t>
      </w:r>
      <w:r w:rsidR="00187BC5">
        <w:rPr>
          <w:rFonts w:ascii="Century Gothic" w:eastAsia="Kozuka Gothic Pro H" w:hAnsi="Century Gothic" w:cs="Times New Roman"/>
        </w:rPr>
        <w:t>, led</w:t>
      </w:r>
    </w:p>
    <w:p w14:paraId="40935CCD" w14:textId="68EDCE8A" w:rsidR="005F1390" w:rsidRDefault="00187BC5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="005F1390" w:rsidRPr="007065FD">
        <w:rPr>
          <w:rFonts w:ascii="Century Gothic" w:eastAsia="Kozuka Gothic Pro H" w:hAnsi="Century Gothic" w:cs="Times New Roman"/>
        </w:rPr>
        <w:t>ampara Fluorescente 2x2</w:t>
      </w:r>
    </w:p>
    <w:p w14:paraId="1C16477E" w14:textId="159CAF3E" w:rsidR="00187BC5" w:rsidRPr="007065FD" w:rsidRDefault="00187BC5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 xml:space="preserve">Abanicos industriales </w:t>
      </w:r>
      <w:r w:rsidR="008A0D62">
        <w:rPr>
          <w:rFonts w:ascii="Century Gothic" w:eastAsia="Kozuka Gothic Pro H" w:hAnsi="Century Gothic" w:cs="Times New Roman"/>
        </w:rPr>
        <w:t>HVLS</w:t>
      </w:r>
      <w:r>
        <w:rPr>
          <w:rFonts w:ascii="Century Gothic" w:eastAsia="Kozuka Gothic Pro H" w:hAnsi="Century Gothic" w:cs="Times New Roman"/>
        </w:rPr>
        <w:t xml:space="preserve"> 18´de 6 aspas</w:t>
      </w:r>
    </w:p>
    <w:p w14:paraId="5DE8CE9D" w14:textId="1D553894" w:rsidR="005F2A47" w:rsidRPr="005F2A47" w:rsidRDefault="00F422AB" w:rsidP="00187BC5">
      <w:p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</w:p>
    <w:sectPr w:rsidR="005F2A47" w:rsidRPr="005F2A4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EF381" w14:textId="77777777" w:rsidR="009A443B" w:rsidRDefault="009A443B" w:rsidP="005B69AF">
      <w:pPr>
        <w:spacing w:after="0" w:line="240" w:lineRule="auto"/>
      </w:pPr>
      <w:r>
        <w:separator/>
      </w:r>
    </w:p>
  </w:endnote>
  <w:endnote w:type="continuationSeparator" w:id="0">
    <w:p w14:paraId="4A0EB5D1" w14:textId="77777777" w:rsidR="009A443B" w:rsidRDefault="009A443B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D07E1" w14:textId="77777777" w:rsidR="009A443B" w:rsidRDefault="009A443B" w:rsidP="005B69AF">
      <w:pPr>
        <w:spacing w:after="0" w:line="240" w:lineRule="auto"/>
      </w:pPr>
      <w:r>
        <w:separator/>
      </w:r>
    </w:p>
  </w:footnote>
  <w:footnote w:type="continuationSeparator" w:id="0">
    <w:p w14:paraId="26A712AA" w14:textId="77777777" w:rsidR="009A443B" w:rsidRDefault="009A443B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47A92"/>
    <w:multiLevelType w:val="hybridMultilevel"/>
    <w:tmpl w:val="0492D2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818AB"/>
    <w:multiLevelType w:val="hybridMultilevel"/>
    <w:tmpl w:val="16E6DC0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47960"/>
    <w:multiLevelType w:val="hybridMultilevel"/>
    <w:tmpl w:val="388841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D5379E3"/>
    <w:multiLevelType w:val="hybridMultilevel"/>
    <w:tmpl w:val="8554463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1D18F2"/>
    <w:multiLevelType w:val="hybridMultilevel"/>
    <w:tmpl w:val="7F7054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922478">
    <w:abstractNumId w:val="13"/>
  </w:num>
  <w:num w:numId="2" w16cid:durableId="635993399">
    <w:abstractNumId w:val="12"/>
  </w:num>
  <w:num w:numId="3" w16cid:durableId="235942188">
    <w:abstractNumId w:val="4"/>
  </w:num>
  <w:num w:numId="4" w16cid:durableId="1550800744">
    <w:abstractNumId w:val="9"/>
  </w:num>
  <w:num w:numId="5" w16cid:durableId="1485005737">
    <w:abstractNumId w:val="15"/>
  </w:num>
  <w:num w:numId="6" w16cid:durableId="933443025">
    <w:abstractNumId w:val="3"/>
  </w:num>
  <w:num w:numId="7" w16cid:durableId="575288740">
    <w:abstractNumId w:val="17"/>
  </w:num>
  <w:num w:numId="8" w16cid:durableId="18707379">
    <w:abstractNumId w:val="7"/>
  </w:num>
  <w:num w:numId="9" w16cid:durableId="1118178729">
    <w:abstractNumId w:val="6"/>
  </w:num>
  <w:num w:numId="10" w16cid:durableId="46757342">
    <w:abstractNumId w:val="2"/>
  </w:num>
  <w:num w:numId="11" w16cid:durableId="821893667">
    <w:abstractNumId w:val="14"/>
  </w:num>
  <w:num w:numId="12" w16cid:durableId="1359887865">
    <w:abstractNumId w:val="1"/>
  </w:num>
  <w:num w:numId="13" w16cid:durableId="180093495">
    <w:abstractNumId w:val="16"/>
  </w:num>
  <w:num w:numId="14" w16cid:durableId="1524904265">
    <w:abstractNumId w:val="10"/>
  </w:num>
  <w:num w:numId="15" w16cid:durableId="1998265150">
    <w:abstractNumId w:val="0"/>
  </w:num>
  <w:num w:numId="16" w16cid:durableId="1079711895">
    <w:abstractNumId w:val="18"/>
  </w:num>
  <w:num w:numId="17" w16cid:durableId="759444257">
    <w:abstractNumId w:val="5"/>
  </w:num>
  <w:num w:numId="18" w16cid:durableId="976715322">
    <w:abstractNumId w:val="11"/>
  </w:num>
  <w:num w:numId="19" w16cid:durableId="8335650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3C18"/>
    <w:rsid w:val="00052A45"/>
    <w:rsid w:val="0005684A"/>
    <w:rsid w:val="00113E19"/>
    <w:rsid w:val="001178BF"/>
    <w:rsid w:val="001247E1"/>
    <w:rsid w:val="0014381C"/>
    <w:rsid w:val="001471B6"/>
    <w:rsid w:val="001636B7"/>
    <w:rsid w:val="00170034"/>
    <w:rsid w:val="00187BC5"/>
    <w:rsid w:val="001A2D3A"/>
    <w:rsid w:val="001E1DDA"/>
    <w:rsid w:val="001E770A"/>
    <w:rsid w:val="002110E0"/>
    <w:rsid w:val="00217408"/>
    <w:rsid w:val="0026294E"/>
    <w:rsid w:val="00275652"/>
    <w:rsid w:val="00275F06"/>
    <w:rsid w:val="002A72FC"/>
    <w:rsid w:val="002B498C"/>
    <w:rsid w:val="002B5034"/>
    <w:rsid w:val="002B723D"/>
    <w:rsid w:val="002D2740"/>
    <w:rsid w:val="002D2B92"/>
    <w:rsid w:val="002E16D7"/>
    <w:rsid w:val="003017FE"/>
    <w:rsid w:val="00302AF6"/>
    <w:rsid w:val="003104A1"/>
    <w:rsid w:val="00325F73"/>
    <w:rsid w:val="003367F4"/>
    <w:rsid w:val="00337A88"/>
    <w:rsid w:val="00346325"/>
    <w:rsid w:val="003468A3"/>
    <w:rsid w:val="00366CCE"/>
    <w:rsid w:val="003733F5"/>
    <w:rsid w:val="003812A2"/>
    <w:rsid w:val="00384C84"/>
    <w:rsid w:val="00390E03"/>
    <w:rsid w:val="003B0CB1"/>
    <w:rsid w:val="003B2D5B"/>
    <w:rsid w:val="003C136B"/>
    <w:rsid w:val="003D02DE"/>
    <w:rsid w:val="003D7E51"/>
    <w:rsid w:val="003E4FD5"/>
    <w:rsid w:val="003F7007"/>
    <w:rsid w:val="00404234"/>
    <w:rsid w:val="004108BE"/>
    <w:rsid w:val="00420A35"/>
    <w:rsid w:val="0042214E"/>
    <w:rsid w:val="0043133C"/>
    <w:rsid w:val="00431B1D"/>
    <w:rsid w:val="00435CB0"/>
    <w:rsid w:val="00454FD7"/>
    <w:rsid w:val="00464B76"/>
    <w:rsid w:val="004663FD"/>
    <w:rsid w:val="00476F27"/>
    <w:rsid w:val="00494F24"/>
    <w:rsid w:val="004A07B2"/>
    <w:rsid w:val="004B7ECA"/>
    <w:rsid w:val="004C4C5D"/>
    <w:rsid w:val="004F271E"/>
    <w:rsid w:val="004F376B"/>
    <w:rsid w:val="004F65F9"/>
    <w:rsid w:val="00502823"/>
    <w:rsid w:val="00551AE2"/>
    <w:rsid w:val="00553B31"/>
    <w:rsid w:val="00564481"/>
    <w:rsid w:val="00564C97"/>
    <w:rsid w:val="00571D62"/>
    <w:rsid w:val="005873A7"/>
    <w:rsid w:val="005B5C0A"/>
    <w:rsid w:val="005B69AF"/>
    <w:rsid w:val="005C44AE"/>
    <w:rsid w:val="005F1390"/>
    <w:rsid w:val="005F2A47"/>
    <w:rsid w:val="005F7D28"/>
    <w:rsid w:val="00602602"/>
    <w:rsid w:val="00604CAC"/>
    <w:rsid w:val="006058A3"/>
    <w:rsid w:val="00614944"/>
    <w:rsid w:val="00620FE0"/>
    <w:rsid w:val="00625236"/>
    <w:rsid w:val="00635DCF"/>
    <w:rsid w:val="00640820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713377"/>
    <w:rsid w:val="00725A9A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EDA"/>
    <w:rsid w:val="007B563A"/>
    <w:rsid w:val="007C31C6"/>
    <w:rsid w:val="007E4D49"/>
    <w:rsid w:val="007E51CA"/>
    <w:rsid w:val="007F5DED"/>
    <w:rsid w:val="00805DEA"/>
    <w:rsid w:val="00812B5A"/>
    <w:rsid w:val="00840DD3"/>
    <w:rsid w:val="00846D06"/>
    <w:rsid w:val="00852E58"/>
    <w:rsid w:val="00861B1C"/>
    <w:rsid w:val="008621E5"/>
    <w:rsid w:val="008702DE"/>
    <w:rsid w:val="008A0D62"/>
    <w:rsid w:val="008A2F98"/>
    <w:rsid w:val="008B32EF"/>
    <w:rsid w:val="008B7333"/>
    <w:rsid w:val="008B73DD"/>
    <w:rsid w:val="008D0229"/>
    <w:rsid w:val="008D1B8A"/>
    <w:rsid w:val="008E53A6"/>
    <w:rsid w:val="008F32F9"/>
    <w:rsid w:val="008F52BD"/>
    <w:rsid w:val="009174CB"/>
    <w:rsid w:val="0094243E"/>
    <w:rsid w:val="00947BCD"/>
    <w:rsid w:val="00973070"/>
    <w:rsid w:val="00981C4B"/>
    <w:rsid w:val="00984BF4"/>
    <w:rsid w:val="00995369"/>
    <w:rsid w:val="009A239C"/>
    <w:rsid w:val="009A392A"/>
    <w:rsid w:val="009A443B"/>
    <w:rsid w:val="009B31FC"/>
    <w:rsid w:val="009D4487"/>
    <w:rsid w:val="009D4EB5"/>
    <w:rsid w:val="009E2D0F"/>
    <w:rsid w:val="009E561A"/>
    <w:rsid w:val="009E7A05"/>
    <w:rsid w:val="00A008AA"/>
    <w:rsid w:val="00A01DD3"/>
    <w:rsid w:val="00A041FF"/>
    <w:rsid w:val="00A13BDB"/>
    <w:rsid w:val="00A51115"/>
    <w:rsid w:val="00A54F03"/>
    <w:rsid w:val="00A556EC"/>
    <w:rsid w:val="00A6115D"/>
    <w:rsid w:val="00A71258"/>
    <w:rsid w:val="00A90977"/>
    <w:rsid w:val="00AB68F8"/>
    <w:rsid w:val="00AC380D"/>
    <w:rsid w:val="00AD3F9F"/>
    <w:rsid w:val="00AF1A7D"/>
    <w:rsid w:val="00B026B8"/>
    <w:rsid w:val="00B07A09"/>
    <w:rsid w:val="00B11E7B"/>
    <w:rsid w:val="00B32349"/>
    <w:rsid w:val="00B703E4"/>
    <w:rsid w:val="00B85A27"/>
    <w:rsid w:val="00B941B2"/>
    <w:rsid w:val="00B976F0"/>
    <w:rsid w:val="00BA2359"/>
    <w:rsid w:val="00BC4DF6"/>
    <w:rsid w:val="00BD7131"/>
    <w:rsid w:val="00BE0D85"/>
    <w:rsid w:val="00BF17AB"/>
    <w:rsid w:val="00BF4A4D"/>
    <w:rsid w:val="00C06EA6"/>
    <w:rsid w:val="00C1466D"/>
    <w:rsid w:val="00C168C0"/>
    <w:rsid w:val="00C278AE"/>
    <w:rsid w:val="00C278BB"/>
    <w:rsid w:val="00C35C77"/>
    <w:rsid w:val="00C3751D"/>
    <w:rsid w:val="00C550B6"/>
    <w:rsid w:val="00C91864"/>
    <w:rsid w:val="00C963F8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D114AA"/>
    <w:rsid w:val="00D119A7"/>
    <w:rsid w:val="00D1405B"/>
    <w:rsid w:val="00D24703"/>
    <w:rsid w:val="00D344C3"/>
    <w:rsid w:val="00D40661"/>
    <w:rsid w:val="00D44622"/>
    <w:rsid w:val="00D5070E"/>
    <w:rsid w:val="00D61036"/>
    <w:rsid w:val="00D70DD2"/>
    <w:rsid w:val="00D84E7A"/>
    <w:rsid w:val="00D875D9"/>
    <w:rsid w:val="00D925D5"/>
    <w:rsid w:val="00DA0733"/>
    <w:rsid w:val="00DC0A29"/>
    <w:rsid w:val="00DC5220"/>
    <w:rsid w:val="00DE0C24"/>
    <w:rsid w:val="00E07237"/>
    <w:rsid w:val="00E11DE2"/>
    <w:rsid w:val="00E155A8"/>
    <w:rsid w:val="00E27893"/>
    <w:rsid w:val="00E30347"/>
    <w:rsid w:val="00E501F2"/>
    <w:rsid w:val="00E54AD8"/>
    <w:rsid w:val="00E643F2"/>
    <w:rsid w:val="00E87B1C"/>
    <w:rsid w:val="00E9206B"/>
    <w:rsid w:val="00EB10AA"/>
    <w:rsid w:val="00ED11E4"/>
    <w:rsid w:val="00EE0F63"/>
    <w:rsid w:val="00EE5623"/>
    <w:rsid w:val="00EE78C8"/>
    <w:rsid w:val="00EF5834"/>
    <w:rsid w:val="00EF6EE5"/>
    <w:rsid w:val="00F35B9B"/>
    <w:rsid w:val="00F40FAC"/>
    <w:rsid w:val="00F422AB"/>
    <w:rsid w:val="00F44EDA"/>
    <w:rsid w:val="00F51FCD"/>
    <w:rsid w:val="00F71F83"/>
    <w:rsid w:val="00F739B3"/>
    <w:rsid w:val="00F93EA2"/>
    <w:rsid w:val="00FA3E46"/>
    <w:rsid w:val="00FA6504"/>
    <w:rsid w:val="00FB4E10"/>
    <w:rsid w:val="00FB63BB"/>
    <w:rsid w:val="00FE274D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324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Colossus User</dc:creator>
  <cp:lastModifiedBy>Diseño  CPADP2</cp:lastModifiedBy>
  <cp:revision>15</cp:revision>
  <cp:lastPrinted>2020-09-08T17:44:00Z</cp:lastPrinted>
  <dcterms:created xsi:type="dcterms:W3CDTF">2022-06-15T18:21:00Z</dcterms:created>
  <dcterms:modified xsi:type="dcterms:W3CDTF">2026-09-16T16:32:00Z</dcterms:modified>
</cp:coreProperties>
</file>