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66724A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4"/>
        <w:gridCol w:w="6204"/>
      </w:tblGrid>
      <w:tr w:rsidR="003B2D5B" w:rsidRPr="0066724A" w14:paraId="4A873E58" w14:textId="77777777" w:rsidTr="009C1DAB">
        <w:trPr>
          <w:trHeight w:val="305"/>
          <w:jc w:val="right"/>
        </w:trPr>
        <w:tc>
          <w:tcPr>
            <w:tcW w:w="2660" w:type="dxa"/>
          </w:tcPr>
          <w:p w14:paraId="727AACA3" w14:textId="1CF0BFE4" w:rsidR="003B2D5B" w:rsidRPr="0066724A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66724A">
              <w:rPr>
                <w:rFonts w:ascii="Century Gothic" w:hAnsi="Century Gothic" w:cs="Times New Roman"/>
                <w:b/>
              </w:rPr>
              <w:t>Nombre de</w:t>
            </w:r>
            <w:r w:rsidR="00D91F14" w:rsidRPr="0066724A">
              <w:rPr>
                <w:rFonts w:ascii="Century Gothic" w:hAnsi="Century Gothic" w:cs="Times New Roman"/>
                <w:b/>
              </w:rPr>
              <w:t>l</w:t>
            </w:r>
            <w:r w:rsidRPr="0066724A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318" w:type="dxa"/>
          </w:tcPr>
          <w:p w14:paraId="4127558A" w14:textId="77777777" w:rsidR="001079C1" w:rsidRPr="001079C1" w:rsidRDefault="001079C1" w:rsidP="001079C1">
            <w:pPr>
              <w:rPr>
                <w:rFonts w:ascii="Century Gothic" w:hAnsi="Century Gothic"/>
                <w:color w:val="222222"/>
              </w:rPr>
            </w:pPr>
            <w:r w:rsidRPr="001079C1">
              <w:rPr>
                <w:rFonts w:ascii="Century Gothic" w:hAnsi="Century Gothic"/>
                <w:color w:val="222222"/>
              </w:rPr>
              <w:t>REMODELACIÓN CAMPO DE SÓFTBOL EN LA COMANDANCIA GENERAL DEL ERD, MUNICIPIO PEDRO BRAND, PROVINCIA SANTO DOMINGO</w:t>
            </w:r>
          </w:p>
          <w:p w14:paraId="673DD7A8" w14:textId="6796F62F" w:rsidR="003B2D5B" w:rsidRPr="0066724A" w:rsidRDefault="003B2D5B" w:rsidP="00987EFC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66724A" w14:paraId="215B2A02" w14:textId="77777777" w:rsidTr="009C1DAB">
        <w:trPr>
          <w:jc w:val="right"/>
        </w:trPr>
        <w:tc>
          <w:tcPr>
            <w:tcW w:w="2660" w:type="dxa"/>
          </w:tcPr>
          <w:p w14:paraId="416F888A" w14:textId="77777777" w:rsidR="003B2D5B" w:rsidRPr="0066724A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66724A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318" w:type="dxa"/>
          </w:tcPr>
          <w:p w14:paraId="6ED5F66A" w14:textId="32F1B046" w:rsidR="003B2D5B" w:rsidRPr="0066724A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66724A">
              <w:rPr>
                <w:rFonts w:ascii="Century Gothic" w:hAnsi="Century Gothic" w:cs="Times New Roman"/>
              </w:rPr>
              <w:t>Deportivo</w:t>
            </w:r>
          </w:p>
        </w:tc>
      </w:tr>
      <w:tr w:rsidR="003B2D5B" w:rsidRPr="0066724A" w14:paraId="3E32C1B8" w14:textId="77777777" w:rsidTr="009C1DAB">
        <w:trPr>
          <w:jc w:val="right"/>
        </w:trPr>
        <w:tc>
          <w:tcPr>
            <w:tcW w:w="2660" w:type="dxa"/>
          </w:tcPr>
          <w:p w14:paraId="41675EFA" w14:textId="77777777" w:rsidR="003B2D5B" w:rsidRPr="0066724A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66724A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318" w:type="dxa"/>
          </w:tcPr>
          <w:p w14:paraId="35B364E7" w14:textId="0A41E1FF" w:rsidR="003B2D5B" w:rsidRPr="0066724A" w:rsidRDefault="00966B1D" w:rsidP="009C1DAB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Mun. Pedro Brand, Prov. Santo Domingo</w:t>
            </w:r>
          </w:p>
        </w:tc>
      </w:tr>
      <w:tr w:rsidR="003B2D5B" w:rsidRPr="0066724A" w14:paraId="0B4ECB39" w14:textId="77777777" w:rsidTr="00D91F14">
        <w:trPr>
          <w:trHeight w:val="70"/>
          <w:jc w:val="right"/>
        </w:trPr>
        <w:tc>
          <w:tcPr>
            <w:tcW w:w="2660" w:type="dxa"/>
          </w:tcPr>
          <w:p w14:paraId="3C3E747B" w14:textId="68E95F9C" w:rsidR="003B2D5B" w:rsidRPr="0066724A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318" w:type="dxa"/>
          </w:tcPr>
          <w:p w14:paraId="430754D8" w14:textId="3002F61B" w:rsidR="003B2D5B" w:rsidRPr="0066724A" w:rsidRDefault="003B2D5B" w:rsidP="009C1DAB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</w:tbl>
    <w:p w14:paraId="68D6FAA2" w14:textId="77777777" w:rsidR="003B2D5B" w:rsidRPr="0066724A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66724A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66724A">
        <w:rPr>
          <w:rFonts w:ascii="Century Gothic" w:hAnsi="Century Gothic" w:cs="Times New Roman"/>
          <w:b/>
          <w:iCs/>
        </w:rPr>
        <w:t>Datos Técnicos:</w:t>
      </w:r>
    </w:p>
    <w:p w14:paraId="4BE4803F" w14:textId="4288D749" w:rsidR="00407C14" w:rsidRPr="0066724A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hAnsi="Century Gothic" w:cs="Times New Roman"/>
          <w:b/>
          <w:color w:val="000000" w:themeColor="text1"/>
        </w:rPr>
        <w:t>Capacidad:</w:t>
      </w:r>
      <w:r w:rsidRPr="0066724A">
        <w:rPr>
          <w:rFonts w:ascii="Century Gothic" w:hAnsi="Century Gothic" w:cs="Times New Roman"/>
          <w:color w:val="000000" w:themeColor="text1"/>
        </w:rPr>
        <w:t xml:space="preserve"> </w:t>
      </w:r>
      <w:r w:rsidR="008142B7">
        <w:rPr>
          <w:rFonts w:ascii="Century Gothic" w:hAnsi="Century Gothic" w:cs="Times New Roman"/>
          <w:color w:val="000000" w:themeColor="text1"/>
        </w:rPr>
        <w:t>250</w:t>
      </w:r>
      <w:r w:rsidRPr="0066724A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741B0D96" w:rsidR="00407C14" w:rsidRPr="0066724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8142B7" w:rsidRPr="0066724A">
        <w:rPr>
          <w:rFonts w:ascii="Century Gothic" w:hAnsi="Century Gothic" w:cs="Times New Roman"/>
        </w:rPr>
        <w:t>6,195.05 m2</w:t>
      </w:r>
    </w:p>
    <w:p w14:paraId="5A2FAB81" w14:textId="77777777" w:rsidR="00407C14" w:rsidRPr="0066724A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ABAAF88" w:rsidR="00407C14" w:rsidRPr="0066724A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66724A">
        <w:rPr>
          <w:rFonts w:ascii="Century Gothic" w:eastAsia="Kozuka Gothic Pro H" w:hAnsi="Century Gothic" w:cs="Times New Roman"/>
        </w:rPr>
        <w:t xml:space="preserve">Field: </w:t>
      </w:r>
      <w:r w:rsidR="00AD3645" w:rsidRPr="0066724A">
        <w:rPr>
          <w:rFonts w:ascii="Century Gothic" w:eastAsia="Kozuka Gothic Pro H" w:hAnsi="Century Gothic" w:cs="Times New Roman"/>
        </w:rPr>
        <w:t>204.85 pies</w:t>
      </w:r>
    </w:p>
    <w:p w14:paraId="53FF510D" w14:textId="681D1747" w:rsidR="00407C14" w:rsidRPr="0066724A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 xml:space="preserve">Center Field: </w:t>
      </w:r>
      <w:r w:rsidR="00AD3645" w:rsidRPr="0066724A">
        <w:rPr>
          <w:rFonts w:ascii="Century Gothic" w:eastAsia="Kozuka Gothic Pro H" w:hAnsi="Century Gothic" w:cs="Times New Roman"/>
        </w:rPr>
        <w:t xml:space="preserve">236.22 </w:t>
      </w:r>
      <w:r w:rsidRPr="0066724A">
        <w:rPr>
          <w:rFonts w:ascii="Century Gothic" w:eastAsia="Kozuka Gothic Pro H" w:hAnsi="Century Gothic" w:cs="Times New Roman"/>
        </w:rPr>
        <w:t>Pies</w:t>
      </w:r>
    </w:p>
    <w:p w14:paraId="04D54135" w14:textId="5BEF6E9A" w:rsidR="00407C14" w:rsidRPr="0066724A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 xml:space="preserve">Left Field: </w:t>
      </w:r>
      <w:r w:rsidR="00AD3645" w:rsidRPr="0066724A">
        <w:rPr>
          <w:rFonts w:ascii="Century Gothic" w:eastAsia="Kozuka Gothic Pro H" w:hAnsi="Century Gothic" w:cs="Times New Roman"/>
        </w:rPr>
        <w:t>205.02</w:t>
      </w:r>
      <w:r w:rsidR="00C216A5" w:rsidRPr="0066724A">
        <w:rPr>
          <w:rFonts w:ascii="Century Gothic" w:eastAsia="Kozuka Gothic Pro H" w:hAnsi="Century Gothic" w:cs="Times New Roman"/>
        </w:rPr>
        <w:t xml:space="preserve"> </w:t>
      </w:r>
      <w:r w:rsidRPr="0066724A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66724A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66724A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7CFA5450" w:rsidR="00D251EE" w:rsidRPr="0066724A" w:rsidRDefault="00D251EE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D3645" w:rsidRPr="0066724A">
        <w:rPr>
          <w:rFonts w:ascii="Century Gothic" w:eastAsia="Kozuka Gothic Pro H" w:hAnsi="Century Gothic" w:cs="Times New Roman"/>
          <w:color w:val="000000" w:themeColor="text1"/>
        </w:rPr>
        <w:t>Estadio de Softbol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>el cual</w:t>
      </w:r>
      <w:r w:rsidR="00AD3645"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>contará con área de juego, gradas con baños para visitantes, 2 Dugouts cada uno con sus respectivos baños</w:t>
      </w:r>
      <w:r w:rsidR="005053D5">
        <w:rPr>
          <w:rFonts w:ascii="Century Gothic" w:eastAsia="Kozuka Gothic Pro H" w:hAnsi="Century Gothic" w:cs="Times New Roman"/>
          <w:color w:val="000000" w:themeColor="text1"/>
        </w:rPr>
        <w:t>.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BBBF027" w14:textId="77777777" w:rsidR="00D251EE" w:rsidRPr="0066724A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66724A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38428821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Arena Roja en Área de Foul y Área de Seguridad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 xml:space="preserve"> 1,805.00m2</w:t>
      </w:r>
    </w:p>
    <w:p w14:paraId="75A6A7C5" w14:textId="24505403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 xml:space="preserve"> 3,462.00m2</w:t>
      </w:r>
    </w:p>
    <w:p w14:paraId="157F3711" w14:textId="38B3B6EE" w:rsidR="00407C14" w:rsidRPr="0066724A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66724A">
        <w:rPr>
          <w:rFonts w:ascii="Century Gothic" w:eastAsia="Kozuka Gothic Pro H" w:hAnsi="Century Gothic" w:cs="Times New Roman"/>
          <w:color w:val="000000" w:themeColor="text1"/>
        </w:rPr>
        <w:t xml:space="preserve"> en el Cuadro de Juego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4C703C73" w14:textId="77777777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791ECB31" w:rsidR="00407C14" w:rsidRPr="0066724A" w:rsidRDefault="00D1583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2</w:t>
      </w:r>
      <w:r w:rsidR="00407C14"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66724A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770F8C">
        <w:rPr>
          <w:rFonts w:ascii="Century Gothic" w:eastAsia="Kozuka Gothic Pro H" w:hAnsi="Century Gothic" w:cs="Times New Roman"/>
          <w:color w:val="000000" w:themeColor="text1"/>
        </w:rPr>
        <w:t>s</w:t>
      </w:r>
      <w:r w:rsidR="00407C14" w:rsidRPr="0066724A">
        <w:rPr>
          <w:rFonts w:ascii="Century Gothic" w:eastAsia="Kozuka Gothic Pro H" w:hAnsi="Century Gothic" w:cs="Times New Roman"/>
          <w:color w:val="000000" w:themeColor="text1"/>
        </w:rPr>
        <w:t xml:space="preserve"> techada en Aluzinc con 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>5</w:t>
      </w:r>
      <w:r w:rsidR="00407C14" w:rsidRPr="0066724A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66724A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796C9213" w14:textId="4F6006AA" w:rsidR="00D1583C" w:rsidRPr="0066724A" w:rsidRDefault="00D1583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Baños públicos para mujeres y baños públicos para hombres.</w:t>
      </w:r>
    </w:p>
    <w:p w14:paraId="1A6D2B71" w14:textId="167D20F2" w:rsidR="00407C14" w:rsidRPr="0066724A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2 Dugout</w:t>
      </w:r>
      <w:r w:rsidR="00407C14" w:rsidRPr="0066724A">
        <w:rPr>
          <w:rFonts w:ascii="Century Gothic" w:eastAsia="Kozuka Gothic Pro H" w:hAnsi="Century Gothic" w:cs="Times New Roman"/>
          <w:color w:val="000000" w:themeColor="text1"/>
        </w:rPr>
        <w:t xml:space="preserve"> con bañ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>os</w:t>
      </w:r>
      <w:r w:rsidR="00627366">
        <w:rPr>
          <w:rFonts w:ascii="Century Gothic" w:eastAsia="Kozuka Gothic Pro H" w:hAnsi="Century Gothic" w:cs="Times New Roman"/>
          <w:color w:val="000000" w:themeColor="text1"/>
        </w:rPr>
        <w:t>=24.93 m2</w:t>
      </w:r>
    </w:p>
    <w:p w14:paraId="7A7837DE" w14:textId="352FA64E" w:rsidR="00CF211E" w:rsidRPr="0066724A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</w:rPr>
        <w:t xml:space="preserve">Cisterna 3,000 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Pr="0066724A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166D96CE" w:rsidR="00CF211E" w:rsidRPr="0066724A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Muro de backstop</w:t>
      </w:r>
      <w:r w:rsidR="00E85C93" w:rsidRPr="0066724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5053D5">
        <w:rPr>
          <w:rFonts w:ascii="Century Gothic" w:eastAsia="Kozuka Gothic Pro H" w:hAnsi="Century Gothic" w:cs="Times New Roman"/>
          <w:color w:val="000000" w:themeColor="text1"/>
        </w:rPr>
        <w:t>L=33.60ml y H=5.40ml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3E8EA960" w:rsidR="00E85C93" w:rsidRPr="0066724A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5053D5">
        <w:rPr>
          <w:rFonts w:ascii="Century Gothic" w:eastAsia="Kozuka Gothic Pro H" w:hAnsi="Century Gothic" w:cs="Times New Roman"/>
          <w:color w:val="000000" w:themeColor="text1"/>
        </w:rPr>
        <w:t>L=138.8ml y H=1.80ml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6751F7D1" w14:textId="183F11A9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8142B7">
        <w:rPr>
          <w:rFonts w:ascii="Century Gothic" w:eastAsia="Kozuka Gothic Pro H" w:hAnsi="Century Gothic" w:cs="Times New Roman"/>
          <w:color w:val="000000" w:themeColor="text1"/>
        </w:rPr>
        <w:t>L=90.7ml y H=1.80ml</w:t>
      </w: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B67923D" w14:textId="77777777" w:rsidR="00627366" w:rsidRPr="0066724A" w:rsidRDefault="00627366" w:rsidP="00627366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Pr="0066724A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633C8ED0" w14:textId="77777777" w:rsidR="00D1583C" w:rsidRPr="0066724A" w:rsidRDefault="00D1583C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7C6C88E7" w14:textId="1884B9BC" w:rsidR="00407C14" w:rsidRPr="0066724A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Pr="0066724A" w:rsidRDefault="00407C14" w:rsidP="00D1583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>Postes línea de foul</w:t>
      </w:r>
    </w:p>
    <w:p w14:paraId="7D63E986" w14:textId="31F042A1" w:rsidR="00C703E8" w:rsidRPr="0066724A" w:rsidRDefault="00C703E8" w:rsidP="00D1583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6429C5B7" w14:textId="77777777" w:rsidR="00D1583C" w:rsidRPr="0066724A" w:rsidRDefault="00D1583C" w:rsidP="00D1583C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45FBCCE" w14:textId="77777777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66724A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66724A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6B49A037" w14:textId="77777777" w:rsidR="00D1583C" w:rsidRPr="0066724A" w:rsidRDefault="00D1583C" w:rsidP="00D1583C">
      <w:pPr>
        <w:pStyle w:val="Sinespaciado"/>
        <w:rPr>
          <w:rFonts w:ascii="Century Gothic" w:eastAsia="Kozuka Gothic Pro H" w:hAnsi="Century Gothic" w:cs="Times New Roman"/>
          <w:color w:val="000000" w:themeColor="text1"/>
          <w:u w:val="single"/>
        </w:rPr>
      </w:pPr>
    </w:p>
    <w:p w14:paraId="3884B55B" w14:textId="77777777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u w:val="single"/>
        </w:rPr>
      </w:pPr>
    </w:p>
    <w:p w14:paraId="562E343B" w14:textId="77777777" w:rsidR="00407C14" w:rsidRPr="0066724A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66724A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7440B3D9" w14:textId="0E1F6328" w:rsidR="000F0FD3" w:rsidRPr="0066724A" w:rsidRDefault="000F0FD3" w:rsidP="000F0FD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>Postes de HA 50’ en escalerilla</w:t>
      </w:r>
    </w:p>
    <w:p w14:paraId="3598B72B" w14:textId="77777777" w:rsidR="00D1583C" w:rsidRPr="0066724A" w:rsidRDefault="00D1583C" w:rsidP="00D1583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>L</w:t>
      </w:r>
      <w:r w:rsidR="000F0FD3" w:rsidRPr="0066724A">
        <w:rPr>
          <w:rFonts w:ascii="Century Gothic" w:eastAsia="Kozuka Gothic Pro H" w:hAnsi="Century Gothic" w:cs="Times New Roman"/>
        </w:rPr>
        <w:t>ámparas MHT de 1500 Watts</w:t>
      </w:r>
    </w:p>
    <w:p w14:paraId="525A9D42" w14:textId="3EB7AB09" w:rsidR="000F0FD3" w:rsidRPr="0066724A" w:rsidRDefault="00D1583C" w:rsidP="00D1583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>P</w:t>
      </w:r>
      <w:r w:rsidR="000F0FD3" w:rsidRPr="0066724A">
        <w:rPr>
          <w:rFonts w:ascii="Century Gothic" w:eastAsia="Kozuka Gothic Pro H" w:hAnsi="Century Gothic" w:cs="Times New Roman"/>
        </w:rPr>
        <w:t>ostes 35-500 DAN’ para alimentación eléctrica</w:t>
      </w:r>
    </w:p>
    <w:p w14:paraId="794FDFB0" w14:textId="77777777" w:rsidR="000F0FD3" w:rsidRPr="0066724A" w:rsidRDefault="000F0FD3" w:rsidP="000F0FD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66724A">
        <w:rPr>
          <w:rFonts w:ascii="Century Gothic" w:eastAsia="Kozuka Gothic Pro H" w:hAnsi="Century Gothic" w:cs="Times New Roman"/>
        </w:rPr>
        <w:t>Suministro de transformador tipo poste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44CF0" w14:textId="77777777" w:rsidR="002B18D0" w:rsidRDefault="002B18D0" w:rsidP="005B69AF">
      <w:pPr>
        <w:spacing w:after="0" w:line="240" w:lineRule="auto"/>
      </w:pPr>
      <w:r>
        <w:separator/>
      </w:r>
    </w:p>
  </w:endnote>
  <w:endnote w:type="continuationSeparator" w:id="0">
    <w:p w14:paraId="19EFAB1E" w14:textId="77777777" w:rsidR="002B18D0" w:rsidRDefault="002B18D0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25F17" w14:textId="77777777" w:rsidR="002B18D0" w:rsidRDefault="002B18D0" w:rsidP="005B69AF">
      <w:pPr>
        <w:spacing w:after="0" w:line="240" w:lineRule="auto"/>
      </w:pPr>
      <w:r>
        <w:separator/>
      </w:r>
    </w:p>
  </w:footnote>
  <w:footnote w:type="continuationSeparator" w:id="0">
    <w:p w14:paraId="66F29CA4" w14:textId="77777777" w:rsidR="002B18D0" w:rsidRDefault="002B18D0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3EEA29F2"/>
    <w:lvl w:ilvl="0" w:tplc="A8E85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13D7"/>
    <w:rsid w:val="00096241"/>
    <w:rsid w:val="00097B7F"/>
    <w:rsid w:val="000B658F"/>
    <w:rsid w:val="000F0FD3"/>
    <w:rsid w:val="001079C1"/>
    <w:rsid w:val="00113E19"/>
    <w:rsid w:val="001178BF"/>
    <w:rsid w:val="001247E1"/>
    <w:rsid w:val="0014264F"/>
    <w:rsid w:val="001471B6"/>
    <w:rsid w:val="001514A9"/>
    <w:rsid w:val="00170034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18D0"/>
    <w:rsid w:val="002B498C"/>
    <w:rsid w:val="002B5034"/>
    <w:rsid w:val="002B723D"/>
    <w:rsid w:val="002D2740"/>
    <w:rsid w:val="002D2B92"/>
    <w:rsid w:val="002E16D7"/>
    <w:rsid w:val="002E4775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420EE"/>
    <w:rsid w:val="00454FD7"/>
    <w:rsid w:val="0046447F"/>
    <w:rsid w:val="004663FD"/>
    <w:rsid w:val="0047391F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053D5"/>
    <w:rsid w:val="00520252"/>
    <w:rsid w:val="005329B1"/>
    <w:rsid w:val="00551AE2"/>
    <w:rsid w:val="00553B31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255B3"/>
    <w:rsid w:val="00627366"/>
    <w:rsid w:val="00635DCF"/>
    <w:rsid w:val="00640820"/>
    <w:rsid w:val="006436FE"/>
    <w:rsid w:val="00651CC3"/>
    <w:rsid w:val="006574A0"/>
    <w:rsid w:val="0066724A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676EF"/>
    <w:rsid w:val="00770F8C"/>
    <w:rsid w:val="00784BA1"/>
    <w:rsid w:val="00786759"/>
    <w:rsid w:val="00791D82"/>
    <w:rsid w:val="007A3173"/>
    <w:rsid w:val="007A3EDA"/>
    <w:rsid w:val="007B563A"/>
    <w:rsid w:val="007E4D49"/>
    <w:rsid w:val="007E51CA"/>
    <w:rsid w:val="007E6E12"/>
    <w:rsid w:val="007F4D7F"/>
    <w:rsid w:val="007F5429"/>
    <w:rsid w:val="007F5DED"/>
    <w:rsid w:val="00805DEA"/>
    <w:rsid w:val="008142B7"/>
    <w:rsid w:val="008147AC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465D2"/>
    <w:rsid w:val="00952EA3"/>
    <w:rsid w:val="00966B1D"/>
    <w:rsid w:val="00981C4B"/>
    <w:rsid w:val="00987EFC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551"/>
    <w:rsid w:val="00A1491A"/>
    <w:rsid w:val="00A36BFC"/>
    <w:rsid w:val="00A52D69"/>
    <w:rsid w:val="00A556EC"/>
    <w:rsid w:val="00A60E3F"/>
    <w:rsid w:val="00A6115D"/>
    <w:rsid w:val="00A71258"/>
    <w:rsid w:val="00A83DEF"/>
    <w:rsid w:val="00A90977"/>
    <w:rsid w:val="00A94E7B"/>
    <w:rsid w:val="00AB2ED3"/>
    <w:rsid w:val="00AB68F8"/>
    <w:rsid w:val="00AC380D"/>
    <w:rsid w:val="00AC70EF"/>
    <w:rsid w:val="00AD3645"/>
    <w:rsid w:val="00AD3F9F"/>
    <w:rsid w:val="00AF1A7D"/>
    <w:rsid w:val="00B026B8"/>
    <w:rsid w:val="00B07A09"/>
    <w:rsid w:val="00B11E7B"/>
    <w:rsid w:val="00B32349"/>
    <w:rsid w:val="00B45856"/>
    <w:rsid w:val="00B703E4"/>
    <w:rsid w:val="00B85A27"/>
    <w:rsid w:val="00B941B2"/>
    <w:rsid w:val="00B94FB3"/>
    <w:rsid w:val="00B96847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583C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A6DB6"/>
    <w:rsid w:val="00DB7F4D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D33F2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7</cp:revision>
  <cp:lastPrinted>2020-09-08T17:44:00Z</cp:lastPrinted>
  <dcterms:created xsi:type="dcterms:W3CDTF">2026-09-15T19:41:00Z</dcterms:created>
  <dcterms:modified xsi:type="dcterms:W3CDTF">2026-09-25T18:50:00Z</dcterms:modified>
</cp:coreProperties>
</file>