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C21D99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8926" w:type="dxa"/>
        <w:jc w:val="right"/>
        <w:tblLook w:val="04A0" w:firstRow="1" w:lastRow="0" w:firstColumn="1" w:lastColumn="0" w:noHBand="0" w:noVBand="1"/>
      </w:tblPr>
      <w:tblGrid>
        <w:gridCol w:w="2405"/>
        <w:gridCol w:w="6521"/>
      </w:tblGrid>
      <w:tr w:rsidR="003B2D5B" w:rsidRPr="00C21D99" w14:paraId="4A873E58" w14:textId="77777777" w:rsidTr="00C21D99">
        <w:trPr>
          <w:trHeight w:val="305"/>
          <w:jc w:val="right"/>
        </w:trPr>
        <w:tc>
          <w:tcPr>
            <w:tcW w:w="2405" w:type="dxa"/>
          </w:tcPr>
          <w:p w14:paraId="727AACA3" w14:textId="1CF0BFE4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bookmarkStart w:id="0" w:name="_Hlk210310515"/>
            <w:r w:rsidRPr="00C21D99">
              <w:rPr>
                <w:rFonts w:ascii="Century Gothic" w:hAnsi="Century Gothic" w:cs="Times New Roman"/>
                <w:b/>
              </w:rPr>
              <w:t>Nombre de</w:t>
            </w:r>
            <w:r w:rsidR="00D91F14" w:rsidRPr="00C21D99">
              <w:rPr>
                <w:rFonts w:ascii="Century Gothic" w:hAnsi="Century Gothic" w:cs="Times New Roman"/>
                <w:b/>
              </w:rPr>
              <w:t>l</w:t>
            </w:r>
            <w:r w:rsidRPr="00C21D99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521" w:type="dxa"/>
          </w:tcPr>
          <w:p w14:paraId="673DD7A8" w14:textId="20CB6A4A" w:rsidR="003B2D5B" w:rsidRPr="00C21D99" w:rsidRDefault="00E91DEA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E91DEA">
              <w:rPr>
                <w:rFonts w:ascii="Century Gothic" w:hAnsi="Century Gothic" w:cs="Times New Roman"/>
              </w:rPr>
              <w:t>CONSTRUCCIÓN POLIDEPORTIVO EL MILLONCITO, SANTO DOMINGO NORTE, SANTO DOMINGO</w:t>
            </w:r>
          </w:p>
        </w:tc>
      </w:tr>
      <w:bookmarkEnd w:id="0"/>
      <w:tr w:rsidR="003B2D5B" w:rsidRPr="00C21D99" w14:paraId="215B2A02" w14:textId="77777777" w:rsidTr="00C21D99">
        <w:trPr>
          <w:jc w:val="right"/>
        </w:trPr>
        <w:tc>
          <w:tcPr>
            <w:tcW w:w="2405" w:type="dxa"/>
          </w:tcPr>
          <w:p w14:paraId="416F888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521" w:type="dxa"/>
          </w:tcPr>
          <w:p w14:paraId="6ED5F66A" w14:textId="3D8C18D3" w:rsidR="003B2D5B" w:rsidRPr="00C21D99" w:rsidRDefault="007F14F6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C21D99">
              <w:rPr>
                <w:rFonts w:ascii="Century Gothic" w:hAnsi="Century Gothic" w:cs="Times New Roman"/>
              </w:rPr>
              <w:t xml:space="preserve">Deportivo </w:t>
            </w:r>
          </w:p>
        </w:tc>
      </w:tr>
      <w:tr w:rsidR="003B2D5B" w:rsidRPr="00C21D99" w14:paraId="3E32C1B8" w14:textId="77777777" w:rsidTr="00C21D99">
        <w:trPr>
          <w:jc w:val="right"/>
        </w:trPr>
        <w:tc>
          <w:tcPr>
            <w:tcW w:w="2405" w:type="dxa"/>
          </w:tcPr>
          <w:p w14:paraId="41675EF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6521" w:type="dxa"/>
          </w:tcPr>
          <w:p w14:paraId="35B364E7" w14:textId="6A52F629" w:rsidR="003B2D5B" w:rsidRPr="00C21D99" w:rsidRDefault="003B2D5B" w:rsidP="003208C2">
            <w:pPr>
              <w:pStyle w:val="Sinespaciado"/>
              <w:rPr>
                <w:rFonts w:ascii="Century Gothic" w:hAnsi="Century Gothic" w:cs="Times New Roman"/>
              </w:rPr>
            </w:pPr>
          </w:p>
        </w:tc>
      </w:tr>
      <w:tr w:rsidR="003B2D5B" w:rsidRPr="00C21D99" w14:paraId="0B4ECB39" w14:textId="77777777" w:rsidTr="00C21D99">
        <w:trPr>
          <w:trHeight w:val="70"/>
          <w:jc w:val="right"/>
        </w:trPr>
        <w:tc>
          <w:tcPr>
            <w:tcW w:w="2405" w:type="dxa"/>
          </w:tcPr>
          <w:p w14:paraId="3C3E747B" w14:textId="68E95F9C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521" w:type="dxa"/>
          </w:tcPr>
          <w:p w14:paraId="430754D8" w14:textId="2AF908E5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lang w:val="es-ES"/>
              </w:rPr>
            </w:pPr>
          </w:p>
        </w:tc>
      </w:tr>
    </w:tbl>
    <w:p w14:paraId="68D6FAA2" w14:textId="77777777" w:rsidR="003B2D5B" w:rsidRPr="00C21D99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C21D99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C21D99">
        <w:rPr>
          <w:rFonts w:ascii="Century Gothic" w:hAnsi="Century Gothic" w:cs="Times New Roman"/>
          <w:b/>
          <w:iCs/>
        </w:rPr>
        <w:t>Datos Técnicos:</w:t>
      </w:r>
    </w:p>
    <w:p w14:paraId="4BE4803F" w14:textId="1D46B51A" w:rsidR="00407C14" w:rsidRPr="00C21D99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hAnsi="Century Gothic" w:cs="Times New Roman"/>
          <w:b/>
          <w:color w:val="000000" w:themeColor="text1"/>
        </w:rPr>
        <w:t>Capacidad:</w:t>
      </w:r>
      <w:r w:rsidRPr="00C21D99">
        <w:rPr>
          <w:rFonts w:ascii="Century Gothic" w:hAnsi="Century Gothic" w:cs="Times New Roman"/>
          <w:color w:val="000000" w:themeColor="text1"/>
        </w:rPr>
        <w:t xml:space="preserve"> </w:t>
      </w:r>
      <w:r w:rsidR="009B316A">
        <w:rPr>
          <w:rFonts w:ascii="Century Gothic" w:hAnsi="Century Gothic" w:cs="Times New Roman"/>
          <w:color w:val="000000" w:themeColor="text1"/>
        </w:rPr>
        <w:t>461</w:t>
      </w:r>
      <w:r w:rsidRPr="00C21D99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019C1315" w:rsidR="00407C14" w:rsidRPr="004C39BA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1,</w:t>
      </w:r>
      <w:r w:rsidR="009B316A">
        <w:rPr>
          <w:rFonts w:ascii="Century Gothic" w:hAnsi="Century Gothic" w:cs="Times New Roman"/>
          <w:color w:val="000000" w:themeColor="text1"/>
        </w:rPr>
        <w:t>728</w:t>
      </w:r>
      <w:r w:rsidR="004C39BA">
        <w:rPr>
          <w:rFonts w:ascii="Century Gothic" w:hAnsi="Century Gothic" w:cs="Times New Roman"/>
          <w:color w:val="000000" w:themeColor="text1"/>
        </w:rPr>
        <w:t xml:space="preserve"> M2</w:t>
      </w:r>
    </w:p>
    <w:p w14:paraId="63FA575E" w14:textId="07BE6EDC" w:rsidR="004C39BA" w:rsidRPr="00C21D99" w:rsidRDefault="004C39BA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Área de oficina</w:t>
      </w:r>
    </w:p>
    <w:p w14:paraId="268757A3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139D9AA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4F6DACC4" w14:textId="0AC5C677" w:rsidR="00E91DEA" w:rsidRDefault="00E91DEA" w:rsidP="009B316A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E91DEA">
        <w:rPr>
          <w:rFonts w:ascii="Century Gothic" w:hAnsi="Century Gothic" w:cs="Times New Roman"/>
        </w:rPr>
        <w:t xml:space="preserve">CONSTRUCCIÓN POLIDEPORTIVO EL MILLONCITO, </w:t>
      </w:r>
      <w:r>
        <w:rPr>
          <w:rFonts w:ascii="Century Gothic" w:hAnsi="Century Gothic" w:cs="Times New Roman"/>
        </w:rPr>
        <w:t xml:space="preserve">EN </w:t>
      </w:r>
      <w:r w:rsidRPr="00E91DEA">
        <w:rPr>
          <w:rFonts w:ascii="Century Gothic" w:hAnsi="Century Gothic" w:cs="Times New Roman"/>
        </w:rPr>
        <w:t xml:space="preserve">SANTO DOMINGO NORTE, </w:t>
      </w:r>
      <w:r>
        <w:rPr>
          <w:rFonts w:ascii="Century Gothic" w:hAnsi="Century Gothic" w:cs="Times New Roman"/>
        </w:rPr>
        <w:t xml:space="preserve">PROVINCIA </w:t>
      </w:r>
      <w:r w:rsidRPr="00E91DEA">
        <w:rPr>
          <w:rFonts w:ascii="Century Gothic" w:hAnsi="Century Gothic" w:cs="Times New Roman"/>
        </w:rPr>
        <w:t>SANTO DOMINGO</w:t>
      </w: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 </w:t>
      </w:r>
    </w:p>
    <w:p w14:paraId="30BA85DB" w14:textId="77777777" w:rsidR="00E91DEA" w:rsidRDefault="00E91DEA" w:rsidP="009B316A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</w:p>
    <w:p w14:paraId="6B4F20D6" w14:textId="4731754C" w:rsidR="007F14F6" w:rsidRPr="00C21D99" w:rsidRDefault="007F14F6" w:rsidP="009B316A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15716548" w14:textId="5557AA65" w:rsidR="007F14F6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Hormigón pulido</w:t>
      </w:r>
    </w:p>
    <w:p w14:paraId="44AF0665" w14:textId="7073C548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Acera </w:t>
      </w:r>
      <w:proofErr w:type="spellStart"/>
      <w:r w:rsidR="009B316A">
        <w:rPr>
          <w:rFonts w:ascii="Century Gothic" w:eastAsia="Kozuka Gothic Pro H" w:hAnsi="Century Gothic" w:cs="Times New Roman"/>
          <w:color w:val="000000" w:themeColor="text1"/>
        </w:rPr>
        <w:t>violinada</w:t>
      </w:r>
      <w:proofErr w:type="spellEnd"/>
    </w:p>
    <w:p w14:paraId="3CDCB7EB" w14:textId="2A5DAE1F" w:rsidR="007F14F6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Verja Perimetral</w:t>
      </w:r>
    </w:p>
    <w:p w14:paraId="2CCAD06A" w14:textId="66C76076" w:rsidR="004C39BA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perimetral</w:t>
      </w:r>
    </w:p>
    <w:p w14:paraId="370DD7B2" w14:textId="66EDA464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Muro En Block </w:t>
      </w:r>
    </w:p>
    <w:p w14:paraId="55795E91" w14:textId="45C874F5" w:rsidR="007F14F6" w:rsidRPr="00C21D99" w:rsidRDefault="003C7D18" w:rsidP="003C7D18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Bordillos En Jardineras </w:t>
      </w:r>
    </w:p>
    <w:p w14:paraId="2559F564" w14:textId="27EC1C4A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Agave </w:t>
      </w:r>
    </w:p>
    <w:p w14:paraId="554911C0" w14:textId="331427F2" w:rsidR="00BF4485" w:rsidRPr="00C21D99" w:rsidRDefault="00BF4485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Barandilla</w:t>
      </w:r>
    </w:p>
    <w:p w14:paraId="6741479F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4E659FDD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AE9ADA7" w14:textId="23F9AF60" w:rsidR="00BF4485" w:rsidRDefault="00BF448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Muro de bloques y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tipo 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con altura en bloques de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2.00m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y en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1.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00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m</w:t>
      </w:r>
    </w:p>
    <w:p w14:paraId="033869A7" w14:textId="4651BD9D" w:rsidR="004C39BA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Gradas </w:t>
      </w:r>
    </w:p>
    <w:p w14:paraId="6C9B67BB" w14:textId="0EF03562" w:rsidR="004C39BA" w:rsidRPr="00C21D99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Cancha con tabloncillo sintético</w:t>
      </w:r>
    </w:p>
    <w:p w14:paraId="6C8DB5A7" w14:textId="518CBDD7" w:rsidR="00BF4485" w:rsidRPr="00C21D99" w:rsidRDefault="003C7D18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Techo en Aluzinc</w:t>
      </w:r>
      <w:r w:rsidR="009B316A">
        <w:rPr>
          <w:rFonts w:ascii="Century Gothic" w:eastAsia="Kozuka Gothic Pro H" w:hAnsi="Century Gothic" w:cs="Times New Roman"/>
          <w:color w:val="000000" w:themeColor="text1"/>
        </w:rPr>
        <w:t xml:space="preserve"> curvo</w:t>
      </w:r>
    </w:p>
    <w:p w14:paraId="3DC4B88E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5A3C9BAA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11693F3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6E905C85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63127F8A" w14:textId="0A3D690C" w:rsidR="007F14F6" w:rsidRPr="00C21D99" w:rsidRDefault="00C41F35" w:rsidP="007F14F6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Trampa de grasa</w:t>
      </w:r>
    </w:p>
    <w:p w14:paraId="57B3CD4A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24FB69B1" w14:textId="137D8564" w:rsidR="007F14F6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Tablero</w:t>
      </w:r>
    </w:p>
    <w:p w14:paraId="366DA784" w14:textId="0F96176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lastRenderedPageBreak/>
        <w:t>Canastos</w:t>
      </w:r>
    </w:p>
    <w:p w14:paraId="79FA7563" w14:textId="3FE8B9EE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Inodoros</w:t>
      </w:r>
    </w:p>
    <w:p w14:paraId="25E1EA24" w14:textId="02E6905C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Lavamanos</w:t>
      </w:r>
    </w:p>
    <w:p w14:paraId="68EEF102" w14:textId="60D3505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Urinales</w:t>
      </w:r>
    </w:p>
    <w:p w14:paraId="1AC4C3EB" w14:textId="050DB511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Tope de baños en granito</w:t>
      </w:r>
    </w:p>
    <w:p w14:paraId="0E13D2D0" w14:textId="3D21B87D" w:rsid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E</w:t>
      </w:r>
      <w:r w:rsidRPr="005015D7">
        <w:rPr>
          <w:rFonts w:ascii="Century Gothic" w:hAnsi="Century Gothic"/>
          <w:lang w:val="es-ES"/>
        </w:rPr>
        <w:t xml:space="preserve">scritorio </w:t>
      </w:r>
    </w:p>
    <w:p w14:paraId="6B8D09BC" w14:textId="1F7ECC2D" w:rsidR="005015D7" w:rsidRP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de escritorio</w:t>
      </w:r>
    </w:p>
    <w:p w14:paraId="137507FF" w14:textId="27236846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operativa</w:t>
      </w:r>
    </w:p>
    <w:p w14:paraId="5EF3D88A" w14:textId="22689D12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Refrigerador</w:t>
      </w:r>
    </w:p>
    <w:p w14:paraId="57538B95" w14:textId="2C161EEA" w:rsidR="005015D7" w:rsidRPr="00C21D99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Fregadero en acero inoxidable</w:t>
      </w:r>
    </w:p>
    <w:p w14:paraId="6504641F" w14:textId="77777777" w:rsidR="007E0D62" w:rsidRPr="00C21D99" w:rsidRDefault="007E0D62" w:rsidP="007E0D62">
      <w:pPr>
        <w:pStyle w:val="Sinespaciado"/>
        <w:rPr>
          <w:rFonts w:ascii="Century Gothic" w:eastAsia="Kozuka Gothic Pro H" w:hAnsi="Century Gothic" w:cs="Times New Roman"/>
          <w:color w:val="000000" w:themeColor="text1"/>
          <w:lang w:val="es-ES"/>
        </w:rPr>
      </w:pPr>
    </w:p>
    <w:p w14:paraId="7481D725" w14:textId="77777777" w:rsidR="007E0D62" w:rsidRPr="00C21D99" w:rsidRDefault="007E0D62" w:rsidP="007E0D6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C21D99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6DDDD462" w14:textId="77777777" w:rsidR="007E0D62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polimetálica blanca </w:t>
      </w:r>
    </w:p>
    <w:p w14:paraId="72549B5B" w14:textId="1D10364B" w:rsidR="005015D7" w:rsidRPr="005015D7" w:rsidRDefault="005015D7" w:rsidP="005015D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>Puertas abatibles</w:t>
      </w:r>
      <w:r>
        <w:rPr>
          <w:rFonts w:ascii="Century Gothic" w:eastAsia="Calibri" w:hAnsi="Century Gothic" w:cs="Times New Roman"/>
          <w:lang w:eastAsia="en-US"/>
        </w:rPr>
        <w:t xml:space="preserve">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metálica blanca </w:t>
      </w:r>
    </w:p>
    <w:p w14:paraId="7229960E" w14:textId="489EAFA8" w:rsidR="007E0D62" w:rsidRPr="00C21D99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Ventanas </w:t>
      </w:r>
      <w:r w:rsidRPr="00C21D99">
        <w:rPr>
          <w:rFonts w:ascii="Century Gothic" w:eastAsia="Calibri" w:hAnsi="Century Gothic" w:cs="Times New Roman"/>
          <w:lang w:val="es-ES" w:eastAsia="en-US"/>
        </w:rPr>
        <w:t>aluminio blanca</w:t>
      </w:r>
      <w:r w:rsidR="009B316A">
        <w:rPr>
          <w:rFonts w:ascii="Century Gothic" w:eastAsia="Calibri" w:hAnsi="Century Gothic" w:cs="Times New Roman"/>
          <w:lang w:val="es-ES" w:eastAsia="en-US"/>
        </w:rPr>
        <w:t xml:space="preserve"> proyectadas</w:t>
      </w:r>
    </w:p>
    <w:p w14:paraId="08F757B0" w14:textId="2FDCBCDD" w:rsidR="00BF4485" w:rsidRDefault="00BF4485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 w:rsidR="004C39BA">
        <w:rPr>
          <w:rFonts w:ascii="Century Gothic" w:eastAsia="Calibri" w:hAnsi="Century Gothic" w:cs="Times New Roman"/>
          <w:lang w:val="es-ES" w:eastAsia="en-US"/>
        </w:rPr>
        <w:t xml:space="preserve"> abatible</w:t>
      </w:r>
    </w:p>
    <w:p w14:paraId="562B644B" w14:textId="78C6AFE7" w:rsidR="004C39BA" w:rsidRDefault="004C39B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>
        <w:rPr>
          <w:rFonts w:ascii="Century Gothic" w:eastAsia="Calibri" w:hAnsi="Century Gothic" w:cs="Times New Roman"/>
          <w:lang w:val="es-ES" w:eastAsia="en-US"/>
        </w:rPr>
        <w:t xml:space="preserve"> deslizable</w:t>
      </w:r>
    </w:p>
    <w:p w14:paraId="04AC17D8" w14:textId="7CB2CEA0" w:rsidR="009B316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Portones exteriores</w:t>
      </w:r>
    </w:p>
    <w:p w14:paraId="10A53DB3" w14:textId="0DF88E24" w:rsidR="009B316A" w:rsidRPr="004C39B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Puertas en perfiles de hierro</w:t>
      </w:r>
    </w:p>
    <w:p w14:paraId="5C12624C" w14:textId="77777777" w:rsidR="007F14F6" w:rsidRPr="00C21D99" w:rsidRDefault="007F14F6" w:rsidP="007F14F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4851E3E3" w14:textId="13665F2C" w:rsidR="007F14F6" w:rsidRPr="00C21D99" w:rsidRDefault="007F14F6" w:rsidP="007F14F6">
      <w:pPr>
        <w:pStyle w:val="Sinespaciado"/>
        <w:rPr>
          <w:rFonts w:ascii="Century Gothic" w:hAnsi="Century Gothic"/>
          <w:b/>
          <w:bCs/>
          <w:i/>
          <w:iCs/>
        </w:rPr>
      </w:pPr>
      <w:r w:rsidRPr="00C21D99">
        <w:rPr>
          <w:rFonts w:ascii="Century Gothic" w:hAnsi="Century Gothic"/>
          <w:b/>
          <w:bCs/>
          <w:i/>
          <w:iCs/>
        </w:rPr>
        <w:t>Terminación:</w:t>
      </w:r>
    </w:p>
    <w:p w14:paraId="59D9624D" w14:textId="7F8F026F" w:rsidR="004C39BA" w:rsidRPr="004C39BA" w:rsidRDefault="007F14F6" w:rsidP="004C39BA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hAnsi="Century Gothic"/>
        </w:rPr>
        <w:t xml:space="preserve">Pintura Acrílica </w:t>
      </w:r>
      <w:r w:rsidR="009B316A">
        <w:rPr>
          <w:rFonts w:ascii="Century Gothic" w:hAnsi="Century Gothic"/>
        </w:rPr>
        <w:t>popular</w:t>
      </w:r>
      <w:r w:rsidRPr="00C21D99">
        <w:rPr>
          <w:rFonts w:ascii="Century Gothic" w:hAnsi="Century Gothic"/>
        </w:rPr>
        <w:t xml:space="preserve"> </w:t>
      </w:r>
      <w:r w:rsidR="00ED204E">
        <w:rPr>
          <w:rFonts w:ascii="Century Gothic" w:hAnsi="Century Gothic"/>
        </w:rPr>
        <w:t>azul positivo y blanco capuchino 116</w:t>
      </w:r>
    </w:p>
    <w:p w14:paraId="5C7F784A" w14:textId="5984937E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>Cerámica</w:t>
      </w:r>
      <w:r w:rsidR="004C39BA" w:rsidRPr="005015D7">
        <w:rPr>
          <w:rFonts w:ascii="Century Gothic" w:hAnsi="Century Gothic"/>
        </w:rPr>
        <w:t xml:space="preserve"> de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 </w:t>
      </w:r>
      <w:proofErr w:type="spellStart"/>
      <w:r w:rsidR="009B316A" w:rsidRPr="005015D7">
        <w:rPr>
          <w:rFonts w:ascii="Century Gothic" w:hAnsi="Century Gothic"/>
        </w:rPr>
        <w:t>cmts</w:t>
      </w:r>
      <w:proofErr w:type="spellEnd"/>
      <w:r w:rsidR="009B316A" w:rsidRPr="005015D7">
        <w:rPr>
          <w:rFonts w:ascii="Century Gothic" w:hAnsi="Century Gothic"/>
        </w:rPr>
        <w:t xml:space="preserve"> color</w:t>
      </w:r>
      <w:r w:rsidR="004C39BA" w:rsidRPr="005015D7">
        <w:rPr>
          <w:rFonts w:ascii="Century Gothic" w:hAnsi="Century Gothic"/>
        </w:rPr>
        <w:t xml:space="preserve"> gris</w:t>
      </w:r>
    </w:p>
    <w:p w14:paraId="780DEABD" w14:textId="2323DF98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 xml:space="preserve">Cerámica de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 </w:t>
      </w:r>
      <w:proofErr w:type="spellStart"/>
      <w:r w:rsidR="009B316A" w:rsidRPr="005015D7">
        <w:rPr>
          <w:rFonts w:ascii="Century Gothic" w:hAnsi="Century Gothic"/>
        </w:rPr>
        <w:t>cmts</w:t>
      </w:r>
      <w:proofErr w:type="spellEnd"/>
      <w:r w:rsidR="009B316A" w:rsidRPr="005015D7">
        <w:rPr>
          <w:rFonts w:ascii="Century Gothic" w:hAnsi="Century Gothic"/>
        </w:rPr>
        <w:t xml:space="preserve"> color</w:t>
      </w:r>
      <w:r w:rsidRPr="005015D7">
        <w:rPr>
          <w:rFonts w:ascii="Century Gothic" w:hAnsi="Century Gothic"/>
        </w:rPr>
        <w:t xml:space="preserve"> crema</w:t>
      </w:r>
    </w:p>
    <w:p w14:paraId="272F1898" w14:textId="77777777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</w:p>
    <w:p w14:paraId="64AD9F78" w14:textId="77777777" w:rsidR="004C39BA" w:rsidRPr="00C21D99" w:rsidRDefault="004C39BA" w:rsidP="005015D7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2BE3946F" w14:textId="77777777" w:rsidR="00B5435F" w:rsidRPr="00C21D99" w:rsidRDefault="00B5435F" w:rsidP="00B5435F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5ACD7813" w14:textId="1F7A24D4" w:rsidR="007F14F6" w:rsidRPr="00C21D99" w:rsidRDefault="007F14F6" w:rsidP="00B5435F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178459B1" w14:textId="343C8994" w:rsidR="007F14F6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 xml:space="preserve">uces </w:t>
      </w:r>
      <w:r>
        <w:rPr>
          <w:rFonts w:ascii="Century Gothic" w:eastAsia="Kozuka Gothic Pro H" w:hAnsi="Century Gothic" w:cs="Times New Roman"/>
        </w:rPr>
        <w:t xml:space="preserve">de </w:t>
      </w:r>
      <w:r w:rsidRPr="005015D7">
        <w:rPr>
          <w:rFonts w:ascii="Century Gothic" w:eastAsia="Kozuka Gothic Pro H" w:hAnsi="Century Gothic" w:cs="Times New Roman"/>
          <w:lang w:val="es-ES"/>
        </w:rPr>
        <w:t>Poste 4" x 4" x 20, HN</w:t>
      </w:r>
    </w:p>
    <w:p w14:paraId="22E1328A" w14:textId="66A18681" w:rsidR="005015D7" w:rsidRPr="005015D7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 xml:space="preserve">Lámparas colgantes </w:t>
      </w:r>
      <w:r w:rsidRPr="005015D7">
        <w:rPr>
          <w:rFonts w:ascii="Century Gothic" w:eastAsia="Kozuka Gothic Pro H" w:hAnsi="Century Gothic" w:cs="Times New Roman"/>
          <w:b/>
          <w:bCs/>
          <w:lang w:val="es-ES"/>
        </w:rPr>
        <w:t>100W, LED, 120V</w:t>
      </w:r>
      <w:r>
        <w:rPr>
          <w:rFonts w:ascii="Century Gothic" w:eastAsia="Kozuka Gothic Pro H" w:hAnsi="Century Gothic" w:cs="Times New Roman"/>
          <w:b/>
          <w:bCs/>
          <w:lang w:val="es-ES"/>
        </w:rPr>
        <w:t xml:space="preserve"> </w:t>
      </w:r>
    </w:p>
    <w:p w14:paraId="02D37253" w14:textId="21C7BB37" w:rsidR="005015D7" w:rsidRPr="00C21D99" w:rsidRDefault="009B316A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Lámparas</w:t>
      </w:r>
      <w:r w:rsidR="005015D7">
        <w:rPr>
          <w:rFonts w:ascii="Century Gothic" w:eastAsia="Kozuka Gothic Pro H" w:hAnsi="Century Gothic" w:cs="Times New Roman"/>
        </w:rPr>
        <w:t xml:space="preserve"> 2x2 tipo led</w:t>
      </w:r>
    </w:p>
    <w:p w14:paraId="6DA653B8" w14:textId="67B09759" w:rsidR="00EB417A" w:rsidRPr="005015D7" w:rsidRDefault="005015D7" w:rsidP="003B2D5B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>uces de Techo (BOMBILLO)</w:t>
      </w:r>
    </w:p>
    <w:p w14:paraId="28FDF991" w14:textId="77777777" w:rsid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hAnsi="Century Gothic"/>
        </w:rPr>
        <w:t>Abanicos de techo industrial</w:t>
      </w:r>
    </w:p>
    <w:p w14:paraId="0EED5DFB" w14:textId="6328A2E4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eastAsia="Kozuka Gothic Pro H" w:hAnsi="Century Gothic" w:cs="Times New Roman"/>
        </w:rPr>
        <w:t xml:space="preserve">Panel de </w:t>
      </w:r>
      <w:proofErr w:type="spellStart"/>
      <w:r w:rsidRPr="005015D7">
        <w:rPr>
          <w:rFonts w:ascii="Century Gothic" w:eastAsia="Kozuka Gothic Pro H" w:hAnsi="Century Gothic" w:cs="Times New Roman"/>
        </w:rPr>
        <w:t>breakers</w:t>
      </w:r>
      <w:proofErr w:type="spellEnd"/>
      <w:r w:rsidRPr="005015D7">
        <w:rPr>
          <w:rFonts w:ascii="Century Gothic" w:eastAsia="Kozuka Gothic Pro H" w:hAnsi="Century Gothic" w:cs="Times New Roman"/>
        </w:rPr>
        <w:t xml:space="preserve"> </w:t>
      </w:r>
    </w:p>
    <w:sectPr w:rsidR="005015D7" w:rsidRPr="005015D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2D0D6" w14:textId="77777777" w:rsidR="009B2ABE" w:rsidRDefault="009B2ABE" w:rsidP="005B69AF">
      <w:pPr>
        <w:spacing w:after="0" w:line="240" w:lineRule="auto"/>
      </w:pPr>
      <w:r>
        <w:separator/>
      </w:r>
    </w:p>
  </w:endnote>
  <w:endnote w:type="continuationSeparator" w:id="0">
    <w:p w14:paraId="52F412FD" w14:textId="77777777" w:rsidR="009B2ABE" w:rsidRDefault="009B2ABE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1C5C1" w14:textId="77777777" w:rsidR="009B2ABE" w:rsidRDefault="009B2ABE" w:rsidP="005B69AF">
      <w:pPr>
        <w:spacing w:after="0" w:line="240" w:lineRule="auto"/>
      </w:pPr>
      <w:r>
        <w:separator/>
      </w:r>
    </w:p>
  </w:footnote>
  <w:footnote w:type="continuationSeparator" w:id="0">
    <w:p w14:paraId="59E94A53" w14:textId="77777777" w:rsidR="009B2ABE" w:rsidRDefault="009B2ABE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B386D"/>
    <w:multiLevelType w:val="hybridMultilevel"/>
    <w:tmpl w:val="E4EE2A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F69EF"/>
    <w:multiLevelType w:val="hybridMultilevel"/>
    <w:tmpl w:val="93001360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0294C"/>
    <w:multiLevelType w:val="hybridMultilevel"/>
    <w:tmpl w:val="06F4F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85D39"/>
    <w:multiLevelType w:val="hybridMultilevel"/>
    <w:tmpl w:val="3EFE09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8606836">
    <w:abstractNumId w:val="16"/>
  </w:num>
  <w:num w:numId="2" w16cid:durableId="841893091">
    <w:abstractNumId w:val="15"/>
  </w:num>
  <w:num w:numId="3" w16cid:durableId="982271022">
    <w:abstractNumId w:val="5"/>
  </w:num>
  <w:num w:numId="4" w16cid:durableId="975523328">
    <w:abstractNumId w:val="11"/>
  </w:num>
  <w:num w:numId="5" w16cid:durableId="928581255">
    <w:abstractNumId w:val="17"/>
  </w:num>
  <w:num w:numId="6" w16cid:durableId="1368528259">
    <w:abstractNumId w:val="3"/>
  </w:num>
  <w:num w:numId="7" w16cid:durableId="1917400520">
    <w:abstractNumId w:val="18"/>
  </w:num>
  <w:num w:numId="8" w16cid:durableId="552931855">
    <w:abstractNumId w:val="10"/>
  </w:num>
  <w:num w:numId="9" w16cid:durableId="1594973623">
    <w:abstractNumId w:val="9"/>
  </w:num>
  <w:num w:numId="10" w16cid:durableId="1524904265">
    <w:abstractNumId w:val="12"/>
  </w:num>
  <w:num w:numId="11" w16cid:durableId="65274968">
    <w:abstractNumId w:val="7"/>
  </w:num>
  <w:num w:numId="12" w16cid:durableId="1619146502">
    <w:abstractNumId w:val="20"/>
  </w:num>
  <w:num w:numId="13" w16cid:durableId="488209533">
    <w:abstractNumId w:val="0"/>
  </w:num>
  <w:num w:numId="14" w16cid:durableId="315839335">
    <w:abstractNumId w:val="4"/>
  </w:num>
  <w:num w:numId="15" w16cid:durableId="1998265150">
    <w:abstractNumId w:val="2"/>
  </w:num>
  <w:num w:numId="16" w16cid:durableId="1079711895">
    <w:abstractNumId w:val="19"/>
  </w:num>
  <w:num w:numId="17" w16cid:durableId="759444257">
    <w:abstractNumId w:val="6"/>
  </w:num>
  <w:num w:numId="18" w16cid:durableId="1457139159">
    <w:abstractNumId w:val="13"/>
  </w:num>
  <w:num w:numId="19" w16cid:durableId="976715322">
    <w:abstractNumId w:val="14"/>
  </w:num>
  <w:num w:numId="20" w16cid:durableId="1658924349">
    <w:abstractNumId w:val="8"/>
  </w:num>
  <w:num w:numId="21" w16cid:durableId="274020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13BC"/>
    <w:rsid w:val="00033C18"/>
    <w:rsid w:val="000909D3"/>
    <w:rsid w:val="00096241"/>
    <w:rsid w:val="00097B7F"/>
    <w:rsid w:val="000D4ABC"/>
    <w:rsid w:val="000E2CBE"/>
    <w:rsid w:val="00113E19"/>
    <w:rsid w:val="001178BF"/>
    <w:rsid w:val="001247E1"/>
    <w:rsid w:val="00137E75"/>
    <w:rsid w:val="001471B6"/>
    <w:rsid w:val="00170034"/>
    <w:rsid w:val="001A2D3A"/>
    <w:rsid w:val="001E1DDA"/>
    <w:rsid w:val="001F33A3"/>
    <w:rsid w:val="002110E0"/>
    <w:rsid w:val="00212A96"/>
    <w:rsid w:val="00217408"/>
    <w:rsid w:val="0026294E"/>
    <w:rsid w:val="002634D7"/>
    <w:rsid w:val="00275652"/>
    <w:rsid w:val="002A72FC"/>
    <w:rsid w:val="002B498C"/>
    <w:rsid w:val="002B5034"/>
    <w:rsid w:val="002B723D"/>
    <w:rsid w:val="002D2740"/>
    <w:rsid w:val="002D2B92"/>
    <w:rsid w:val="002E16D7"/>
    <w:rsid w:val="003017FE"/>
    <w:rsid w:val="003104A1"/>
    <w:rsid w:val="003208C2"/>
    <w:rsid w:val="00325F73"/>
    <w:rsid w:val="0033057E"/>
    <w:rsid w:val="0033488F"/>
    <w:rsid w:val="003367F4"/>
    <w:rsid w:val="00337A88"/>
    <w:rsid w:val="00346325"/>
    <w:rsid w:val="003468A3"/>
    <w:rsid w:val="00366CCE"/>
    <w:rsid w:val="003812A2"/>
    <w:rsid w:val="00390E03"/>
    <w:rsid w:val="003B2D5B"/>
    <w:rsid w:val="003C7D18"/>
    <w:rsid w:val="003D02DE"/>
    <w:rsid w:val="003D7E51"/>
    <w:rsid w:val="003E4FD5"/>
    <w:rsid w:val="003F3BC1"/>
    <w:rsid w:val="003F7007"/>
    <w:rsid w:val="00407C14"/>
    <w:rsid w:val="004108BE"/>
    <w:rsid w:val="00420A35"/>
    <w:rsid w:val="004269ED"/>
    <w:rsid w:val="004270DC"/>
    <w:rsid w:val="0043133C"/>
    <w:rsid w:val="00435CB0"/>
    <w:rsid w:val="004402D9"/>
    <w:rsid w:val="00454FD7"/>
    <w:rsid w:val="004663FD"/>
    <w:rsid w:val="00494F24"/>
    <w:rsid w:val="004A07B2"/>
    <w:rsid w:val="004B7ECA"/>
    <w:rsid w:val="004C39BA"/>
    <w:rsid w:val="004C4C5D"/>
    <w:rsid w:val="004E3300"/>
    <w:rsid w:val="004F271E"/>
    <w:rsid w:val="004F376B"/>
    <w:rsid w:val="004F4E81"/>
    <w:rsid w:val="004F65F9"/>
    <w:rsid w:val="005015D7"/>
    <w:rsid w:val="00551AE2"/>
    <w:rsid w:val="00553B31"/>
    <w:rsid w:val="00557F52"/>
    <w:rsid w:val="00564481"/>
    <w:rsid w:val="00564C97"/>
    <w:rsid w:val="00571D62"/>
    <w:rsid w:val="005873A7"/>
    <w:rsid w:val="00594B65"/>
    <w:rsid w:val="005B69AF"/>
    <w:rsid w:val="005F7D28"/>
    <w:rsid w:val="00602602"/>
    <w:rsid w:val="006058A3"/>
    <w:rsid w:val="00620FE0"/>
    <w:rsid w:val="00625236"/>
    <w:rsid w:val="00635DCF"/>
    <w:rsid w:val="00640820"/>
    <w:rsid w:val="006436FE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91D82"/>
    <w:rsid w:val="007A3173"/>
    <w:rsid w:val="007A3EDA"/>
    <w:rsid w:val="007B563A"/>
    <w:rsid w:val="007E0D62"/>
    <w:rsid w:val="007E4D49"/>
    <w:rsid w:val="007E51CA"/>
    <w:rsid w:val="007F14F6"/>
    <w:rsid w:val="007F4D7F"/>
    <w:rsid w:val="007F5DED"/>
    <w:rsid w:val="00805DEA"/>
    <w:rsid w:val="00840DD3"/>
    <w:rsid w:val="00852E58"/>
    <w:rsid w:val="00861B1C"/>
    <w:rsid w:val="008644A6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74CB"/>
    <w:rsid w:val="0094243E"/>
    <w:rsid w:val="00952EA3"/>
    <w:rsid w:val="00981C4B"/>
    <w:rsid w:val="00995369"/>
    <w:rsid w:val="009A239C"/>
    <w:rsid w:val="009A392A"/>
    <w:rsid w:val="009B2ABE"/>
    <w:rsid w:val="009B316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36BFC"/>
    <w:rsid w:val="00A52D69"/>
    <w:rsid w:val="00A556EC"/>
    <w:rsid w:val="00A6115D"/>
    <w:rsid w:val="00A71258"/>
    <w:rsid w:val="00A90977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45856"/>
    <w:rsid w:val="00B5435F"/>
    <w:rsid w:val="00B703E4"/>
    <w:rsid w:val="00B85A27"/>
    <w:rsid w:val="00B941B2"/>
    <w:rsid w:val="00B976F0"/>
    <w:rsid w:val="00BC4DF6"/>
    <w:rsid w:val="00BD7131"/>
    <w:rsid w:val="00BE0D85"/>
    <w:rsid w:val="00BF17AB"/>
    <w:rsid w:val="00BF4485"/>
    <w:rsid w:val="00BF4A4D"/>
    <w:rsid w:val="00C06EA6"/>
    <w:rsid w:val="00C168C0"/>
    <w:rsid w:val="00C21D99"/>
    <w:rsid w:val="00C35C77"/>
    <w:rsid w:val="00C3751D"/>
    <w:rsid w:val="00C412F1"/>
    <w:rsid w:val="00C41C72"/>
    <w:rsid w:val="00C41F35"/>
    <w:rsid w:val="00C550B6"/>
    <w:rsid w:val="00C703E8"/>
    <w:rsid w:val="00C73951"/>
    <w:rsid w:val="00C91864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67487"/>
    <w:rsid w:val="00D70DD2"/>
    <w:rsid w:val="00D84E7A"/>
    <w:rsid w:val="00D875D9"/>
    <w:rsid w:val="00D91F14"/>
    <w:rsid w:val="00D925D5"/>
    <w:rsid w:val="00DB21B8"/>
    <w:rsid w:val="00DE0C24"/>
    <w:rsid w:val="00DF46AC"/>
    <w:rsid w:val="00DF4F29"/>
    <w:rsid w:val="00E07237"/>
    <w:rsid w:val="00E11DE2"/>
    <w:rsid w:val="00E155A8"/>
    <w:rsid w:val="00E27893"/>
    <w:rsid w:val="00E30347"/>
    <w:rsid w:val="00E501F2"/>
    <w:rsid w:val="00E54AD8"/>
    <w:rsid w:val="00E629F1"/>
    <w:rsid w:val="00E643F2"/>
    <w:rsid w:val="00E70BD1"/>
    <w:rsid w:val="00E85C93"/>
    <w:rsid w:val="00E87B1C"/>
    <w:rsid w:val="00E91DEA"/>
    <w:rsid w:val="00E9206B"/>
    <w:rsid w:val="00EB10AA"/>
    <w:rsid w:val="00EB417A"/>
    <w:rsid w:val="00ED11E4"/>
    <w:rsid w:val="00ED204E"/>
    <w:rsid w:val="00EE5623"/>
    <w:rsid w:val="00EE78C8"/>
    <w:rsid w:val="00EF5834"/>
    <w:rsid w:val="00EF6EE5"/>
    <w:rsid w:val="00F157C6"/>
    <w:rsid w:val="00F2512B"/>
    <w:rsid w:val="00F336F6"/>
    <w:rsid w:val="00F35B9B"/>
    <w:rsid w:val="00F44EDA"/>
    <w:rsid w:val="00F51FCD"/>
    <w:rsid w:val="00F71F83"/>
    <w:rsid w:val="00F739B3"/>
    <w:rsid w:val="00F93EA2"/>
    <w:rsid w:val="00FA3E46"/>
    <w:rsid w:val="00FA4F4A"/>
    <w:rsid w:val="00FB4E10"/>
    <w:rsid w:val="00FB63BB"/>
    <w:rsid w:val="00FE274D"/>
    <w:rsid w:val="00FE4146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230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10</cp:revision>
  <cp:lastPrinted>2020-09-08T17:44:00Z</cp:lastPrinted>
  <dcterms:created xsi:type="dcterms:W3CDTF">2025-10-02T18:37:00Z</dcterms:created>
  <dcterms:modified xsi:type="dcterms:W3CDTF">2026-09-16T18:16:00Z</dcterms:modified>
</cp:coreProperties>
</file>