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noProof/>
          <w:lang w:val="es-DO" w:eastAsia="es-DO"/>
        </w:rPr>
        <w:alias w:val="Logo de la institución contratante"/>
        <w:tag w:val="Logo de la institución contratante"/>
        <w:id w:val="13417745"/>
        <w:picture/>
      </w:sdtPr>
      <w:sdtContent>
        <w:p w14:paraId="3ED4438E" w14:textId="048409D2" w:rsidR="00AB35FA" w:rsidRDefault="00A6044E" w:rsidP="00AB35FA">
          <w:pPr>
            <w:jc w:val="center"/>
            <w:rPr>
              <w:lang w:val="en-US"/>
            </w:rPr>
          </w:pPr>
          <w:r w:rsidRPr="00A6044E">
            <w:rPr>
              <w:noProof/>
              <w:lang w:val="es-DO" w:eastAsia="es-DO"/>
            </w:rPr>
            <w:drawing>
              <wp:inline distT="0" distB="0" distL="0" distR="0" wp14:anchorId="58796EBE" wp14:editId="459A445E">
                <wp:extent cx="798195" cy="799693"/>
                <wp:effectExtent l="0" t="0" r="1905" b="635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195" cy="79969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caps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/>
      <w:sdtContent>
        <w:p w14:paraId="70307B0B" w14:textId="3FEC0C36" w:rsidR="00AB35FA" w:rsidRPr="00A6044E" w:rsidRDefault="00A6044E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sz w:val="22"/>
              <w:szCs w:val="22"/>
            </w:rPr>
          </w:pPr>
          <w:r w:rsidRPr="00A6044E">
            <w:rPr>
              <w:rFonts w:ascii="Book Antiqua" w:hAnsi="Book Antiqua"/>
              <w:b/>
              <w:sz w:val="22"/>
              <w:szCs w:val="22"/>
            </w:rPr>
            <w:t>Dirección Genera</w:t>
          </w:r>
          <w:r>
            <w:rPr>
              <w:rFonts w:ascii="Book Antiqua" w:hAnsi="Book Antiqua"/>
              <w:b/>
              <w:sz w:val="22"/>
              <w:szCs w:val="22"/>
            </w:rPr>
            <w:t>l D</w:t>
          </w:r>
          <w:r w:rsidRPr="00A6044E">
            <w:rPr>
              <w:rFonts w:ascii="Book Antiqua" w:hAnsi="Book Antiqua"/>
              <w:b/>
              <w:sz w:val="22"/>
              <w:szCs w:val="22"/>
            </w:rPr>
            <w:t>e Embellecimi</w:t>
          </w:r>
          <w:r>
            <w:rPr>
              <w:rFonts w:ascii="Book Antiqua" w:hAnsi="Book Antiqua"/>
              <w:b/>
              <w:sz w:val="22"/>
              <w:szCs w:val="22"/>
            </w:rPr>
            <w:t>ento De Carreteras y Avenidas D</w:t>
          </w:r>
          <w:r w:rsidRPr="00A6044E">
            <w:rPr>
              <w:rFonts w:ascii="Book Antiqua" w:hAnsi="Book Antiqua"/>
              <w:b/>
              <w:sz w:val="22"/>
              <w:szCs w:val="22"/>
            </w:rPr>
            <w:t>e Circunvalación Del País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75A678E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</w:t>
      </w:r>
      <w:r w:rsidRPr="00026251">
        <w:rPr>
          <w:rFonts w:ascii="Book Antiqua" w:hAnsi="Book Antiqua"/>
          <w:b/>
          <w:sz w:val="16"/>
          <w:szCs w:val="16"/>
          <w:lang w:val="es-AR"/>
        </w:rPr>
        <w:t xml:space="preserve">la </w:t>
      </w:r>
      <w:r w:rsidR="00026251" w:rsidRPr="00026251">
        <w:rPr>
          <w:rFonts w:ascii="Book Antiqua" w:hAnsi="Book Antiqua"/>
          <w:b/>
          <w:sz w:val="16"/>
          <w:szCs w:val="16"/>
          <w:lang w:val="es-AR"/>
        </w:rPr>
        <w:t>Dirección General De Embellecimiento De Carreteras y Avenidas De Circunvalación Del País</w:t>
      </w:r>
      <w:r w:rsidRPr="00026251">
        <w:rPr>
          <w:rFonts w:ascii="Book Antiqua" w:hAnsi="Book Antiqua"/>
          <w:sz w:val="16"/>
          <w:szCs w:val="16"/>
          <w:lang w:val="es-AR"/>
        </w:rPr>
        <w:t xml:space="preserve">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Pr="007B7450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45A872B6" w:rsidR="00D46A88" w:rsidRPr="007B7450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7B7450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="00184DDE">
        <w:rPr>
          <w:rFonts w:ascii="Book Antiqua" w:hAnsi="Book Antiqua"/>
          <w:b/>
          <w:bCs/>
          <w:sz w:val="22"/>
          <w:szCs w:val="22"/>
        </w:rPr>
        <w:t xml:space="preserve">DE LA </w:t>
      </w:r>
      <w:r w:rsidR="00184DDE" w:rsidRPr="007B7450">
        <w:rPr>
          <w:rFonts w:ascii="Book Antiqua" w:hAnsi="Book Antiqua"/>
          <w:b/>
          <w:bCs/>
          <w:sz w:val="22"/>
          <w:szCs w:val="22"/>
        </w:rPr>
        <w:t xml:space="preserve">DIRECCIÓN GENERAL DE EMBELLECIMIENTO DE CARRETERAS Y AVENIDAS DE CIRCUNVALACIÓN DEL PAÍS 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  <w:bookmarkStart w:id="0" w:name="_GoBack"/>
      <w:bookmarkEnd w:id="0"/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148A08" w14:textId="77777777" w:rsidR="00EE4A20" w:rsidRDefault="00EE4A20" w:rsidP="00AB35FA">
      <w:pPr>
        <w:spacing w:after="0" w:line="240" w:lineRule="auto"/>
      </w:pPr>
      <w:r>
        <w:separator/>
      </w:r>
    </w:p>
  </w:endnote>
  <w:endnote w:type="continuationSeparator" w:id="0">
    <w:p w14:paraId="4C4AAFDA" w14:textId="77777777" w:rsidR="00EE4A20" w:rsidRDefault="00EE4A20" w:rsidP="00AB35FA">
      <w:pPr>
        <w:spacing w:after="0" w:line="240" w:lineRule="auto"/>
      </w:pPr>
      <w:r>
        <w:continuationSeparator/>
      </w:r>
    </w:p>
  </w:endnote>
  <w:endnote w:type="continuationNotice" w:id="1">
    <w:p w14:paraId="58DB0F8B" w14:textId="77777777" w:rsidR="00EE4A20" w:rsidRDefault="00EE4A2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DO" w:eastAsia="es-DO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DO" w:eastAsia="es-DO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4A4A5A" w14:textId="77777777" w:rsidR="00EE4A20" w:rsidRDefault="00EE4A20" w:rsidP="00AB35FA">
      <w:pPr>
        <w:spacing w:after="0" w:line="240" w:lineRule="auto"/>
      </w:pPr>
      <w:r>
        <w:separator/>
      </w:r>
    </w:p>
  </w:footnote>
  <w:footnote w:type="continuationSeparator" w:id="0">
    <w:p w14:paraId="03E7F4DD" w14:textId="77777777" w:rsidR="00EE4A20" w:rsidRDefault="00EE4A20" w:rsidP="00AB35FA">
      <w:pPr>
        <w:spacing w:after="0" w:line="240" w:lineRule="auto"/>
      </w:pPr>
      <w:r>
        <w:continuationSeparator/>
      </w:r>
    </w:p>
  </w:footnote>
  <w:footnote w:type="continuationNotice" w:id="1">
    <w:p w14:paraId="25849B17" w14:textId="77777777" w:rsidR="00EE4A20" w:rsidRDefault="00EE4A20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5FA"/>
    <w:rsid w:val="00015DD1"/>
    <w:rsid w:val="00017214"/>
    <w:rsid w:val="00026251"/>
    <w:rsid w:val="00062E73"/>
    <w:rsid w:val="000C2062"/>
    <w:rsid w:val="00163FF3"/>
    <w:rsid w:val="00184DDE"/>
    <w:rsid w:val="001B3B5E"/>
    <w:rsid w:val="001D3B61"/>
    <w:rsid w:val="001E72EF"/>
    <w:rsid w:val="002250C7"/>
    <w:rsid w:val="00266475"/>
    <w:rsid w:val="002F0368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B7450"/>
    <w:rsid w:val="007D0B49"/>
    <w:rsid w:val="008B5ABD"/>
    <w:rsid w:val="008B6CBA"/>
    <w:rsid w:val="00956298"/>
    <w:rsid w:val="00A6044E"/>
    <w:rsid w:val="00AB35FA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EE4A20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ABD"/>
    <w:rsid w:val="00015DD1"/>
    <w:rsid w:val="00163FF3"/>
    <w:rsid w:val="002A1718"/>
    <w:rsid w:val="0046619C"/>
    <w:rsid w:val="00482153"/>
    <w:rsid w:val="00524B62"/>
    <w:rsid w:val="00836C89"/>
    <w:rsid w:val="008B5ABD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4B31F4-8915-434C-8FB0-1AE8DBF1C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505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DIGECAC</cp:lastModifiedBy>
  <cp:revision>13</cp:revision>
  <dcterms:created xsi:type="dcterms:W3CDTF">2024-09-18T17:52:00Z</dcterms:created>
  <dcterms:modified xsi:type="dcterms:W3CDTF">2024-10-16T15:36:00Z</dcterms:modified>
</cp:coreProperties>
</file>