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7EB08" w14:textId="77777777" w:rsidR="0015675C" w:rsidRDefault="0015675C">
      <w:pPr>
        <w:pStyle w:val="Textoindependiente"/>
        <w:spacing w:before="2"/>
        <w:rPr>
          <w:rFonts w:ascii="Times New Roman"/>
          <w:sz w:val="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5528"/>
        <w:gridCol w:w="2262"/>
      </w:tblGrid>
      <w:tr w:rsidR="0015675C" w14:paraId="2F47EB12" w14:textId="77777777">
        <w:trPr>
          <w:trHeight w:val="2042"/>
        </w:trPr>
        <w:tc>
          <w:tcPr>
            <w:tcW w:w="1826" w:type="dxa"/>
            <w:tcBorders>
              <w:right w:val="nil"/>
            </w:tcBorders>
          </w:tcPr>
          <w:p w14:paraId="2F47EB09" w14:textId="77777777" w:rsidR="0015675C" w:rsidRDefault="0015675C">
            <w:pPr>
              <w:pStyle w:val="TableParagraph"/>
              <w:spacing w:before="26"/>
              <w:rPr>
                <w:rFonts w:ascii="Times New Roman"/>
                <w:sz w:val="20"/>
              </w:rPr>
            </w:pPr>
          </w:p>
          <w:p w14:paraId="2F47EB0A" w14:textId="77777777" w:rsidR="0015675C" w:rsidRDefault="002B3527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F47EB3C" wp14:editId="2F47EB3D">
                  <wp:extent cx="840425" cy="81610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425" cy="81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tcBorders>
              <w:left w:val="nil"/>
              <w:right w:val="nil"/>
            </w:tcBorders>
          </w:tcPr>
          <w:p w14:paraId="2F47EB0B" w14:textId="77777777" w:rsidR="0015675C" w:rsidRDefault="0015675C">
            <w:pPr>
              <w:pStyle w:val="TableParagraph"/>
              <w:spacing w:before="1"/>
              <w:rPr>
                <w:rFonts w:ascii="Times New Roman"/>
              </w:rPr>
            </w:pPr>
          </w:p>
          <w:p w14:paraId="2F47EB0C" w14:textId="77777777" w:rsidR="0015675C" w:rsidRDefault="002B3527">
            <w:pPr>
              <w:pStyle w:val="TableParagraph"/>
              <w:ind w:left="410" w:right="246" w:firstLine="1"/>
              <w:jc w:val="center"/>
              <w:rPr>
                <w:b/>
              </w:rPr>
            </w:pPr>
            <w:r>
              <w:rPr>
                <w:b/>
                <w:w w:val="120"/>
              </w:rPr>
              <w:t>DIRECCIÓN GENERAL DE CONTRATACIONES</w:t>
            </w:r>
            <w:r>
              <w:rPr>
                <w:b/>
                <w:spacing w:val="-17"/>
                <w:w w:val="120"/>
              </w:rPr>
              <w:t xml:space="preserve"> </w:t>
            </w:r>
            <w:r>
              <w:rPr>
                <w:b/>
                <w:w w:val="120"/>
              </w:rPr>
              <w:t>PUBLICAS</w:t>
            </w:r>
            <w:r>
              <w:rPr>
                <w:b/>
                <w:spacing w:val="-14"/>
                <w:w w:val="120"/>
              </w:rPr>
              <w:t xml:space="preserve"> </w:t>
            </w:r>
            <w:r>
              <w:rPr>
                <w:b/>
                <w:w w:val="120"/>
              </w:rPr>
              <w:t xml:space="preserve">–D.G.C.P.- </w:t>
            </w:r>
            <w:r>
              <w:rPr>
                <w:b/>
                <w:w w:val="115"/>
              </w:rPr>
              <w:t>REGISTRO</w:t>
            </w:r>
            <w:r>
              <w:rPr>
                <w:b/>
                <w:spacing w:val="-1"/>
                <w:w w:val="115"/>
              </w:rPr>
              <w:t xml:space="preserve"> </w:t>
            </w:r>
            <w:r>
              <w:rPr>
                <w:b/>
                <w:w w:val="115"/>
              </w:rPr>
              <w:t>DE</w:t>
            </w:r>
            <w:r>
              <w:rPr>
                <w:b/>
                <w:spacing w:val="-2"/>
                <w:w w:val="115"/>
              </w:rPr>
              <w:t xml:space="preserve"> </w:t>
            </w:r>
            <w:r>
              <w:rPr>
                <w:b/>
                <w:w w:val="115"/>
              </w:rPr>
              <w:t>PROVEEDORES</w:t>
            </w:r>
            <w:r>
              <w:rPr>
                <w:b/>
                <w:spacing w:val="-4"/>
                <w:w w:val="115"/>
              </w:rPr>
              <w:t xml:space="preserve"> </w:t>
            </w:r>
            <w:r>
              <w:rPr>
                <w:b/>
                <w:w w:val="115"/>
              </w:rPr>
              <w:t xml:space="preserve">DEL ESTADO </w:t>
            </w:r>
            <w:r>
              <w:rPr>
                <w:b/>
                <w:w w:val="120"/>
              </w:rPr>
              <w:t>DECLARACIÓN JURADA</w:t>
            </w:r>
          </w:p>
          <w:p w14:paraId="2F47EB0D" w14:textId="77777777" w:rsidR="0015675C" w:rsidRDefault="002B3527">
            <w:pPr>
              <w:pStyle w:val="TableParagraph"/>
              <w:spacing w:line="254" w:lineRule="exact"/>
              <w:ind w:left="230" w:right="62"/>
              <w:jc w:val="center"/>
              <w:rPr>
                <w:b/>
              </w:rPr>
            </w:pPr>
            <w:r>
              <w:rPr>
                <w:b/>
                <w:w w:val="115"/>
              </w:rPr>
              <w:t>PERSONAS</w:t>
            </w:r>
            <w:r>
              <w:rPr>
                <w:b/>
                <w:spacing w:val="9"/>
                <w:w w:val="115"/>
              </w:rPr>
              <w:t xml:space="preserve"> </w:t>
            </w:r>
            <w:r>
              <w:rPr>
                <w:b/>
                <w:spacing w:val="-2"/>
                <w:w w:val="115"/>
              </w:rPr>
              <w:t>JURÍDICAS</w:t>
            </w:r>
          </w:p>
          <w:p w14:paraId="2F47EB0E" w14:textId="77777777" w:rsidR="0015675C" w:rsidRDefault="002B3527">
            <w:pPr>
              <w:pStyle w:val="TableParagraph"/>
              <w:spacing w:line="255" w:lineRule="exact"/>
              <w:ind w:left="230"/>
              <w:jc w:val="center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RPE-F0002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-</w:t>
            </w:r>
          </w:p>
        </w:tc>
        <w:tc>
          <w:tcPr>
            <w:tcW w:w="2262" w:type="dxa"/>
            <w:tcBorders>
              <w:left w:val="nil"/>
            </w:tcBorders>
          </w:tcPr>
          <w:p w14:paraId="2F47EB0F" w14:textId="77777777" w:rsidR="0015675C" w:rsidRDefault="0015675C">
            <w:pPr>
              <w:pStyle w:val="TableParagraph"/>
              <w:rPr>
                <w:rFonts w:ascii="Times New Roman"/>
                <w:sz w:val="20"/>
              </w:rPr>
            </w:pPr>
          </w:p>
          <w:p w14:paraId="2F47EB10" w14:textId="77777777" w:rsidR="0015675C" w:rsidRDefault="0015675C">
            <w:pPr>
              <w:pStyle w:val="TableParagraph"/>
              <w:spacing w:before="51"/>
              <w:rPr>
                <w:rFonts w:ascii="Times New Roman"/>
                <w:sz w:val="20"/>
              </w:rPr>
            </w:pPr>
          </w:p>
          <w:p w14:paraId="2F47EB11" w14:textId="77777777" w:rsidR="0015675C" w:rsidRDefault="002B3527">
            <w:pPr>
              <w:pStyle w:val="TableParagraph"/>
              <w:ind w:left="2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F47EB3E" wp14:editId="2F47EB3F">
                  <wp:extent cx="1222132" cy="401193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132" cy="40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75C" w14:paraId="2F47EB28" w14:textId="77777777">
        <w:trPr>
          <w:trHeight w:val="10906"/>
        </w:trPr>
        <w:tc>
          <w:tcPr>
            <w:tcW w:w="9616" w:type="dxa"/>
            <w:gridSpan w:val="3"/>
          </w:tcPr>
          <w:p w14:paraId="2F47EB13" w14:textId="77777777" w:rsidR="0015675C" w:rsidRDefault="002B3527">
            <w:pPr>
              <w:pStyle w:val="TableParagraph"/>
              <w:tabs>
                <w:tab w:val="left" w:pos="5915"/>
                <w:tab w:val="left" w:pos="6321"/>
                <w:tab w:val="left" w:pos="6515"/>
                <w:tab w:val="left" w:pos="9344"/>
              </w:tabs>
              <w:spacing w:before="237" w:line="276" w:lineRule="auto"/>
              <w:ind w:left="359" w:right="208"/>
              <w:jc w:val="both"/>
            </w:pPr>
            <w:r>
              <w:t>Quien</w:t>
            </w:r>
            <w:r>
              <w:rPr>
                <w:spacing w:val="40"/>
              </w:rPr>
              <w:t xml:space="preserve"> </w:t>
            </w:r>
            <w:r>
              <w:t>suscribe,</w:t>
            </w:r>
            <w:r>
              <w:rPr>
                <w:spacing w:val="40"/>
              </w:rPr>
              <w:t xml:space="preserve"> </w:t>
            </w:r>
            <w:r>
              <w:t>Señor</w:t>
            </w:r>
            <w:r>
              <w:rPr>
                <w:spacing w:val="40"/>
              </w:rPr>
              <w:t xml:space="preserve"> </w:t>
            </w:r>
            <w:r>
              <w:t>(a)</w:t>
            </w:r>
            <w:r>
              <w:rPr>
                <w:spacing w:val="47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spacing w:val="-26"/>
                <w:w w:val="85"/>
              </w:rPr>
              <w:t>,</w:t>
            </w:r>
            <w:r>
              <w:rPr>
                <w:w w:val="85"/>
              </w:rPr>
              <w:t xml:space="preserve"> </w:t>
            </w:r>
            <w:proofErr w:type="gramStart"/>
            <w:r>
              <w:t>Dominicano</w:t>
            </w:r>
            <w:proofErr w:type="gramEnd"/>
            <w:r>
              <w:t xml:space="preserve"> (a), Mayor de Edad, Estado Civil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,</w:t>
            </w:r>
            <w:r>
              <w:rPr>
                <w:spacing w:val="-17"/>
              </w:rPr>
              <w:t xml:space="preserve"> </w:t>
            </w:r>
            <w:r>
              <w:t>portador</w:t>
            </w:r>
            <w:r>
              <w:rPr>
                <w:spacing w:val="-17"/>
              </w:rPr>
              <w:t xml:space="preserve"> </w:t>
            </w:r>
            <w:r>
              <w:t>(a)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7"/>
              </w:rPr>
              <w:t xml:space="preserve"> </w:t>
            </w:r>
            <w:r>
              <w:t>la</w:t>
            </w:r>
            <w:r>
              <w:rPr>
                <w:spacing w:val="-16"/>
              </w:rPr>
              <w:t xml:space="preserve"> </w:t>
            </w:r>
            <w:r>
              <w:t>Cédula</w:t>
            </w:r>
            <w:r>
              <w:rPr>
                <w:spacing w:val="-17"/>
              </w:rPr>
              <w:t xml:space="preserve"> </w:t>
            </w:r>
            <w:r>
              <w:t xml:space="preserve">de </w:t>
            </w:r>
            <w:proofErr w:type="gramStart"/>
            <w:r>
              <w:t>Identidad</w:t>
            </w:r>
            <w:r>
              <w:rPr>
                <w:spacing w:val="80"/>
                <w:w w:val="150"/>
              </w:rPr>
              <w:t xml:space="preserve">  </w:t>
            </w:r>
            <w:r>
              <w:t>y</w:t>
            </w:r>
            <w:proofErr w:type="gramEnd"/>
            <w:r>
              <w:rPr>
                <w:spacing w:val="80"/>
                <w:w w:val="150"/>
              </w:rPr>
              <w:t xml:space="preserve">  </w:t>
            </w:r>
            <w:proofErr w:type="gramStart"/>
            <w:r>
              <w:t>Electoral</w:t>
            </w:r>
            <w:r>
              <w:rPr>
                <w:spacing w:val="80"/>
                <w:w w:val="150"/>
              </w:rPr>
              <w:t xml:space="preserve">  </w:t>
            </w:r>
            <w:r>
              <w:t>No</w:t>
            </w:r>
            <w:proofErr w:type="gramEnd"/>
            <w:r>
              <w:t>.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proofErr w:type="gramStart"/>
            <w:r>
              <w:t>,domiciliado</w:t>
            </w:r>
            <w:proofErr w:type="gramEnd"/>
            <w:r>
              <w:rPr>
                <w:spacing w:val="80"/>
              </w:rPr>
              <w:t xml:space="preserve">  </w:t>
            </w:r>
            <w:proofErr w:type="gramStart"/>
            <w:r>
              <w:t>y</w:t>
            </w:r>
            <w:r>
              <w:rPr>
                <w:spacing w:val="80"/>
              </w:rPr>
              <w:t xml:space="preserve">  </w:t>
            </w:r>
            <w:r>
              <w:t>residente</w:t>
            </w:r>
            <w:proofErr w:type="gramEnd"/>
            <w:r>
              <w:t xml:space="preserve"> </w:t>
            </w:r>
            <w:r>
              <w:rPr>
                <w:spacing w:val="-6"/>
              </w:rPr>
              <w:t>en</w:t>
            </w:r>
            <w:r>
              <w:rPr>
                <w:u w:val="single"/>
              </w:rPr>
              <w:tab/>
            </w:r>
            <w:r>
              <w:t xml:space="preserve">, quien actúa por sí y en su propio </w:t>
            </w:r>
            <w:proofErr w:type="gramStart"/>
            <w:r>
              <w:t>nombre</w:t>
            </w:r>
            <w:r>
              <w:rPr>
                <w:spacing w:val="56"/>
                <w:w w:val="150"/>
              </w:rPr>
              <w:t xml:space="preserve">  </w:t>
            </w:r>
            <w:r>
              <w:t>y</w:t>
            </w:r>
            <w:proofErr w:type="gramEnd"/>
            <w:r>
              <w:rPr>
                <w:spacing w:val="56"/>
                <w:w w:val="150"/>
              </w:rPr>
              <w:t xml:space="preserve">  </w:t>
            </w:r>
            <w:proofErr w:type="gramStart"/>
            <w:r>
              <w:t>representación</w:t>
            </w:r>
            <w:r>
              <w:rPr>
                <w:spacing w:val="57"/>
                <w:w w:val="150"/>
              </w:rPr>
              <w:t xml:space="preserve">  </w:t>
            </w:r>
            <w:r>
              <w:t>quien</w:t>
            </w:r>
            <w:proofErr w:type="gramEnd"/>
            <w:r>
              <w:rPr>
                <w:spacing w:val="56"/>
                <w:w w:val="150"/>
              </w:rPr>
              <w:t xml:space="preserve">  </w:t>
            </w:r>
            <w:proofErr w:type="gramStart"/>
            <w:r>
              <w:t>actúa</w:t>
            </w:r>
            <w:r>
              <w:rPr>
                <w:spacing w:val="57"/>
                <w:w w:val="150"/>
              </w:rPr>
              <w:t xml:space="preserve">  </w:t>
            </w:r>
            <w:r>
              <w:t>en</w:t>
            </w:r>
            <w:proofErr w:type="gramEnd"/>
            <w:r>
              <w:rPr>
                <w:spacing w:val="56"/>
                <w:w w:val="150"/>
              </w:rPr>
              <w:t xml:space="preserve">  </w:t>
            </w:r>
            <w:proofErr w:type="gramStart"/>
            <w:r>
              <w:t>nombre</w:t>
            </w:r>
            <w:r>
              <w:rPr>
                <w:spacing w:val="57"/>
                <w:w w:val="150"/>
              </w:rPr>
              <w:t xml:space="preserve">  </w:t>
            </w:r>
            <w:r>
              <w:t>de</w:t>
            </w:r>
            <w:proofErr w:type="gramEnd"/>
            <w:r>
              <w:rPr>
                <w:spacing w:val="56"/>
                <w:w w:val="150"/>
              </w:rPr>
              <w:t xml:space="preserve">  </w:t>
            </w:r>
            <w:proofErr w:type="gramStart"/>
            <w:r>
              <w:t>la</w:t>
            </w:r>
            <w:r>
              <w:rPr>
                <w:spacing w:val="56"/>
                <w:w w:val="150"/>
              </w:rPr>
              <w:t xml:space="preserve">  </w:t>
            </w:r>
            <w:r>
              <w:t>razón</w:t>
            </w:r>
            <w:proofErr w:type="gramEnd"/>
            <w:r>
              <w:rPr>
                <w:spacing w:val="57"/>
                <w:w w:val="150"/>
              </w:rPr>
              <w:t xml:space="preserve">  </w:t>
            </w:r>
            <w:r>
              <w:rPr>
                <w:spacing w:val="-6"/>
              </w:rPr>
              <w:t>social</w:t>
            </w:r>
          </w:p>
          <w:p w14:paraId="2F47EB14" w14:textId="77777777" w:rsidR="0015675C" w:rsidRDefault="002B3527">
            <w:pPr>
              <w:pStyle w:val="TableParagraph"/>
              <w:tabs>
                <w:tab w:val="left" w:pos="3374"/>
                <w:tab w:val="left" w:pos="3641"/>
                <w:tab w:val="left" w:pos="4401"/>
                <w:tab w:val="left" w:pos="5707"/>
                <w:tab w:val="left" w:pos="7707"/>
                <w:tab w:val="left" w:pos="9178"/>
              </w:tabs>
              <w:spacing w:line="278" w:lineRule="auto"/>
              <w:ind w:left="359" w:right="207"/>
              <w:jc w:val="both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w w:val="95"/>
              </w:rPr>
              <w:t xml:space="preserve">, marcada con el Registro Nacional de Contribuyente (RNC) </w:t>
            </w:r>
            <w:r>
              <w:rPr>
                <w:spacing w:val="-5"/>
                <w:w w:val="95"/>
              </w:rPr>
              <w:t>No.</w:t>
            </w:r>
            <w:r>
              <w:rPr>
                <w:u w:val="single"/>
              </w:rPr>
              <w:tab/>
            </w:r>
            <w:r>
              <w:rPr>
                <w:spacing w:val="-10"/>
                <w:w w:val="95"/>
              </w:rPr>
              <w:t>,</w:t>
            </w:r>
            <w:r>
              <w:tab/>
            </w:r>
            <w:r>
              <w:tab/>
            </w:r>
            <w:r>
              <w:rPr>
                <w:spacing w:val="-5"/>
                <w:w w:val="95"/>
              </w:rPr>
              <w:t>con</w:t>
            </w:r>
            <w:r>
              <w:tab/>
            </w:r>
            <w:r>
              <w:rPr>
                <w:spacing w:val="-2"/>
                <w:w w:val="95"/>
              </w:rPr>
              <w:t>domiciliado</w:t>
            </w:r>
            <w:r>
              <w:tab/>
            </w:r>
            <w:r>
              <w:rPr>
                <w:spacing w:val="-2"/>
                <w:w w:val="95"/>
              </w:rPr>
              <w:t>social</w:t>
            </w:r>
            <w:r>
              <w:tab/>
            </w:r>
            <w:r>
              <w:rPr>
                <w:spacing w:val="-10"/>
                <w:w w:val="95"/>
              </w:rPr>
              <w:t>en</w:t>
            </w:r>
          </w:p>
          <w:p w14:paraId="2F47EB15" w14:textId="77777777" w:rsidR="0015675C" w:rsidRDefault="002B3527">
            <w:pPr>
              <w:pStyle w:val="TableParagraph"/>
              <w:tabs>
                <w:tab w:val="left" w:pos="6677"/>
              </w:tabs>
              <w:spacing w:line="251" w:lineRule="exact"/>
              <w:ind w:left="359"/>
            </w:pPr>
            <w:r>
              <w:rPr>
                <w:u w:val="single"/>
              </w:rPr>
              <w:tab/>
            </w:r>
            <w:r>
              <w:rPr>
                <w:spacing w:val="-10"/>
                <w:w w:val="70"/>
              </w:rPr>
              <w:t>.</w:t>
            </w:r>
          </w:p>
          <w:p w14:paraId="2F47EB16" w14:textId="77777777" w:rsidR="0015675C" w:rsidRDefault="0015675C">
            <w:pPr>
              <w:pStyle w:val="TableParagraph"/>
              <w:spacing w:before="37"/>
              <w:rPr>
                <w:rFonts w:ascii="Times New Roman"/>
              </w:rPr>
            </w:pPr>
          </w:p>
          <w:p w14:paraId="2F47EB17" w14:textId="77777777" w:rsidR="0015675C" w:rsidRDefault="002B3527">
            <w:pPr>
              <w:pStyle w:val="TableParagraph"/>
              <w:ind w:left="359" w:right="212"/>
              <w:jc w:val="both"/>
            </w:pPr>
            <w:r>
              <w:rPr>
                <w:b/>
                <w:spacing w:val="-8"/>
              </w:rPr>
              <w:t xml:space="preserve">DECLARO </w:t>
            </w:r>
            <w:r>
              <w:rPr>
                <w:spacing w:val="-8"/>
              </w:rPr>
              <w:t>bajo juramento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>y con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todas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sus consecuencias legales y morales, es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decir,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la verdad</w:t>
            </w:r>
            <w:r>
              <w:rPr>
                <w:spacing w:val="-6"/>
              </w:rPr>
              <w:t xml:space="preserve"> </w:t>
            </w:r>
            <w:r>
              <w:rPr>
                <w:spacing w:val="-8"/>
              </w:rPr>
              <w:t xml:space="preserve">con </w:t>
            </w:r>
            <w:r>
              <w:rPr>
                <w:spacing w:val="-2"/>
              </w:rPr>
              <w:t>pleno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conocimiento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Ley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Núm.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202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fecha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veintiocho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(28)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mes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agosto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año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mil </w:t>
            </w:r>
            <w:r>
              <w:rPr>
                <w:spacing w:val="-6"/>
              </w:rPr>
              <w:t>novecientos veintiocho (1928), que castiga el perjurio, legalizada la firma por el Notario Público correspondiente,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lo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que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expongo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continuación:</w:t>
            </w:r>
          </w:p>
          <w:p w14:paraId="2F47EB18" w14:textId="77777777" w:rsidR="0015675C" w:rsidRDefault="0015675C">
            <w:pPr>
              <w:pStyle w:val="TableParagraph"/>
              <w:spacing w:before="2"/>
              <w:rPr>
                <w:rFonts w:ascii="Times New Roman"/>
              </w:rPr>
            </w:pPr>
          </w:p>
          <w:p w14:paraId="2F47EB19" w14:textId="77777777" w:rsidR="0015675C" w:rsidRDefault="002B3527">
            <w:pPr>
              <w:pStyle w:val="TableParagraph"/>
              <w:numPr>
                <w:ilvl w:val="0"/>
                <w:numId w:val="1"/>
              </w:numPr>
              <w:tabs>
                <w:tab w:val="left" w:pos="748"/>
                <w:tab w:val="left" w:pos="750"/>
              </w:tabs>
              <w:ind w:right="214"/>
              <w:jc w:val="both"/>
            </w:pPr>
            <w:r>
              <w:t xml:space="preserve">Que ni quien suscribe, ni los socios, ni su personal directivo o miembros de la entidad </w:t>
            </w:r>
            <w:r>
              <w:rPr>
                <w:spacing w:val="-8"/>
              </w:rPr>
              <w:t>anteriormente señalada, hemos sido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condenados por una infracción</w:t>
            </w:r>
            <w:r>
              <w:rPr>
                <w:spacing w:val="-3"/>
              </w:rPr>
              <w:t xml:space="preserve"> </w:t>
            </w:r>
            <w:r>
              <w:rPr>
                <w:spacing w:val="-8"/>
              </w:rPr>
              <w:t>de carácter penal, por un delito relativo a nuestra</w:t>
            </w:r>
            <w:r>
              <w:rPr>
                <w:spacing w:val="-1"/>
              </w:rPr>
              <w:t xml:space="preserve"> </w:t>
            </w:r>
            <w:r>
              <w:rPr>
                <w:spacing w:val="-8"/>
              </w:rPr>
              <w:t>conducta profesional o por declaración falsa</w:t>
            </w:r>
            <w:r>
              <w:rPr>
                <w:spacing w:val="-1"/>
              </w:rPr>
              <w:t xml:space="preserve"> </w:t>
            </w:r>
            <w:r>
              <w:rPr>
                <w:spacing w:val="-8"/>
              </w:rPr>
              <w:t>o fraudulenta</w:t>
            </w:r>
            <w:r>
              <w:rPr>
                <w:spacing w:val="-1"/>
              </w:rPr>
              <w:t xml:space="preserve"> </w:t>
            </w:r>
            <w:r>
              <w:rPr>
                <w:spacing w:val="-8"/>
              </w:rPr>
              <w:t xml:space="preserve">acerca de </w:t>
            </w:r>
            <w:r>
              <w:rPr>
                <w:spacing w:val="-6"/>
              </w:rPr>
              <w:t>nuestra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idoneidad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para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firmar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un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Contrato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Adjudicado.</w:t>
            </w:r>
          </w:p>
          <w:p w14:paraId="2F47EB1A" w14:textId="77777777" w:rsidR="0015675C" w:rsidRDefault="0015675C">
            <w:pPr>
              <w:pStyle w:val="TableParagraph"/>
              <w:rPr>
                <w:rFonts w:ascii="Times New Roman"/>
              </w:rPr>
            </w:pPr>
          </w:p>
          <w:p w14:paraId="2F47EB1B" w14:textId="77777777" w:rsidR="0015675C" w:rsidRDefault="002B3527">
            <w:pPr>
              <w:pStyle w:val="TableParagraph"/>
              <w:numPr>
                <w:ilvl w:val="0"/>
                <w:numId w:val="1"/>
              </w:numPr>
              <w:tabs>
                <w:tab w:val="left" w:pos="748"/>
                <w:tab w:val="left" w:pos="750"/>
              </w:tabs>
              <w:ind w:right="214"/>
              <w:jc w:val="both"/>
            </w:pPr>
            <w:r>
              <w:t>Que</w:t>
            </w:r>
            <w:r>
              <w:rPr>
                <w:spacing w:val="-12"/>
              </w:rPr>
              <w:t xml:space="preserve"> </w:t>
            </w:r>
            <w:r>
              <w:t>quien</w:t>
            </w:r>
            <w:r>
              <w:rPr>
                <w:spacing w:val="-12"/>
              </w:rPr>
              <w:t xml:space="preserve"> </w:t>
            </w:r>
            <w:r>
              <w:t>suscribe</w:t>
            </w:r>
            <w:r>
              <w:rPr>
                <w:spacing w:val="-13"/>
              </w:rPr>
              <w:t xml:space="preserve"> </w:t>
            </w:r>
            <w:r>
              <w:t>ni</w:t>
            </w:r>
            <w:r>
              <w:rPr>
                <w:spacing w:val="-12"/>
              </w:rPr>
              <w:t xml:space="preserve"> </w:t>
            </w:r>
            <w:r>
              <w:t>su</w:t>
            </w:r>
            <w:r>
              <w:rPr>
                <w:spacing w:val="-13"/>
              </w:rPr>
              <w:t xml:space="preserve"> </w:t>
            </w:r>
            <w:r>
              <w:t>personal</w:t>
            </w:r>
            <w:r>
              <w:rPr>
                <w:spacing w:val="-12"/>
              </w:rPr>
              <w:t xml:space="preserve"> </w:t>
            </w:r>
            <w:r>
              <w:t>directivo,</w:t>
            </w:r>
            <w:r>
              <w:rPr>
                <w:spacing w:val="-13"/>
              </w:rPr>
              <w:t xml:space="preserve"> </w:t>
            </w:r>
            <w:r>
              <w:t>no</w:t>
            </w:r>
            <w:r>
              <w:rPr>
                <w:spacing w:val="-13"/>
              </w:rPr>
              <w:t xml:space="preserve"> </w:t>
            </w:r>
            <w:r>
              <w:t>tenemos</w:t>
            </w:r>
            <w:r>
              <w:rPr>
                <w:spacing w:val="-12"/>
              </w:rPr>
              <w:t xml:space="preserve"> </w:t>
            </w:r>
            <w:r>
              <w:t>juicios</w:t>
            </w:r>
            <w:r>
              <w:rPr>
                <w:spacing w:val="-13"/>
              </w:rPr>
              <w:t xml:space="preserve"> </w:t>
            </w:r>
            <w:r>
              <w:t>pendientes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 xml:space="preserve">Estado Dominicano o alguna de sus entidades del Gobierno Central, de las instituciones </w:t>
            </w:r>
            <w:r>
              <w:rPr>
                <w:spacing w:val="-2"/>
                <w:w w:val="90"/>
              </w:rPr>
              <w:t>descentralizadas y autónomas no financieras, y 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las instituciones públicas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de la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seguridad social.</w:t>
            </w:r>
          </w:p>
          <w:p w14:paraId="2F47EB1C" w14:textId="77777777" w:rsidR="0015675C" w:rsidRDefault="0015675C">
            <w:pPr>
              <w:pStyle w:val="TableParagraph"/>
              <w:spacing w:before="3"/>
              <w:rPr>
                <w:rFonts w:ascii="Times New Roman"/>
              </w:rPr>
            </w:pPr>
          </w:p>
          <w:p w14:paraId="2F47EB1D" w14:textId="77777777" w:rsidR="0015675C" w:rsidRDefault="002B3527">
            <w:pPr>
              <w:pStyle w:val="TableParagraph"/>
              <w:numPr>
                <w:ilvl w:val="0"/>
                <w:numId w:val="1"/>
              </w:numPr>
              <w:tabs>
                <w:tab w:val="left" w:pos="748"/>
                <w:tab w:val="left" w:pos="750"/>
              </w:tabs>
              <w:ind w:right="210"/>
              <w:jc w:val="both"/>
            </w:pPr>
            <w:r>
              <w:t xml:space="preserve">Que quien suscribe junto a los socios de la razón social anteriormente indicada, no nos </w:t>
            </w:r>
            <w:r>
              <w:rPr>
                <w:spacing w:val="-4"/>
              </w:rPr>
              <w:t>encontramos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ninguna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las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situaciones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exclusión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enumeradas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el</w:t>
            </w:r>
            <w:r>
              <w:rPr>
                <w:spacing w:val="-13"/>
              </w:rPr>
              <w:t xml:space="preserve"> </w:t>
            </w:r>
            <w:r>
              <w:rPr>
                <w:b/>
                <w:spacing w:val="-4"/>
              </w:rPr>
              <w:t>Artículo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14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4"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 xml:space="preserve">la </w:t>
            </w:r>
            <w:r>
              <w:rPr>
                <w:b/>
              </w:rPr>
              <w:t>Ley No. 340-06 sobre Compras y Contrataciones de Bienes, Servicios, Obras y Concesiones del Estado Dominicano</w:t>
            </w:r>
            <w:r>
              <w:t xml:space="preserve">, ni nos encontramos en un proceso de </w:t>
            </w:r>
            <w:r>
              <w:rPr>
                <w:spacing w:val="-6"/>
              </w:rPr>
              <w:t>reestructuración mercantil.</w:t>
            </w:r>
          </w:p>
          <w:p w14:paraId="2F47EB1E" w14:textId="77777777" w:rsidR="0015675C" w:rsidRDefault="0015675C">
            <w:pPr>
              <w:pStyle w:val="TableParagraph"/>
              <w:rPr>
                <w:rFonts w:ascii="Times New Roman"/>
              </w:rPr>
            </w:pPr>
          </w:p>
          <w:p w14:paraId="2F47EB1F" w14:textId="77777777" w:rsidR="0015675C" w:rsidRDefault="0015675C">
            <w:pPr>
              <w:pStyle w:val="TableParagraph"/>
              <w:spacing w:before="41"/>
              <w:rPr>
                <w:rFonts w:ascii="Times New Roman"/>
              </w:rPr>
            </w:pPr>
          </w:p>
          <w:p w14:paraId="2F47EB20" w14:textId="77777777" w:rsidR="0015675C" w:rsidRDefault="002B3527">
            <w:pPr>
              <w:pStyle w:val="TableParagraph"/>
              <w:tabs>
                <w:tab w:val="left" w:pos="3549"/>
                <w:tab w:val="left" w:pos="6023"/>
                <w:tab w:val="left" w:pos="6526"/>
                <w:tab w:val="left" w:pos="9451"/>
              </w:tabs>
              <w:spacing w:line="276" w:lineRule="auto"/>
              <w:ind w:left="359" w:right="152"/>
              <w:jc w:val="both"/>
            </w:pPr>
            <w:r>
              <w:rPr>
                <w:w w:val="95"/>
              </w:rPr>
              <w:t>La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presente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Declaración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ha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sido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realizada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en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>la</w:t>
            </w:r>
            <w:r>
              <w:rPr>
                <w:spacing w:val="80"/>
                <w:w w:val="150"/>
              </w:rPr>
              <w:t xml:space="preserve">   </w:t>
            </w:r>
            <w:r>
              <w:rPr>
                <w:w w:val="95"/>
              </w:rPr>
              <w:t xml:space="preserve">Ciudad </w:t>
            </w:r>
            <w:r>
              <w:rPr>
                <w:spacing w:val="-6"/>
                <w:w w:val="95"/>
              </w:rPr>
              <w:t>de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w w:val="95"/>
              </w:rPr>
              <w:t>,</w:t>
            </w:r>
            <w:r>
              <w:rPr>
                <w:spacing w:val="80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80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109"/>
                <w:w w:val="95"/>
              </w:rPr>
              <w:t xml:space="preserve"> </w:t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w w:val="95"/>
              </w:rPr>
              <w:t>días del mes de</w:t>
            </w:r>
            <w:r>
              <w:rPr>
                <w:u w:val="single"/>
              </w:rPr>
              <w:tab/>
            </w:r>
            <w:r>
              <w:rPr>
                <w:w w:val="95"/>
              </w:rPr>
              <w:t>del año</w:t>
            </w:r>
            <w:r>
              <w:rPr>
                <w:u w:val="single"/>
              </w:rPr>
              <w:tab/>
            </w:r>
            <w:r>
              <w:rPr>
                <w:spacing w:val="-10"/>
                <w:w w:val="95"/>
              </w:rPr>
              <w:t>.</w:t>
            </w:r>
          </w:p>
          <w:p w14:paraId="2F47EB21" w14:textId="77777777" w:rsidR="0015675C" w:rsidRDefault="0015675C">
            <w:pPr>
              <w:pStyle w:val="TableParagraph"/>
              <w:rPr>
                <w:rFonts w:ascii="Times New Roman"/>
                <w:sz w:val="20"/>
              </w:rPr>
            </w:pPr>
          </w:p>
          <w:p w14:paraId="2F47EB22" w14:textId="77777777" w:rsidR="0015675C" w:rsidRDefault="0015675C">
            <w:pPr>
              <w:pStyle w:val="TableParagraph"/>
              <w:rPr>
                <w:rFonts w:ascii="Times New Roman"/>
                <w:sz w:val="20"/>
              </w:rPr>
            </w:pPr>
          </w:p>
          <w:p w14:paraId="2F47EB23" w14:textId="77777777" w:rsidR="0015675C" w:rsidRDefault="0015675C">
            <w:pPr>
              <w:pStyle w:val="TableParagraph"/>
              <w:rPr>
                <w:rFonts w:ascii="Times New Roman"/>
                <w:sz w:val="20"/>
              </w:rPr>
            </w:pPr>
          </w:p>
          <w:p w14:paraId="2F47EB24" w14:textId="77777777" w:rsidR="0015675C" w:rsidRDefault="0015675C">
            <w:pPr>
              <w:pStyle w:val="TableParagraph"/>
              <w:rPr>
                <w:rFonts w:ascii="Times New Roman"/>
                <w:sz w:val="20"/>
              </w:rPr>
            </w:pPr>
          </w:p>
          <w:p w14:paraId="2F47EB25" w14:textId="77777777" w:rsidR="0015675C" w:rsidRDefault="0015675C">
            <w:pPr>
              <w:pStyle w:val="TableParagraph"/>
              <w:spacing w:before="113"/>
              <w:rPr>
                <w:rFonts w:ascii="Times New Roman"/>
                <w:sz w:val="20"/>
              </w:rPr>
            </w:pPr>
          </w:p>
          <w:p w14:paraId="2F47EB26" w14:textId="77777777" w:rsidR="0015675C" w:rsidRDefault="002B3527">
            <w:pPr>
              <w:pStyle w:val="TableParagraph"/>
              <w:spacing w:line="20" w:lineRule="exact"/>
              <w:ind w:left="2195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47EB40" wp14:editId="2F47EB41">
                      <wp:extent cx="3316604" cy="9525"/>
                      <wp:effectExtent l="9525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16604" cy="9525"/>
                                <a:chOff x="0" y="0"/>
                                <a:chExt cx="3316604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486"/>
                                  <a:ext cx="331660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6604">
                                      <a:moveTo>
                                        <a:pt x="0" y="0"/>
                                      </a:moveTo>
                                      <a:lnTo>
                                        <a:pt x="3316165" y="0"/>
                                      </a:lnTo>
                                    </a:path>
                                  </a:pathLst>
                                </a:custGeom>
                                <a:ln w="897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2F7A43" id="Group 3" o:spid="_x0000_s1026" style="width:261.15pt;height:.75pt;mso-position-horizontal-relative:char;mso-position-vertical-relative:line" coordsize="3316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">
                      <v:shape id="Graphic 4" o:spid="_x0000_s1027" style="position:absolute;top:44;width:33166;height:13;visibility:visible;mso-wrap-style:square;v-text-anchor:top" coordsize="331660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" path="m,l3316165,e" filled="f" strokeweight=".24925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47EB27" w14:textId="77777777" w:rsidR="0015675C" w:rsidRDefault="002B3527">
            <w:pPr>
              <w:pStyle w:val="TableParagraph"/>
              <w:ind w:left="8"/>
              <w:jc w:val="center"/>
            </w:pPr>
            <w:r>
              <w:rPr>
                <w:spacing w:val="-2"/>
              </w:rPr>
              <w:t>Declarante</w:t>
            </w:r>
          </w:p>
        </w:tc>
      </w:tr>
    </w:tbl>
    <w:p w14:paraId="2F47EB3B" w14:textId="602AC4DF" w:rsidR="002B3527" w:rsidRDefault="002B3527">
      <w:pPr>
        <w:ind w:left="118"/>
        <w:jc w:val="center"/>
        <w:rPr>
          <w:b/>
        </w:rPr>
      </w:pPr>
    </w:p>
    <w:p w14:paraId="7D0F7DF0" w14:textId="74D5132B" w:rsidR="002B3527" w:rsidRDefault="002B3527" w:rsidP="002B3527">
      <w:pPr>
        <w:rPr>
          <w:b/>
        </w:rPr>
      </w:pPr>
    </w:p>
    <w:sectPr w:rsidR="002B3527" w:rsidSect="002B3527">
      <w:pgSz w:w="12240" w:h="15840" w:code="1"/>
      <w:pgMar w:top="960" w:right="992" w:bottom="280" w:left="113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F0DDD"/>
    <w:multiLevelType w:val="hybridMultilevel"/>
    <w:tmpl w:val="148EEA36"/>
    <w:lvl w:ilvl="0" w:tplc="DBCA5ECE">
      <w:start w:val="1"/>
      <w:numFmt w:val="decimal"/>
      <w:lvlText w:val="%1."/>
      <w:lvlJc w:val="left"/>
      <w:pPr>
        <w:ind w:left="750" w:hanging="360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6"/>
        <w:sz w:val="22"/>
        <w:szCs w:val="22"/>
        <w:lang w:val="es-ES" w:eastAsia="en-US" w:bidi="ar-SA"/>
      </w:rPr>
    </w:lvl>
    <w:lvl w:ilvl="1" w:tplc="7BDC024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9ADC6778">
      <w:numFmt w:val="bullet"/>
      <w:lvlText w:val="•"/>
      <w:lvlJc w:val="left"/>
      <w:pPr>
        <w:ind w:left="2529" w:hanging="360"/>
      </w:pPr>
      <w:rPr>
        <w:rFonts w:hint="default"/>
        <w:lang w:val="es-ES" w:eastAsia="en-US" w:bidi="ar-SA"/>
      </w:rPr>
    </w:lvl>
    <w:lvl w:ilvl="3" w:tplc="BEDA5D36">
      <w:numFmt w:val="bullet"/>
      <w:lvlText w:val="•"/>
      <w:lvlJc w:val="left"/>
      <w:pPr>
        <w:ind w:left="3413" w:hanging="360"/>
      </w:pPr>
      <w:rPr>
        <w:rFonts w:hint="default"/>
        <w:lang w:val="es-ES" w:eastAsia="en-US" w:bidi="ar-SA"/>
      </w:rPr>
    </w:lvl>
    <w:lvl w:ilvl="4" w:tplc="52D89CEE">
      <w:numFmt w:val="bullet"/>
      <w:lvlText w:val="•"/>
      <w:lvlJc w:val="left"/>
      <w:pPr>
        <w:ind w:left="4298" w:hanging="360"/>
      </w:pPr>
      <w:rPr>
        <w:rFonts w:hint="default"/>
        <w:lang w:val="es-ES" w:eastAsia="en-US" w:bidi="ar-SA"/>
      </w:rPr>
    </w:lvl>
    <w:lvl w:ilvl="5" w:tplc="05643CFA">
      <w:numFmt w:val="bullet"/>
      <w:lvlText w:val="•"/>
      <w:lvlJc w:val="left"/>
      <w:pPr>
        <w:ind w:left="5183" w:hanging="360"/>
      </w:pPr>
      <w:rPr>
        <w:rFonts w:hint="default"/>
        <w:lang w:val="es-ES" w:eastAsia="en-US" w:bidi="ar-SA"/>
      </w:rPr>
    </w:lvl>
    <w:lvl w:ilvl="6" w:tplc="9B6CE698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 w:tplc="0DE09196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B38C97D0">
      <w:numFmt w:val="bullet"/>
      <w:lvlText w:val="•"/>
      <w:lvlJc w:val="left"/>
      <w:pPr>
        <w:ind w:left="7836" w:hanging="360"/>
      </w:pPr>
      <w:rPr>
        <w:rFonts w:hint="default"/>
        <w:lang w:val="es-ES" w:eastAsia="en-US" w:bidi="ar-SA"/>
      </w:rPr>
    </w:lvl>
  </w:abstractNum>
  <w:num w:numId="1" w16cid:durableId="179335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675C"/>
    <w:rsid w:val="0015675C"/>
    <w:rsid w:val="002B3527"/>
    <w:rsid w:val="003A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47EB08"/>
  <w15:docId w15:val="{D1690671-BB7F-4247-A9DF-E59E6D56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</dc:creator>
  <cp:lastModifiedBy>Victor Antonio Navarro Fernandez</cp:lastModifiedBy>
  <cp:revision>2</cp:revision>
  <dcterms:created xsi:type="dcterms:W3CDTF">2025-06-16T13:36:00Z</dcterms:created>
  <dcterms:modified xsi:type="dcterms:W3CDTF">2025-06-16T13:35:00Z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Word para Microsoft 365</vt:lpwstr>
  </property>
</Properties>
</file>