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7B77" w14:textId="77777777" w:rsidR="00915844" w:rsidRDefault="0099190B">
      <w:pPr>
        <w:spacing w:after="120"/>
        <w:jc w:val="center"/>
      </w:pPr>
      <w:r>
        <w:rPr>
          <w:b/>
          <w:bCs/>
          <w:sz w:val="24"/>
          <w:szCs w:val="24"/>
        </w:rPr>
        <w:t>CONTRATO NÚM. [Insertar referencia o número de contrato] PARA [Describir el servicio]</w:t>
      </w:r>
    </w:p>
    <w:p w14:paraId="1EE587A8" w14:textId="77777777" w:rsidR="00915844" w:rsidRDefault="0099190B">
      <w:pPr>
        <w:spacing w:before="60" w:after="60"/>
        <w:jc w:val="center"/>
      </w:pPr>
      <w:r>
        <w:rPr>
          <w:b/>
          <w:bCs/>
        </w:rPr>
        <w:t>[Describir el tipo de modalidad y nomenclatura del procedimiento de contratación realizado]</w:t>
      </w:r>
    </w:p>
    <w:p w14:paraId="66920295" w14:textId="77777777" w:rsidR="00915844" w:rsidRDefault="00915844">
      <w:pPr>
        <w:spacing w:before="40" w:after="40"/>
      </w:pPr>
    </w:p>
    <w:p w14:paraId="2ACAF38B" w14:textId="77777777" w:rsidR="00915844" w:rsidRDefault="0099190B">
      <w:pPr>
        <w:spacing w:before="80" w:after="80"/>
        <w:jc w:val="both"/>
      </w:pPr>
      <w:r>
        <w:rPr>
          <w:b/>
          <w:bCs/>
        </w:rPr>
        <w:t xml:space="preserve">ENTRE: </w:t>
      </w:r>
      <w:r>
        <w:t xml:space="preserve">De una parte, </w:t>
      </w:r>
      <w:r>
        <w:rPr>
          <w:b/>
          <w:bCs/>
        </w:rPr>
        <w:t>[indicar nombre de la institución contratante]</w:t>
      </w:r>
      <w:r>
        <w:t xml:space="preserve">, institución del Estado Dominicano creada en virtud de </w:t>
      </w:r>
      <w:r>
        <w:rPr>
          <w:b/>
          <w:bCs/>
        </w:rPr>
        <w:t>[indicar base legal del ente u órgano contratante]</w:t>
      </w:r>
      <w:r>
        <w:t xml:space="preserve">, con domicilio y asiento oficial ubicado en </w:t>
      </w:r>
      <w:r>
        <w:rPr>
          <w:b/>
          <w:bCs/>
        </w:rPr>
        <w:t>[indicar dirección completa]</w:t>
      </w:r>
      <w:r>
        <w:t xml:space="preserve">, debidamente representada por </w:t>
      </w:r>
      <w:r>
        <w:rPr>
          <w:b/>
          <w:bCs/>
        </w:rPr>
        <w:t>[indicar nombre completo y generales de quien actúa en representación]</w:t>
      </w:r>
      <w:r>
        <w:t xml:space="preserve">, bajo el [Indicar el decreto o forma de la designación de la máxima autoridad ejecutiva o su delegado] que para los fines del presente Contrato, se denominará </w:t>
      </w:r>
      <w:r>
        <w:rPr>
          <w:b/>
          <w:bCs/>
        </w:rPr>
        <w:t>"LA INSTITUCIÓN CONTRATANTE"</w:t>
      </w:r>
      <w:r>
        <w:t xml:space="preserve">, o por su nombre completo o por sus siglas </w:t>
      </w:r>
      <w:r>
        <w:rPr>
          <w:b/>
          <w:bCs/>
        </w:rPr>
        <w:t>"[indicar siglas de la institución]"</w:t>
      </w:r>
      <w:r>
        <w:t>, indistintamente.</w:t>
      </w:r>
    </w:p>
    <w:p w14:paraId="46EDEE97" w14:textId="77777777" w:rsidR="00915844" w:rsidRDefault="00915844">
      <w:pPr>
        <w:spacing w:before="40" w:after="40"/>
      </w:pPr>
    </w:p>
    <w:p w14:paraId="30E7018E" w14:textId="4A952A20" w:rsidR="00915844" w:rsidRDefault="0099190B">
      <w:pPr>
        <w:spacing w:before="80" w:after="80"/>
        <w:jc w:val="both"/>
      </w:pPr>
      <w:r>
        <w:t xml:space="preserve">Y de otra parte </w:t>
      </w:r>
      <w:r>
        <w:rPr>
          <w:b/>
          <w:bCs/>
        </w:rPr>
        <w:t>[indicar nombre del adjudicatario y sus generales]</w:t>
      </w:r>
      <w:r>
        <w:t xml:space="preserve"> y Registro de Proveedor del Estado núm. </w:t>
      </w:r>
      <w:r>
        <w:rPr>
          <w:b/>
          <w:bCs/>
        </w:rPr>
        <w:t>[Indicar número]</w:t>
      </w:r>
      <w:r>
        <w:t xml:space="preserve"> con su domicilio [legal o social si es una persona jurídica] y asiento principal en </w:t>
      </w:r>
      <w:r>
        <w:rPr>
          <w:b/>
          <w:bCs/>
        </w:rPr>
        <w:t>[indicar dirección completa]</w:t>
      </w:r>
      <w:r>
        <w:t xml:space="preserve">, debidamente representada para los fines del presente Contrato por su </w:t>
      </w:r>
      <w:r>
        <w:rPr>
          <w:b/>
          <w:bCs/>
        </w:rPr>
        <w:t>[indicar posición del representante]</w:t>
      </w:r>
      <w:r>
        <w:t xml:space="preserve">, dominicano(a), mayor de edad, </w:t>
      </w:r>
      <w:r>
        <w:rPr>
          <w:b/>
          <w:bCs/>
        </w:rPr>
        <w:t>[indicar estado civil]</w:t>
      </w:r>
      <w:r>
        <w:t xml:space="preserve">, portador(a) de la Cédula de Identidad y Electoral o Pasaporte </w:t>
      </w:r>
      <w:r>
        <w:rPr>
          <w:b/>
          <w:bCs/>
        </w:rPr>
        <w:t>[indicar número de cédula, o pasaporte cuando aplique]</w:t>
      </w:r>
      <w:r>
        <w:t xml:space="preserve">, domiciliado(a) y residente en la ciudad </w:t>
      </w:r>
      <w:r>
        <w:rPr>
          <w:b/>
          <w:bCs/>
        </w:rPr>
        <w:t>[indicar lugar de residencia]</w:t>
      </w:r>
      <w:r>
        <w:t xml:space="preserve">, quien actúa de conformidad con el </w:t>
      </w:r>
      <w:r>
        <w:rPr>
          <w:b/>
          <w:bCs/>
        </w:rPr>
        <w:t>[indicar documento]</w:t>
      </w:r>
      <w:r>
        <w:t xml:space="preserve">, quien para los fines del presente Contrato, se denominará </w:t>
      </w:r>
      <w:r>
        <w:rPr>
          <w:b/>
          <w:bCs/>
        </w:rPr>
        <w:t>"EL PROVEEDOR"</w:t>
      </w:r>
      <w:r>
        <w:t>.</w:t>
      </w:r>
    </w:p>
    <w:p w14:paraId="2933713D" w14:textId="77777777" w:rsidR="00915844" w:rsidRDefault="00915844">
      <w:pPr>
        <w:spacing w:before="40" w:after="40"/>
      </w:pPr>
    </w:p>
    <w:p w14:paraId="358C0408" w14:textId="77777777" w:rsidR="00915844" w:rsidRDefault="0099190B" w:rsidP="009E44B1">
      <w:pPr>
        <w:jc w:val="both"/>
      </w:pPr>
      <w:r>
        <w:t xml:space="preserve">Para todos los fines y consecuencias del presente contrato, cuando fueran mencionadas conjuntamente, se les denominará </w:t>
      </w:r>
      <w:r>
        <w:rPr>
          <w:b/>
          <w:bCs/>
        </w:rPr>
        <w:t>LAS PARTES</w:t>
      </w:r>
    </w:p>
    <w:p w14:paraId="6A53B80A" w14:textId="77777777" w:rsidR="00915844" w:rsidRDefault="0099190B" w:rsidP="009E44B1">
      <w:pPr>
        <w:spacing w:before="240"/>
        <w:jc w:val="center"/>
        <w:rPr>
          <w:b/>
          <w:bCs/>
          <w:sz w:val="24"/>
          <w:szCs w:val="24"/>
          <w:u w:val="single"/>
        </w:rPr>
      </w:pPr>
      <w:r>
        <w:rPr>
          <w:b/>
          <w:bCs/>
          <w:sz w:val="24"/>
          <w:szCs w:val="24"/>
          <w:u w:val="single"/>
        </w:rPr>
        <w:t>PREÁMBULO</w:t>
      </w:r>
    </w:p>
    <w:p w14:paraId="55E01797" w14:textId="77777777" w:rsidR="009E44B1" w:rsidRDefault="009E44B1" w:rsidP="009E44B1">
      <w:pPr>
        <w:jc w:val="center"/>
      </w:pPr>
    </w:p>
    <w:p w14:paraId="28C84FBF" w14:textId="321ECE71" w:rsidR="00915844" w:rsidRDefault="0099190B">
      <w:pPr>
        <w:spacing w:before="80" w:after="80"/>
        <w:jc w:val="both"/>
      </w:pPr>
      <w:r>
        <w:rPr>
          <w:b/>
          <w:bCs/>
        </w:rPr>
        <w:t xml:space="preserve">POR CUANTO (1): </w:t>
      </w:r>
      <w: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Pr>
          <w:b/>
          <w:bCs/>
        </w:rPr>
        <w:t>LA INSTITUCIÓN CONTRATANTE</w:t>
      </w:r>
      <w:r>
        <w:t xml:space="preserve"> en cada una de sus actuaciones, debe garantizar su observancia y entero cumplimiento.</w:t>
      </w:r>
    </w:p>
    <w:p w14:paraId="27A80C62" w14:textId="77777777" w:rsidR="00915844" w:rsidRDefault="00915844">
      <w:pPr>
        <w:spacing w:before="40" w:after="40"/>
      </w:pPr>
    </w:p>
    <w:p w14:paraId="74EFD5B4" w14:textId="77777777" w:rsidR="00915844" w:rsidRPr="009E44B1" w:rsidRDefault="0099190B">
      <w:pPr>
        <w:spacing w:before="80" w:after="80"/>
        <w:jc w:val="both"/>
        <w:rPr>
          <w:i/>
          <w:iCs/>
        </w:rPr>
      </w:pPr>
      <w:r>
        <w:rPr>
          <w:b/>
          <w:bCs/>
        </w:rPr>
        <w:t>POR CUANTO (2):</w:t>
      </w:r>
      <w: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Pr>
          <w:i/>
          <w:iCs/>
        </w:rPr>
        <w:t>"Los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FE64CE2" w14:textId="77777777" w:rsidR="00915844" w:rsidRDefault="00915844">
      <w:pPr>
        <w:spacing w:before="40" w:after="40"/>
      </w:pPr>
    </w:p>
    <w:p w14:paraId="3120428F" w14:textId="503D4118" w:rsidR="00915844" w:rsidRDefault="0099190B">
      <w:pPr>
        <w:spacing w:before="80" w:after="80"/>
        <w:jc w:val="both"/>
      </w:pPr>
      <w:r>
        <w:rPr>
          <w:b/>
          <w:bCs/>
        </w:rPr>
        <w:t>POR CUANTO (3):</w:t>
      </w:r>
      <w:r>
        <w:t xml:space="preserve"> La </w:t>
      </w:r>
      <w:r>
        <w:rPr>
          <w:b/>
          <w:bCs/>
        </w:rPr>
        <w:t>Ley núm. 47-25 de Contrataciones Públicas</w:t>
      </w:r>
      <w:r>
        <w:t xml:space="preserve">, así como su Reglamento de Aplicación contenido en el </w:t>
      </w:r>
      <w:r>
        <w:rPr>
          <w:b/>
          <w:bCs/>
        </w:rPr>
        <w:t>Decreto Núm. 52-26</w:t>
      </w:r>
      <w:r>
        <w:t xml:space="preserve">, establecen los diferentes procedimientos de selección de proveedores a ser utilizados por los entes y órganos de la Administración Pública, su </w:t>
        <w:lastRenderedPageBreak/>
        <w:t>debido proceso y todo el ciclo del procedimiento de contratación que abarca hasta la administración, gestión y liquidación del contrato.</w:t>
      </w:r>
    </w:p>
    <w:p w14:paraId="3DA6343A" w14:textId="77777777" w:rsidR="00915844" w:rsidRDefault="00915844">
      <w:pPr>
        <w:spacing w:before="40" w:after="40"/>
      </w:pPr>
    </w:p>
    <w:p w14:paraId="2C2E6B77" w14:textId="77777777" w:rsidR="00915844" w:rsidRPr="009E44B1" w:rsidRDefault="0099190B">
      <w:pPr>
        <w:spacing w:before="80" w:after="80"/>
        <w:jc w:val="both"/>
        <w:rPr>
          <w:i/>
          <w:iCs/>
        </w:rPr>
      </w:pPr>
      <w:r>
        <w:rPr>
          <w:b/>
          <w:bCs/>
        </w:rPr>
        <w:t>POR CUANTO (4):</w:t>
      </w:r>
      <w:r>
        <w:t xml:space="preserve"> Que el </w:t>
      </w:r>
      <w:r>
        <w:rPr>
          <w:b/>
          <w:bCs/>
        </w:rPr>
        <w:t>artículo 135 de la Ley núm. 47-25</w:t>
      </w:r>
      <w:r>
        <w:t xml:space="preserve"> de Contrataciones Públicas establece el contenido mínimo de los contratos, indicando que: </w:t>
      </w:r>
      <w:r>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BDD7845" w14:textId="77777777" w:rsidR="00915844" w:rsidRDefault="00915844">
      <w:pPr>
        <w:spacing w:before="40" w:after="40"/>
      </w:pPr>
    </w:p>
    <w:p w14:paraId="4A5B9FD8" w14:textId="77777777" w:rsidR="00915844" w:rsidRDefault="0099190B">
      <w:pPr>
        <w:spacing w:before="80" w:after="80"/>
        <w:jc w:val="both"/>
      </w:pPr>
      <w:r>
        <w:rPr>
          <w:b/>
          <w:bCs/>
        </w:rPr>
        <w:t>POR CUANTO (5):</w:t>
      </w:r>
      <w:r>
        <w:t xml:space="preserve"> Que adicionalmente para la validez de los contratos deben observarse las disposiciones del párrafo del </w:t>
      </w:r>
      <w:r>
        <w:rPr>
          <w:b/>
          <w:bCs/>
        </w:rPr>
        <w:t>artículo 135 de la Ley núm. 47-25</w:t>
      </w:r>
      <w:r>
        <w:t xml:space="preserve"> y los modelos de contrato establecidos por la Dirección General de Contrataciones Públicas conforme a dicha norma.</w:t>
      </w:r>
    </w:p>
    <w:p w14:paraId="381004D3" w14:textId="77777777" w:rsidR="00915844" w:rsidRDefault="00915844">
      <w:pPr>
        <w:spacing w:before="40" w:after="40"/>
      </w:pPr>
    </w:p>
    <w:p w14:paraId="5995E6F2" w14:textId="77777777" w:rsidR="00915844" w:rsidRDefault="0099190B">
      <w:pPr>
        <w:spacing w:before="80" w:after="80"/>
        <w:jc w:val="both"/>
      </w:pPr>
      <w:r>
        <w:rPr>
          <w:i/>
          <w:iCs/>
          <w:sz w:val="20"/>
          <w:szCs w:val="20"/>
        </w:rPr>
        <w:t>[Puede incluir otros "POR CUANTO (n)" que considere fundamento legal de este contrato]</w:t>
      </w:r>
    </w:p>
    <w:p w14:paraId="66C9B903" w14:textId="77777777" w:rsidR="00915844" w:rsidRDefault="00915844">
      <w:pPr>
        <w:spacing w:before="40" w:after="40"/>
      </w:pPr>
    </w:p>
    <w:p w14:paraId="63CBA5E5" w14:textId="77777777" w:rsidR="00915844" w:rsidRDefault="0099190B">
      <w:pPr>
        <w:spacing w:before="80" w:after="80"/>
        <w:jc w:val="both"/>
      </w:pPr>
      <w:r>
        <w:rPr>
          <w:i/>
          <w:iCs/>
          <w:sz w:val="20"/>
          <w:szCs w:val="20"/>
        </w:rPr>
        <w:t>Nota: Aquí debe describir de manera cronológica la relación de los hechos y actos previos realizados en el marco del procedimiento para seleccionar al adjudicatario.</w:t>
      </w:r>
    </w:p>
    <w:p w14:paraId="16A81B0F" w14:textId="77777777" w:rsidR="00915844" w:rsidRDefault="00915844">
      <w:pPr>
        <w:spacing w:before="40" w:after="40"/>
      </w:pPr>
    </w:p>
    <w:p w14:paraId="4A22D242" w14:textId="77777777" w:rsidR="00915844" w:rsidRDefault="0099190B">
      <w:pPr>
        <w:spacing w:before="80" w:after="80"/>
        <w:jc w:val="both"/>
      </w:pPr>
      <w:r>
        <w:rPr>
          <w:i/>
          <w:iCs/>
          <w:sz w:val="20"/>
          <w:szCs w:val="20"/>
        </w:rPr>
        <w:t>Ejemplo:</w:t>
      </w:r>
    </w:p>
    <w:p w14:paraId="34E91694" w14:textId="77777777" w:rsidR="00915844" w:rsidRDefault="00915844">
      <w:pPr>
        <w:spacing w:before="40" w:after="40"/>
      </w:pPr>
    </w:p>
    <w:p w14:paraId="6D13F51E" w14:textId="77777777" w:rsidR="00915844" w:rsidRDefault="0099190B">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31AF796F" w14:textId="77777777" w:rsidR="00915844" w:rsidRDefault="00915844">
      <w:pPr>
        <w:spacing w:before="40" w:after="40"/>
      </w:pPr>
    </w:p>
    <w:p w14:paraId="33D262C7" w14:textId="77777777" w:rsidR="00915844" w:rsidRDefault="0099190B">
      <w:pPr>
        <w:spacing w:before="80" w:after="80"/>
        <w:jc w:val="both"/>
      </w:pPr>
      <w:r>
        <w:rPr>
          <w:b/>
          <w:bCs/>
        </w:rPr>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92442C3" w14:textId="77777777" w:rsidR="00915844" w:rsidRDefault="00915844">
      <w:pPr>
        <w:spacing w:before="40" w:after="40"/>
      </w:pPr>
    </w:p>
    <w:p w14:paraId="6F21FDD7" w14:textId="77777777" w:rsidR="00915844" w:rsidRDefault="0099190B">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oferentes participantes, en presencia del Comité de Contrataciones Públicas y del Notario Público actuante.</w:t>
      </w:r>
    </w:p>
    <w:p w14:paraId="06141A7E" w14:textId="77777777" w:rsidR="00915844" w:rsidRDefault="00915844">
      <w:pPr>
        <w:spacing w:before="40" w:after="40"/>
      </w:pPr>
    </w:p>
    <w:p w14:paraId="4C491124" w14:textId="77777777" w:rsidR="00915844" w:rsidRDefault="0099190B">
      <w:pPr>
        <w:spacing w:before="80" w:after="80"/>
        <w:jc w:val="both"/>
      </w:pPr>
      <w:r>
        <w:rPr>
          <w:b/>
          <w:bCs/>
        </w:rPr>
        <w:lastRenderedPageBreak/>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2A2362DA" w14:textId="77777777" w:rsidR="00915844" w:rsidRDefault="00915844">
      <w:pPr>
        <w:spacing w:before="40" w:after="40"/>
      </w:pPr>
    </w:p>
    <w:p w14:paraId="2A9417B1" w14:textId="77777777" w:rsidR="00915844" w:rsidRDefault="0099190B">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prestación del </w:t>
      </w:r>
      <w:r>
        <w:rPr>
          <w:b/>
          <w:bCs/>
        </w:rPr>
        <w:t>[describir el servicio].</w:t>
      </w:r>
    </w:p>
    <w:p w14:paraId="0E5DBA9E" w14:textId="77777777" w:rsidR="00915844" w:rsidRDefault="00915844">
      <w:pPr>
        <w:spacing w:before="40" w:after="40"/>
      </w:pPr>
    </w:p>
    <w:p w14:paraId="3CCD06A8" w14:textId="77777777" w:rsidR="00915844" w:rsidRDefault="0099190B">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20852AE8" w14:textId="77777777" w:rsidR="00915844" w:rsidRDefault="00915844">
      <w:pPr>
        <w:spacing w:before="40" w:after="40"/>
      </w:pPr>
    </w:p>
    <w:p w14:paraId="2FCBD1E3" w14:textId="77777777" w:rsidR="00915844" w:rsidRDefault="0099190B">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393FAF82" w14:textId="77777777" w:rsidR="00915844" w:rsidRDefault="00915844">
      <w:pPr>
        <w:spacing w:before="40" w:after="40"/>
      </w:pPr>
    </w:p>
    <w:p w14:paraId="5B3CD0FD" w14:textId="77777777" w:rsidR="00915844" w:rsidRDefault="0099190B">
      <w:pPr>
        <w:spacing w:before="80" w:after="80"/>
        <w:jc w:val="both"/>
      </w:pPr>
      <w:r>
        <w:rPr>
          <w:i/>
          <w:iCs/>
          <w:sz w:val="20"/>
          <w:szCs w:val="20"/>
        </w:rPr>
        <w:t>[Puede incluir otros "POR CUANTO (n)" que relaten y mejor describan todas las fases agotadas durante el procedimiento, organizando de manera cronológica].</w:t>
      </w:r>
    </w:p>
    <w:p w14:paraId="472A4DAE" w14:textId="77777777" w:rsidR="00915844" w:rsidRDefault="00915844">
      <w:pPr>
        <w:spacing w:before="40" w:after="40"/>
      </w:pPr>
    </w:p>
    <w:p w14:paraId="3CF2E8E6" w14:textId="77777777" w:rsidR="00915844" w:rsidRDefault="0099190B">
      <w:pPr>
        <w:spacing w:before="80" w:after="80"/>
        <w:jc w:val="both"/>
      </w:pPr>
      <w:r>
        <w:rPr>
          <w:b/>
          <w:bCs/>
        </w:rPr>
        <w:t>POR LO TANTO</w:t>
      </w:r>
      <w:r>
        <w:t>, considerando que el preámbulo y los antecedentes son parte integral del presente contrato, las partes libre y voluntariamente han convenido y pactado lo siguiente:</w:t>
      </w:r>
    </w:p>
    <w:p w14:paraId="4DDD8D7B" w14:textId="77777777" w:rsidR="00915844" w:rsidRDefault="00915844">
      <w:pPr>
        <w:spacing w:before="40" w:after="40"/>
      </w:pPr>
    </w:p>
    <w:p w14:paraId="47897DED" w14:textId="77777777" w:rsidR="00915844" w:rsidRDefault="0099190B">
      <w:pPr>
        <w:spacing w:before="80" w:after="80"/>
        <w:jc w:val="both"/>
      </w:pPr>
      <w:r>
        <w:rPr>
          <w:b/>
          <w:bCs/>
        </w:rPr>
        <w:t>Artículo 1. Objeto y alcance del contrato.</w:t>
      </w:r>
      <w:r>
        <w:t xml:space="preserve"> El objeto del contrato es </w:t>
      </w:r>
      <w:r>
        <w:rPr>
          <w:b/>
          <w:bCs/>
        </w:rPr>
        <w:t>[Describir aquí el servicio objeto del Contrato]</w:t>
      </w:r>
      <w:r>
        <w:t xml:space="preserve"> que deberá ser ejecutado de acuerdo con el pliego de condiciones, especificaciones y fichas técnicas en los términos propuestos en la oferta técnica y económica adjudicada a </w:t>
      </w:r>
      <w:r>
        <w:rPr>
          <w:b/>
          <w:bCs/>
        </w:rPr>
        <w:t>EL PROVEEDOR</w:t>
      </w:r>
      <w:r>
        <w:t>, así como los demás anexos que forman parte integral del presente Contrato.</w:t>
      </w:r>
    </w:p>
    <w:p w14:paraId="00B0C990" w14:textId="77777777" w:rsidR="00915844" w:rsidRDefault="00915844">
      <w:pPr>
        <w:spacing w:before="40" w:after="40"/>
      </w:pPr>
    </w:p>
    <w:p w14:paraId="19315256" w14:textId="77777777" w:rsidR="00915844" w:rsidRDefault="0099190B">
      <w:pPr>
        <w:spacing w:before="80" w:after="80"/>
        <w:jc w:val="both"/>
      </w:pPr>
      <w:r>
        <w:rPr>
          <w:b/>
          <w:bCs/>
        </w:rPr>
        <w:t>Artículo 2. Entregables/productos:</w:t>
      </w:r>
      <w:r>
        <w:t xml:space="preserve"> Los productos o entregables por parte de </w:t>
      </w:r>
      <w:r>
        <w:rPr>
          <w:b/>
          <w:bCs/>
        </w:rPr>
        <w:t>EL PROVEEDOR</w:t>
      </w:r>
      <w:r>
        <w:t xml:space="preserve"> son: </w:t>
      </w:r>
      <w:r>
        <w:rPr>
          <w:b/>
          <w:bCs/>
        </w:rPr>
        <w:t xml:space="preserve">[Se debe indicar los entregables o productos esperados, con las fechas o plazos estimados de presentación de acuerdo a lo estipulado en el pliego de condiciones y en la oferta del proveedor, según aplique].</w:t>
      </w:r>
    </w:p>
    <w:p w14:paraId="1430697D" w14:textId="77777777" w:rsidR="00915844" w:rsidRDefault="00915844">
      <w:pPr>
        <w:spacing w:before="40" w:after="40"/>
      </w:pPr>
    </w:p>
    <w:p w14:paraId="204BA0E3" w14:textId="77777777" w:rsidR="00915844" w:rsidRDefault="0099190B">
      <w:pPr>
        <w:spacing w:before="80" w:after="80"/>
        <w:jc w:val="both"/>
      </w:pPr>
      <w:r>
        <w:rPr>
          <w:b/>
          <w:bCs/>
        </w:rPr>
        <w:t>Artículo 3. Lugar de ejecución.</w:t>
      </w:r>
      <w:r>
        <w:t xml:space="preserve"> Los servicios objeto de este contrato serán prestados a la institución contratante. Las actividades previstas para la prestación del servicio se desarrollarán en </w:t>
      </w:r>
      <w:r>
        <w:rPr>
          <w:b/>
          <w:bCs/>
        </w:rPr>
        <w:t xml:space="preserve">[Insertar el lugar o lugares de prestación del servicio de acuerdo a lo estipulado en el pliego de condiciones].</w:t>
      </w:r>
    </w:p>
    <w:p w14:paraId="1067F6B4" w14:textId="77777777" w:rsidR="00915844" w:rsidRDefault="00915844">
      <w:pPr>
        <w:spacing w:before="40" w:after="40"/>
      </w:pPr>
    </w:p>
    <w:p w14:paraId="7F700521" w14:textId="77777777" w:rsidR="00915844" w:rsidRDefault="0099190B">
      <w:pPr>
        <w:spacing w:before="80" w:after="80"/>
        <w:jc w:val="both"/>
      </w:pPr>
      <w:r>
        <w:rPr>
          <w:b/>
          <w:bCs/>
        </w:rPr>
        <w:t>Artículo 4. Plazo de ejecución de los servicios.</w:t>
      </w:r>
      <w:r>
        <w:t xml:space="preserve"> El plazo de ejecución de los servicios objeto del presente contrato es de </w:t>
      </w:r>
      <w:r>
        <w:rPr>
          <w:b/>
          <w:bCs/>
        </w:rPr>
        <w:t>[insertar el plazo expresado en días o meses y escribir en letras y números]</w:t>
      </w:r>
      <w:r>
        <w:t xml:space="preserve"> que iniciarán luego de su perfeccionamiento conforme al artículo 20 del presente contrato y </w:t>
        <w:lastRenderedPageBreak/>
        <w:t xml:space="preserve">contados a partir del día siguiente en que </w:t>
      </w:r>
      <w:r>
        <w:rPr>
          <w:b/>
          <w:bCs/>
        </w:rPr>
        <w:t>EL PROVEEDOR</w:t>
      </w:r>
      <w:r>
        <w:t xml:space="preserve"> haya recibido el avance o anticipo referido en el artículo 6.</w:t>
      </w:r>
    </w:p>
    <w:p w14:paraId="0781D238" w14:textId="77777777" w:rsidR="00915844" w:rsidRDefault="0099190B">
      <w:pPr>
        <w:spacing w:before="80" w:after="80"/>
        <w:jc w:val="both"/>
      </w:pPr>
      <w:r>
        <w:rPr>
          <w:i/>
          <w:iCs/>
          <w:sz w:val="20"/>
          <w:szCs w:val="20"/>
        </w:rPr>
        <w:t>Nota 1: En el caso de servicios con ejecución inmediata, puede colocar una fecha cierta concreta, por ejemplo, si el servicio consiste en una capacitación puntual, colocar el día de la prestación.</w:t>
      </w:r>
    </w:p>
    <w:p w14:paraId="1A6A5695" w14:textId="77777777" w:rsidR="00915844" w:rsidRDefault="0099190B">
      <w:pPr>
        <w:spacing w:before="80" w:after="80"/>
        <w:jc w:val="both"/>
      </w:pPr>
      <w:r>
        <w:rPr>
          <w:i/>
          <w:iCs/>
          <w:sz w:val="20"/>
          <w:szCs w:val="20"/>
        </w:rPr>
        <w:t>Nota 2: Cuando el contrato de servicios sea a requerimiento, deberá estipularse el plazo acordado para la prestación del servicio, luego de recibido o remitido el requerimiento.</w:t>
      </w:r>
    </w:p>
    <w:p w14:paraId="7C885A5B" w14:textId="77777777" w:rsidR="00915844" w:rsidRDefault="0099190B">
      <w:pPr>
        <w:spacing w:before="80" w:after="80"/>
        <w:jc w:val="both"/>
      </w:pPr>
      <w:r>
        <w:rPr>
          <w:b/>
          <w:bCs/>
        </w:rPr>
        <w:t>Párrafo I:</w:t>
      </w:r>
      <w:r>
        <w:t xml:space="preserve"> El plazo de ejecución se mantendrá invariable, a menos que se conceda una prórroga por motivo de caso fortuito o fuerza mayor.</w:t>
      </w:r>
    </w:p>
    <w:p w14:paraId="15FF5929" w14:textId="77777777" w:rsidR="00915844" w:rsidRDefault="00915844">
      <w:pPr>
        <w:spacing w:before="40" w:after="40"/>
      </w:pPr>
    </w:p>
    <w:p w14:paraId="000C365E" w14:textId="77777777" w:rsidR="00915844" w:rsidRDefault="0099190B">
      <w:pPr>
        <w:spacing w:before="80" w:after="80"/>
        <w:jc w:val="both"/>
      </w:pPr>
      <w:r>
        <w:rPr>
          <w:b/>
          <w:bCs/>
        </w:rPr>
        <w:t>Artículo 5. Monto del contrato.</w:t>
      </w:r>
      <w:r>
        <w:t xml:space="preserve"> </w:t>
      </w:r>
      <w:r>
        <w:rPr>
          <w:b/>
          <w:bCs/>
        </w:rPr>
        <w:t>LAS PARTES</w:t>
      </w:r>
      <w:r>
        <w:t xml:space="preserve"> convienen que el monto a pagar por la prestación del servicio objeto de este Contrato, asciende a la suma de </w:t>
      </w:r>
      <w:r>
        <w:rPr>
          <w:b/>
          <w:bCs/>
        </w:rPr>
        <w:t>[escribir en letras y números].</w:t>
      </w:r>
    </w:p>
    <w:p w14:paraId="6F8E57A9" w14:textId="77777777" w:rsidR="00915844" w:rsidRDefault="0099190B">
      <w:pPr>
        <w:spacing w:before="80" w:after="80"/>
        <w:jc w:val="both"/>
      </w:pPr>
      <w:r>
        <w:rPr>
          <w:b/>
          <w:bCs/>
        </w:rPr>
        <w:t>Párrafo:</w:t>
      </w:r>
      <w:r>
        <w:t xml:space="preserve"> En el presupuesto que figura como anexo a este Contrato, se presenta el detalle del costo del servicio a prestar.</w:t>
      </w:r>
    </w:p>
    <w:p w14:paraId="42C5F258" w14:textId="77777777" w:rsidR="00915844" w:rsidRDefault="00915844">
      <w:pPr>
        <w:spacing w:before="40" w:after="40"/>
      </w:pPr>
    </w:p>
    <w:p w14:paraId="3EEEFC80" w14:textId="2846BC98" w:rsidR="00915844" w:rsidRDefault="0099190B">
      <w:pPr>
        <w:spacing w:before="80" w:after="80"/>
        <w:jc w:val="both"/>
      </w:pPr>
      <w:r>
        <w:rPr>
          <w:b/>
          <w:bCs/>
        </w:rPr>
        <w:t>Artículo 6. Formas y condiciones de pago.</w:t>
      </w:r>
      <w:r>
        <w:t xml:space="preserve"> La forma y condiciones de pago del presente contrato son las siguientes:</w:t>
      </w:r>
    </w:p>
    <w:p w14:paraId="71598EDE" w14:textId="77777777" w:rsidR="00915844" w:rsidRDefault="0099190B">
      <w:pPr>
        <w:spacing w:before="80" w:after="80"/>
        <w:ind w:left="720"/>
        <w:jc w:val="both"/>
      </w:pPr>
      <w:r>
        <w:t xml:space="preserve">– </w:t>
      </w:r>
      <w:r>
        <w:rPr>
          <w:b/>
          <w:bCs/>
        </w:rPr>
        <w:t>LA INSTITUCIÓN CONTRATANTE</w:t>
      </w:r>
      <w:r>
        <w:t xml:space="preserve"> procederá a realizar un primer pago correspondiente al Anticipo⁵, cuya suma asciende al valor </w:t>
      </w:r>
      <w:r>
        <w:rPr>
          <w:b/>
          <w:bCs/>
        </w:rPr>
        <w:t>[escribir en letras y números]</w:t>
      </w:r>
      <w:r>
        <w:t xml:space="preserve">. Este pago se hará en un plazo no mayor de </w:t>
      </w:r>
      <w:r>
        <w:rPr>
          <w:b/>
          <w:bCs/>
        </w:rPr>
        <w:t>[escribir en letras y números el plazo]</w:t>
      </w:r>
      <w:r>
        <w:t xml:space="preserve"> días a partir de la firma del Contrato y contra presentación de la garantía de buen uso de anticipo que cubra la totalidad del Avance Inicial.</w:t>
      </w:r>
    </w:p>
    <w:p w14:paraId="13CAC8B9" w14:textId="77777777" w:rsidR="00915844" w:rsidRDefault="0099190B">
      <w:pPr>
        <w:spacing w:before="80" w:after="80"/>
        <w:ind w:left="720"/>
        <w:jc w:val="both"/>
      </w:pPr>
      <w:r>
        <w:t xml:space="preserve">– La suma restante será pagada en pagos parciales al proveedor, a partir de la recepción conforme del servicio contratado. Estos pagos se harán en un período no mayor de </w:t>
      </w:r>
      <w:r>
        <w:rPr>
          <w:b/>
          <w:bCs/>
        </w:rPr>
        <w:t>[Indicar cantidad de días]</w:t>
      </w:r>
      <w:r>
        <w:t xml:space="preserve"> contados a partir de que el proveedor remita la factura del servicio contratado al supervisor o responsable del contrato.</w:t>
      </w:r>
    </w:p>
    <w:p w14:paraId="65830E3D" w14:textId="77777777" w:rsidR="00915844" w:rsidRDefault="0099190B">
      <w:pPr>
        <w:spacing w:before="80" w:after="80"/>
        <w:jc w:val="both"/>
      </w:pPr>
      <w:r>
        <w:rPr>
          <w:b/>
          <w:bCs/>
        </w:rPr>
        <w:t>Párrafo:</w:t>
      </w:r>
      <w:r>
        <w:t xml:space="preserve"> No está permitido que </w:t>
      </w:r>
      <w:r>
        <w:rPr>
          <w:b/>
          <w:bCs/>
        </w:rPr>
        <w:t>EL PROVEEDOR</w:t>
      </w:r>
      <w:r>
        <w:t xml:space="preserve"> reciba el pago total del servicio sin que el objeto del contrato se haya cumplido a entera satisfacción de </w:t>
      </w:r>
      <w:r>
        <w:rPr>
          <w:b/>
          <w:bCs/>
        </w:rPr>
        <w:t>LA INSTITUCIÓN CONTRATANTE.</w:t>
      </w:r>
    </w:p>
    <w:p w14:paraId="6FC61A5E" w14:textId="77777777" w:rsidR="00915844" w:rsidRDefault="0099190B">
      <w:pPr>
        <w:spacing w:before="80" w:after="80"/>
        <w:jc w:val="both"/>
      </w:pPr>
      <w:r>
        <w:rPr>
          <w:i/>
          <w:iCs/>
          <w:sz w:val="20"/>
          <w:szCs w:val="20"/>
        </w:rPr>
        <w:t>[Indicar si existe otra forma o condición de pago, la cual deberá ser consistente a lo establecido en el pliego de condiciones]</w:t>
      </w:r>
    </w:p>
    <w:p w14:paraId="1DEE6AAE" w14:textId="77777777" w:rsidR="00915844" w:rsidRDefault="00915844">
      <w:pPr>
        <w:spacing w:before="40" w:after="40"/>
      </w:pPr>
    </w:p>
    <w:p w14:paraId="5E7F69A7" w14:textId="77777777" w:rsidR="00915844" w:rsidRDefault="0099190B">
      <w:pPr>
        <w:spacing w:before="80" w:after="80"/>
        <w:jc w:val="both"/>
      </w:pPr>
      <w:r>
        <w:rPr>
          <w:b/>
          <w:bCs/>
        </w:rPr>
        <w:t>Artículo 7. Impuestos.</w:t>
      </w:r>
      <w:r>
        <w:t xml:space="preserve"> </w:t>
      </w:r>
      <w:r>
        <w:rPr>
          <w:b/>
          <w:bCs/>
        </w:rPr>
        <w:t>EL PROVEEDOR</w:t>
      </w:r>
      <w:r>
        <w:t xml:space="preserve"> no estará exento de ningún pago de impuestos en virtud del presente Contrato y por tanto será el único responsable por el pago de los gravámenes sobre las sumas percibidas bajo el mismo, siempre que aplique, de conformidad con las disposiciones de la normativa tributaria y del </w:t>
      </w:r>
      <w:r>
        <w:rPr>
          <w:b/>
          <w:bCs/>
        </w:rPr>
        <w:t>artículo 137 de la Ley núm. 47-25.</w:t>
      </w:r>
    </w:p>
    <w:p w14:paraId="590520B4" w14:textId="77777777" w:rsidR="00915844" w:rsidRDefault="00915844">
      <w:pPr>
        <w:spacing w:before="40" w:after="40"/>
      </w:pPr>
    </w:p>
    <w:p w14:paraId="34C48EF4" w14:textId="77777777" w:rsidR="00915844" w:rsidRDefault="0099190B">
      <w:pPr>
        <w:spacing w:before="80" w:after="80"/>
        <w:jc w:val="both"/>
      </w:pPr>
      <w:r>
        <w:rPr>
          <w:b/>
          <w:bCs/>
        </w:rPr>
        <w:t>Artículo 8. Vigencia del contrato.</w:t>
      </w:r>
      <w:r>
        <w:t xml:space="preserve"> La vigencia del Contrato será de </w:t>
      </w:r>
      <w:r>
        <w:rPr>
          <w:b/>
          <w:bCs/>
        </w:rPr>
        <w:t>[insertar el plazo expresado en días o meses y escribir en letras y números]</w:t>
      </w:r>
      <w:r>
        <w:t xml:space="preserve"> contado a partir de la fecha de la suscripción del mismo, específicamente hasta </w:t>
      </w:r>
      <w:r>
        <w:rPr>
          <w:b/>
          <w:bCs/>
        </w:rPr>
        <w:t>[insertar fecha exacta expresado en día/mes/año].</w:t>
      </w:r>
    </w:p>
    <w:p w14:paraId="4EEFA0BE" w14:textId="77777777" w:rsidR="00915844" w:rsidRDefault="0099190B" w:rsidP="009E44B1">
      <w:pPr>
        <w:jc w:val="both"/>
        <w:rPr>
          <w:b/>
          <w:bCs/>
        </w:rPr>
      </w:pPr>
      <w:r>
        <w:rPr>
          <w:b/>
          <w:bCs/>
        </w:rPr>
        <w:t>Artículo 9. Garantía de buen uso de anticipo.</w:t>
      </w:r>
      <w:r>
        <w:t xml:space="preserve"> Antes de recibir el primer pago de avance inicial o anticipo, </w:t>
      </w:r>
      <w:r>
        <w:rPr>
          <w:b/>
          <w:bCs/>
        </w:rPr>
        <w:t>EL PROVEEDOR</w:t>
      </w:r>
      <w:r>
        <w:t xml:space="preserve"> deberá proporcionar una garantía de buen uso de anticipo, constituyendo una </w:t>
      </w:r>
      <w:r>
        <w:rPr>
          <w:b/>
          <w:bCs/>
        </w:rPr>
        <w:t>[indicar el tipo de garantía que debe ser la estipulada en el pliego de condiciones]</w:t>
      </w:r>
      <w:r>
        <w:t xml:space="preserve"> a entera satisfacción de </w:t>
      </w:r>
      <w:r>
        <w:rPr>
          <w:b/>
          <w:bCs/>
        </w:rPr>
        <w:t>LA INSTITUCIÓN CONTRATANTE</w:t>
      </w:r>
      <w:r>
        <w:t xml:space="preserve"> por un valor equivalente al monto del avance inicial, conforme al </w:t>
      </w:r>
      <w:r>
        <w:rPr>
          <w:b/>
          <w:bCs/>
        </w:rPr>
        <w:t>artículo 209 del Reglamento núm. 52-26.</w:t>
      </w:r>
    </w:p>
    <w:p w14:paraId="4DBD2B96" w14:textId="77777777" w:rsidR="009E44B1" w:rsidRDefault="009E44B1" w:rsidP="009E44B1">
      <w:pPr>
        <w:jc w:val="both"/>
      </w:pPr>
    </w:p>
    <w:p w14:paraId="59F67EDA" w14:textId="77777777" w:rsidR="00915844" w:rsidRDefault="0099190B">
      <w:pPr>
        <w:spacing w:before="80" w:after="80"/>
        <w:jc w:val="both"/>
      </w:pPr>
      <w:r>
        <w:rPr>
          <w:b/>
          <w:bCs/>
        </w:rPr>
        <w:t>Párrafo:</w:t>
      </w:r>
      <w:r>
        <w:t xml:space="preserve"> La presente garantía se reducirá automáticamente y en la misma proporción en que el anticipo se impute a los abonos, conforme al </w:t>
      </w:r>
      <w:r>
        <w:rPr>
          <w:b/>
          <w:bCs/>
        </w:rPr>
        <w:t>artículo 211 del Reglamento núm. 52-26</w:t>
      </w:r>
      <w:r>
        <w:t xml:space="preserve">, y </w:t>
        <w:lastRenderedPageBreak/>
        <w:t xml:space="preserve">permanecerá en vigor desde la fecha de pago del anticipo de conformidad con el Contrato hasta que </w:t>
      </w:r>
      <w:r>
        <w:rPr>
          <w:b/>
          <w:bCs/>
        </w:rPr>
        <w:t>LA INSTITUCIÓN CONTRATANTE</w:t>
      </w:r>
      <w:r>
        <w:t xml:space="preserve"> haya recibido de </w:t>
      </w:r>
      <w:r>
        <w:rPr>
          <w:b/>
          <w:bCs/>
        </w:rPr>
        <w:t>EL PROVEEDOR</w:t>
      </w:r>
      <w:r>
        <w:t xml:space="preserve"> el reembolso total de ese monto.</w:t>
      </w:r>
    </w:p>
    <w:p w14:paraId="606D4543" w14:textId="77777777" w:rsidR="00915844" w:rsidRDefault="00915844">
      <w:pPr>
        <w:spacing w:before="40" w:after="40"/>
      </w:pPr>
    </w:p>
    <w:p w14:paraId="5B0713E6" w14:textId="77777777" w:rsidR="00915844" w:rsidRDefault="0099190B">
      <w:pPr>
        <w:spacing w:before="80" w:after="80"/>
        <w:jc w:val="both"/>
      </w:pPr>
      <w:r>
        <w:rPr>
          <w:b/>
          <w:bCs/>
        </w:rPr>
        <w:t>Artículo 10. Supervisor o responsable del contrato.</w:t>
      </w:r>
      <w:r>
        <w:t xml:space="preserve"> La supervisión de la ejecución y cumplimiento de las obligaciones contraídas por </w:t>
      </w:r>
      <w:r>
        <w:rPr>
          <w:b/>
          <w:bCs/>
        </w:rPr>
        <w:t>EL PROVEEDOR</w:t>
      </w:r>
      <w:r>
        <w:t xml:space="preserve"> a favor de </w:t>
      </w:r>
      <w:r>
        <w:rPr>
          <w:b/>
          <w:bCs/>
        </w:rPr>
        <w:t>LA INSTITUCIÓN CONTRATANTE</w:t>
      </w:r>
      <w:r>
        <w:t xml:space="preserve"> estará a cargo </w:t>
      </w:r>
      <w:r>
        <w:rPr>
          <w:b/>
          <w:bCs/>
        </w:rPr>
        <w:t>[indicar nombre del supervisor o de equipo de supervisores, conforme se haya establecido en el pliego de condiciones].</w:t>
      </w:r>
    </w:p>
    <w:p w14:paraId="3993425C" w14:textId="77777777" w:rsidR="00915844" w:rsidRDefault="0099190B">
      <w:pPr>
        <w:spacing w:before="80" w:after="80"/>
        <w:jc w:val="both"/>
      </w:pPr>
      <w:r>
        <w:rPr>
          <w:b/>
          <w:bCs/>
        </w:rPr>
        <w:t>Párrafo:</w:t>
      </w:r>
      <w:r>
        <w:t xml:space="preserve"> </w:t>
      </w:r>
      <w:r>
        <w:rPr>
          <w:b/>
          <w:bCs/>
        </w:rPr>
        <w:t>EL PROVEEDOR</w:t>
      </w:r>
      <w:r>
        <w:t xml:space="preserve"> reconoce y acepta que el supervisor o responsable del contrato podrá definir directrices, lineamientos y efectuar el seguimiento y monitoreo al cumplimiento del Contrato en representación de </w:t>
      </w:r>
      <w:r>
        <w:rPr>
          <w:b/>
          <w:bCs/>
        </w:rPr>
        <w:t>LA INSTITUCIÓN CONTRATANTE</w:t>
      </w:r>
      <w:r>
        <w:t xml:space="preserve">, conforme a las atribuciones establecidas en el </w:t>
      </w:r>
      <w:r>
        <w:rPr>
          <w:b/>
          <w:bCs/>
        </w:rPr>
        <w:t>artículo 182 del Reglamento núm. 52-26.</w:t>
      </w:r>
    </w:p>
    <w:p w14:paraId="61659B29" w14:textId="77777777" w:rsidR="00915844" w:rsidRDefault="00915844">
      <w:pPr>
        <w:spacing w:before="40" w:after="40"/>
      </w:pPr>
    </w:p>
    <w:p w14:paraId="11FE68A3" w14:textId="77777777" w:rsidR="00915844" w:rsidRDefault="0099190B">
      <w:pPr>
        <w:spacing w:before="80" w:after="80"/>
        <w:jc w:val="both"/>
      </w:pPr>
      <w:r>
        <w:rPr>
          <w:b/>
          <w:bCs/>
        </w:rPr>
        <w:t>Artículo 11. Obligaciones de la institución contratante.</w:t>
      </w:r>
      <w:r>
        <w:t xml:space="preserve"> En adición a las obligaciones reconocidas a </w:t>
      </w:r>
      <w:r>
        <w:rPr>
          <w:b/>
          <w:bCs/>
        </w:rPr>
        <w:t>LA INSTITUCIÓN CONTRATANTE</w:t>
      </w:r>
      <w:r>
        <w:t xml:space="preserve"> en la </w:t>
      </w:r>
      <w:r>
        <w:rPr>
          <w:b/>
          <w:bCs/>
        </w:rPr>
        <w:t>Ley núm. 47-25</w:t>
      </w:r>
      <w:r>
        <w:t xml:space="preserve"> de Contrataciones Públicas, su </w:t>
      </w:r>
      <w:r>
        <w:rPr>
          <w:b/>
          <w:bCs/>
        </w:rPr>
        <w:t>Reglamento de aplicación núm. 52-26</w:t>
      </w:r>
      <w:r>
        <w:t xml:space="preserve"> y el pliego de condiciones vinculado a este contrato, serán también obligaciones a su cargo, las siguientes:</w:t>
      </w:r>
    </w:p>
    <w:p w14:paraId="6800E88A" w14:textId="77777777" w:rsidR="00915844" w:rsidRDefault="0099190B">
      <w:pPr>
        <w:spacing w:before="80" w:after="80"/>
        <w:ind w:left="720"/>
        <w:jc w:val="both"/>
      </w:pPr>
      <w:r>
        <w:t xml:space="preserve">– Los pagos a </w:t>
      </w:r>
      <w:r>
        <w:rPr>
          <w:b/>
          <w:bCs/>
        </w:rPr>
        <w:t>EL PROVEEDOR</w:t>
      </w:r>
      <w:r>
        <w:t xml:space="preserve"> en un plazo no mayor de </w:t>
      </w:r>
      <w:r>
        <w:rPr>
          <w:b/>
          <w:bCs/>
        </w:rPr>
        <w:t>[indicar días en letras y números]⁶</w:t>
      </w:r>
      <w:r>
        <w:t xml:space="preserve"> contados a partir de que la factura sea aprobada por el supervisor o responsable de contrato.</w:t>
      </w:r>
    </w:p>
    <w:p w14:paraId="05E5E03C" w14:textId="77777777" w:rsidR="00915844" w:rsidRDefault="0099190B">
      <w:pPr>
        <w:spacing w:before="80" w:after="80"/>
        <w:ind w:left="720"/>
        <w:jc w:val="both"/>
      </w:pPr>
      <w:r>
        <w:t xml:space="preserve">– </w:t>
      </w:r>
      <w:r>
        <w:rPr>
          <w:b/>
          <w:bCs/>
        </w:rPr>
        <w:t>[Incluir cualquier otra(a) obligación(es) a cargo de la institución contratante].</w:t>
      </w:r>
    </w:p>
    <w:p w14:paraId="5ED81910" w14:textId="77777777" w:rsidR="00915844" w:rsidRDefault="00915844">
      <w:pPr>
        <w:spacing w:before="40" w:after="40"/>
      </w:pPr>
    </w:p>
    <w:p w14:paraId="23466EA7" w14:textId="77777777" w:rsidR="00915844" w:rsidRDefault="0099190B">
      <w:pPr>
        <w:spacing w:before="80" w:after="80"/>
        <w:jc w:val="both"/>
      </w:pPr>
      <w:r>
        <w:rPr>
          <w:b/>
          <w:bCs/>
        </w:rPr>
        <w:t>Artículo 12. Obligaciones generales del proveedor.</w:t>
      </w:r>
      <w:r>
        <w:t xml:space="preserve"> </w:t>
      </w:r>
      <w:r>
        <w:rPr>
          <w:b/>
          <w:bCs/>
        </w:rPr>
        <w:t>EL PROVEEDOR</w:t>
      </w:r>
      <w:r>
        <w:t xml:space="preserve"> se obliga y compromete a prestar el servicio con la calidad y características establecidas en el pliego de condiciones/especificaciones técnicas/fichas técnicas de referencia.</w:t>
      </w:r>
    </w:p>
    <w:p w14:paraId="600FCF76" w14:textId="77777777" w:rsidR="00915844" w:rsidRDefault="0099190B">
      <w:pPr>
        <w:spacing w:before="80" w:after="80"/>
        <w:jc w:val="both"/>
      </w:pPr>
      <w:r>
        <w:rPr>
          <w:b/>
          <w:bCs/>
        </w:rPr>
        <w:t>Párrafo I:</w:t>
      </w:r>
      <w:r>
        <w:t xml:space="preserve"> </w:t>
      </w:r>
      <w:r>
        <w:rPr>
          <w:b/>
          <w:bCs/>
        </w:rPr>
        <w:t>EL PROVEEDOR</w:t>
      </w:r>
      <w:r>
        <w:t xml:space="preserve"> presentará a </w:t>
      </w:r>
      <w:r>
        <w:rPr>
          <w:b/>
          <w:bCs/>
        </w:rPr>
        <w:t>LA INSTITUCIÓN CONTRATANTE</w:t>
      </w:r>
      <w:r>
        <w:t xml:space="preserve"> de su propia iniciativa o a solicitud de aquella, todas las informaciones y aclaraciones relacionadas con la ejecución del Contrato.</w:t>
      </w:r>
    </w:p>
    <w:p w14:paraId="5996D70E" w14:textId="77777777" w:rsidR="00915844" w:rsidRDefault="0099190B">
      <w:pPr>
        <w:spacing w:before="80" w:after="80"/>
        <w:jc w:val="both"/>
      </w:pPr>
      <w:r>
        <w:rPr>
          <w:b/>
          <w:bCs/>
        </w:rPr>
        <w:t>Párrafo II:</w:t>
      </w:r>
      <w:r>
        <w:t xml:space="preserve"> </w:t>
      </w:r>
      <w:r>
        <w:rPr>
          <w:b/>
          <w:bCs/>
        </w:rPr>
        <w:t>EL PROVEEDOR</w:t>
      </w:r>
      <w:r>
        <w:t xml:space="preserve"> prestará el servicio y cumplirá sus obligaciones establecidas bajo este Contrato con diligencia, eficiencia y economía, conforme a las normas y prácticas generalmente aceptadas y a las normas para la prestación del servicio contratado, reconocidas por los organismos nacionales e internacionales.</w:t>
      </w:r>
    </w:p>
    <w:p w14:paraId="0AC5113A" w14:textId="77777777" w:rsidR="00915844" w:rsidRDefault="0099190B">
      <w:pPr>
        <w:spacing w:before="80" w:after="80"/>
        <w:jc w:val="both"/>
      </w:pPr>
      <w:r>
        <w:rPr>
          <w:b/>
          <w:bCs/>
        </w:rPr>
        <w:t>Párrafo III:</w:t>
      </w:r>
      <w:r>
        <w:t xml:space="preserve"> </w:t>
      </w:r>
      <w:r>
        <w:rPr>
          <w:b/>
          <w:bCs/>
        </w:rPr>
        <w:t>EL PROVEEDOR</w:t>
      </w:r>
      <w:r>
        <w:t xml:space="preserve"> prestará los servicios y subsanará cualquier deficiencia en los mismos identificada por </w:t>
      </w:r>
      <w:r>
        <w:rPr>
          <w:b/>
          <w:bCs/>
        </w:rPr>
        <w:t>LA INSTITUCIÓN CONTRATANTE</w:t>
      </w:r>
      <w:r>
        <w:t xml:space="preserve"> con el cuidado y la diligencia debidos y en riguroso cumplimiento de las disposiciones del Contrato.</w:t>
      </w:r>
    </w:p>
    <w:p w14:paraId="45328914" w14:textId="77777777" w:rsidR="00915844" w:rsidRDefault="0099190B">
      <w:pPr>
        <w:spacing w:before="80" w:after="80"/>
        <w:jc w:val="both"/>
      </w:pPr>
      <w:r>
        <w:rPr>
          <w:b/>
          <w:bCs/>
        </w:rPr>
        <w:t>Párrafo IV:</w:t>
      </w:r>
      <w:r>
        <w:t xml:space="preserve"> </w:t>
      </w:r>
      <w:r>
        <w:rPr>
          <w:b/>
          <w:bCs/>
        </w:rPr>
        <w:t>EL PROVEEDOR</w:t>
      </w:r>
      <w:r>
        <w:t xml:space="preserve"> atenderá a las órdenes administrativas impartidas por </w:t>
      </w:r>
      <w:r>
        <w:rPr>
          <w:b/>
          <w:bCs/>
        </w:rPr>
        <w:t>LA INSTITUCIÓN CONTRATANTE</w:t>
      </w:r>
      <w:r>
        <w:t xml:space="preserve"> vía el supervisor o responsable del contrato.</w:t>
      </w:r>
    </w:p>
    <w:p w14:paraId="3EC1A825" w14:textId="77777777" w:rsidR="00915844" w:rsidRDefault="0099190B">
      <w:pPr>
        <w:spacing w:before="80" w:after="80"/>
        <w:jc w:val="both"/>
      </w:pPr>
      <w:r>
        <w:rPr>
          <w:b/>
          <w:bCs/>
        </w:rPr>
        <w:t>Párrafo V:</w:t>
      </w:r>
      <w:r>
        <w:t xml:space="preserve"> Cuando </w:t>
      </w:r>
      <w:r>
        <w:rPr>
          <w:b/>
          <w:bCs/>
        </w:rPr>
        <w:t>EL PROVEEDOR</w:t>
      </w:r>
      <w:r>
        <w:t xml:space="preserve"> considere que las exigencias de una orden administrativa sobrepasan el Contrato, deberá notificarlo a </w:t>
      </w:r>
      <w:r>
        <w:rPr>
          <w:b/>
          <w:bCs/>
        </w:rPr>
        <w:t>LA INSTITUCIÓN CONTRATANTE</w:t>
      </w:r>
      <w:r>
        <w:t xml:space="preserve"> en un plazo de </w:t>
      </w:r>
      <w:r>
        <w:rPr>
          <w:b/>
          <w:bCs/>
        </w:rPr>
        <w:t>[indicar plazo]</w:t>
      </w:r>
      <w:r>
        <w:t xml:space="preserve"> a partir del recibo de la orden administrativa. La ejecución de la orden administrativa no se suspenderá como consecuencia de dicha notificación. </w:t>
      </w:r>
      <w:r>
        <w:rPr>
          <w:b/>
          <w:bCs/>
        </w:rPr>
        <w:t>[Incluir cualquier otra(a) obligación(es) a cargo del proveedor].</w:t>
      </w:r>
    </w:p>
    <w:p w14:paraId="265C7227" w14:textId="77777777" w:rsidR="00915844" w:rsidRDefault="00915844">
      <w:pPr>
        <w:spacing w:before="40" w:after="40"/>
      </w:pPr>
    </w:p>
    <w:p w14:paraId="43940C6C" w14:textId="77777777" w:rsidR="00915844" w:rsidRDefault="0099190B">
      <w:pPr>
        <w:spacing w:before="80" w:after="80"/>
        <w:jc w:val="both"/>
      </w:pPr>
      <w:r>
        <w:rPr>
          <w:b/>
          <w:bCs/>
        </w:rPr>
        <w:t>Artículo 13. Personal para la prestación del servicio.</w:t>
      </w:r>
      <w:r>
        <w:t xml:space="preserve"> </w:t>
      </w:r>
      <w:r>
        <w:rPr>
          <w:b/>
          <w:bCs/>
        </w:rPr>
        <w:t>EL PROVEEDOR</w:t>
      </w:r>
      <w:r>
        <w:t xml:space="preserve"> deberá entregar al supervisor o responsable del contrato un listado con cada una de las personas que estarán prestando el servicio en el lugar requerido. Este personal deberá estar debidamente identificado como empleado de </w:t>
      </w:r>
      <w:r>
        <w:rPr>
          <w:b/>
          <w:bCs/>
        </w:rPr>
        <w:lastRenderedPageBreak/>
        <w:t>EL PROVEEDOR</w:t>
      </w:r>
      <w:r>
        <w:t>, y dicha identificación deberá constar con los siguientes datos personales: 1) Nombre completo, 2) Cédula de Identidad Personal u otro documento de identidad válido, 3) Cargo o responsabilidad, 4) Dirección y 5) Teléfono.</w:t>
      </w:r>
    </w:p>
    <w:p w14:paraId="21AD654D" w14:textId="77777777" w:rsidR="00915844" w:rsidRDefault="00915844">
      <w:pPr>
        <w:spacing w:before="40" w:after="40"/>
      </w:pPr>
    </w:p>
    <w:p w14:paraId="1413FB30" w14:textId="77777777" w:rsidR="00915844" w:rsidRDefault="0099190B">
      <w:pPr>
        <w:spacing w:before="80" w:after="80"/>
        <w:jc w:val="both"/>
      </w:pPr>
      <w:r>
        <w:rPr>
          <w:b/>
          <w:bCs/>
        </w:rPr>
        <w:t>Artículo 14. Garantía de fiel cumplimiento de contrato.</w:t>
      </w:r>
      <w:r>
        <w:t xml:space="preserve"> Para garantizar el fiel cumplimiento del presente Contrato </w:t>
      </w:r>
      <w:r>
        <w:rPr>
          <w:b/>
          <w:bCs/>
        </w:rPr>
        <w:t>EL PROVEEDOR</w:t>
      </w:r>
      <w:r>
        <w:t xml:space="preserve"> hace formal entrega de una garantía </w:t>
      </w:r>
      <w:r>
        <w:rPr>
          <w:b/>
          <w:bCs/>
        </w:rPr>
        <w:t>[indicar tipo de garantía según haya sido establecida en el pliego de condiciones]</w:t>
      </w:r>
      <w:r>
        <w:t xml:space="preserve"> a favor de </w:t>
      </w:r>
      <w:r>
        <w:rPr>
          <w:b/>
          <w:bCs/>
        </w:rPr>
        <w:t>LA INSTITUCIÓN CONTRATANTE</w:t>
      </w:r>
      <w:r>
        <w:t xml:space="preserve">, de acuerdo a lo establecido en los </w:t>
      </w:r>
      <w:r>
        <w:rPr>
          <w:b/>
          <w:bCs/>
        </w:rPr>
        <w:t>artículos 205 y 207 del Reglamento de Aplicación de la Ley de Contrataciones Públicas aprobado mediante el Decreto núm. 52-26</w:t>
      </w:r>
      <w:r>
        <w:t xml:space="preserve">, por un valor equivalente </w:t>
      </w:r>
      <w:r>
        <w:rPr>
          <w:b/>
          <w:bCs/>
        </w:rPr>
        <w:t>[indicar porcentaje (%) 4% o el 1% si se trata de una MIPYME]</w:t>
      </w:r>
      <w:r>
        <w:t xml:space="preserve"> del monto total adjudicado.</w:t>
      </w:r>
    </w:p>
    <w:p w14:paraId="5D982D76" w14:textId="77777777" w:rsidR="00915844" w:rsidRDefault="0099190B">
      <w:pPr>
        <w:spacing w:before="80" w:after="80"/>
        <w:jc w:val="both"/>
      </w:pPr>
      <w:r>
        <w:rPr>
          <w:b/>
          <w:bCs/>
        </w:rPr>
        <w:t>Párrafo.</w:t>
      </w:r>
      <w:r>
        <w:t xml:space="preserve"> Dicha garantía responderá de los daños y perjuicios que se produzcan a </w:t>
      </w:r>
      <w:r>
        <w:rPr>
          <w:b/>
          <w:bCs/>
        </w:rPr>
        <w:t>LA INSTITUCIÓN CONTRATANTE</w:t>
      </w:r>
      <w:r>
        <w:t xml:space="preserve"> en caso de incumplimiento, que determinará en todo caso la ejecución de la garantía, independientemente del resto de acciones que legalmente procedan.</w:t>
      </w:r>
    </w:p>
    <w:p w14:paraId="3214FD95" w14:textId="77777777" w:rsidR="00915844" w:rsidRDefault="00915844">
      <w:pPr>
        <w:spacing w:before="40" w:after="40"/>
      </w:pPr>
    </w:p>
    <w:p w14:paraId="6A50FE50" w14:textId="77777777" w:rsidR="00915844" w:rsidRDefault="0099190B">
      <w:pPr>
        <w:spacing w:before="80" w:after="80"/>
        <w:jc w:val="both"/>
      </w:pPr>
      <w:r>
        <w:rPr>
          <w:b/>
          <w:bCs/>
        </w:rPr>
        <w:t>Artículo 15. Devolución de la garantía de fiel cumplimiento.</w:t>
      </w:r>
      <w:r>
        <w:t xml:space="preserve"> </w:t>
      </w:r>
      <w:r>
        <w:rPr>
          <w:b/>
          <w:bCs/>
        </w:rPr>
        <w:t>LA INSTITUCIÓN CONTRATANTE</w:t>
      </w:r>
      <w:r>
        <w:t xml:space="preserve"> devolverá la garantía de fiel cumplimiento del contrato al </w:t>
      </w:r>
      <w:r>
        <w:rPr>
          <w:b/>
          <w:bCs/>
        </w:rPr>
        <w:t>PROVEEDOR</w:t>
      </w:r>
      <w:r>
        <w:t xml:space="preserve"> en un plazo no mayor de diez (10) días hábiles, luego de haber recibido conforme el servicio contratado, conforme al </w:t>
      </w:r>
      <w:r>
        <w:rPr>
          <w:b/>
          <w:bCs/>
        </w:rPr>
        <w:t>artículo 219 numeral 2) del Reglamento núm. 52-26.</w:t>
      </w:r>
    </w:p>
    <w:p w14:paraId="40394450" w14:textId="77777777" w:rsidR="00915844" w:rsidRDefault="00915844">
      <w:pPr>
        <w:spacing w:before="40" w:after="40"/>
      </w:pPr>
    </w:p>
    <w:p w14:paraId="6FFE9790" w14:textId="77777777" w:rsidR="00915844" w:rsidRDefault="0099190B">
      <w:pPr>
        <w:spacing w:before="80" w:after="80"/>
        <w:jc w:val="both"/>
      </w:pPr>
      <w:r>
        <w:rPr>
          <w:b/>
          <w:bCs/>
        </w:rPr>
        <w:t>Artículo 16. Indemnidad y Responsabilidad Civil.</w:t>
      </w:r>
      <w:r>
        <w:t xml:space="preserve"> </w:t>
      </w:r>
      <w:r>
        <w:rPr>
          <w:b/>
          <w:bCs/>
        </w:rPr>
        <w:t>EL PROVEEDOR</w:t>
      </w:r>
      <w: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w:t>
      </w:r>
    </w:p>
    <w:p w14:paraId="15095BBD" w14:textId="77777777" w:rsidR="00915844" w:rsidRDefault="0099190B">
      <w:pPr>
        <w:spacing w:before="80" w:after="80"/>
        <w:jc w:val="both"/>
      </w:pPr>
      <w:r>
        <w:rPr>
          <w:b/>
          <w:bCs/>
        </w:rPr>
        <w:t>Párrafo I.</w:t>
      </w:r>
      <w:r>
        <w:t xml:space="preserve"> En caso de que algún reclamo o demanda se dirigiera contra </w:t>
      </w:r>
      <w:r>
        <w:rPr>
          <w:b/>
          <w:bCs/>
        </w:rPr>
        <w:t>LA INSTITUCIÓN CONTRATANTE</w:t>
      </w:r>
      <w:r>
        <w:t xml:space="preserve">, </w:t>
      </w:r>
      <w:r>
        <w:rPr>
          <w:b/>
          <w:bCs/>
        </w:rPr>
        <w:t>EL PROVEEDOR</w:t>
      </w:r>
      <w:r>
        <w:t xml:space="preserve"> queda obligado a comparecer como tercero y asumir la responsabilidad solidaria. En caso de que la acción prosperara, </w:t>
      </w:r>
      <w:r>
        <w:rPr>
          <w:b/>
          <w:bCs/>
        </w:rPr>
        <w:t>EL PROVEEDOR</w:t>
      </w:r>
      <w: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Pr>
          <w:b/>
          <w:bCs/>
        </w:rPr>
        <w:t>[insertar cantidad de días].</w:t>
      </w:r>
    </w:p>
    <w:p w14:paraId="23110ED8" w14:textId="77777777" w:rsidR="00915844" w:rsidRDefault="00915844">
      <w:pPr>
        <w:spacing w:before="40" w:after="40"/>
      </w:pPr>
    </w:p>
    <w:p w14:paraId="60733C40" w14:textId="77777777" w:rsidR="00915844" w:rsidRDefault="0099190B">
      <w:pPr>
        <w:spacing w:before="80" w:after="80"/>
        <w:jc w:val="both"/>
      </w:pPr>
      <w:r>
        <w:rPr>
          <w:b/>
          <w:bCs/>
        </w:rPr>
        <w:t>Artículo 17. Definiciones.</w:t>
      </w:r>
      <w:r>
        <w:t xml:space="preserve"> En adición a las definiciones previstas en numeral 2) del pliego de condiciones del procedimiento, </w:t>
      </w:r>
      <w:r>
        <w:rPr>
          <w:b/>
          <w:bCs/>
        </w:rPr>
        <w:t>[Describir el tipo de modalidad, objeto del procedimiento y número de Referencia]</w:t>
      </w:r>
      <w:r>
        <w:t xml:space="preserve">, siempre que en el presente Contrato se empleen los siguientes términos, se entenderá que significan lo que expresa a continuación: </w:t>
      </w:r>
      <w:r>
        <w:rPr>
          <w:b/>
          <w:bCs/>
        </w:rPr>
        <w:t>[incluir los términos y definiciones para el contrato]</w:t>
      </w:r>
    </w:p>
    <w:p w14:paraId="3FDB3D8A" w14:textId="77777777" w:rsidR="00915844" w:rsidRDefault="0099190B">
      <w:pPr>
        <w:spacing w:before="80" w:after="80"/>
        <w:jc w:val="both"/>
      </w:pPr>
      <w:r>
        <w:rPr>
          <w:b/>
          <w:bCs/>
        </w:rPr>
        <w:t>Párrafo:</w:t>
      </w:r>
      <w:r>
        <w:t xml:space="preserve"> Los términos no definidos en los documentos referenciados o en la presente cláusula, deben entenderse de acuerdo con su significado natural y común.</w:t>
      </w:r>
    </w:p>
    <w:p w14:paraId="58D4AC40" w14:textId="77777777" w:rsidR="00915844" w:rsidRDefault="00915844">
      <w:pPr>
        <w:spacing w:before="40" w:after="40"/>
      </w:pPr>
    </w:p>
    <w:p w14:paraId="71E0FA46" w14:textId="77777777" w:rsidR="00915844" w:rsidRDefault="0099190B">
      <w:pPr>
        <w:spacing w:before="80" w:after="80"/>
        <w:jc w:val="both"/>
      </w:pPr>
      <w:r>
        <w:rPr>
          <w:b/>
          <w:bCs/>
        </w:rPr>
        <w:t>Artículo 18. Documentos anexos e integrantes del contrato.</w:t>
      </w:r>
      <w:r>
        <w:t xml:space="preserve"> Los siguientes documentos que constan como anexo en el presente contrato, forman parte integral e insustituible del mismo y </w:t>
      </w:r>
      <w:r>
        <w:rPr>
          <w:b/>
          <w:bCs/>
        </w:rPr>
        <w:t>LAS PARTES</w:t>
      </w:r>
      <w:r>
        <w:t xml:space="preserve"> reconocen cada uno de estos como parte intrínseca del contrato:</w:t>
      </w:r>
    </w:p>
    <w:p w14:paraId="5EEE4644" w14:textId="77777777" w:rsidR="00915844" w:rsidRDefault="0099190B">
      <w:pPr>
        <w:spacing w:before="80" w:after="80"/>
        <w:ind w:left="720"/>
        <w:jc w:val="both"/>
      </w:pPr>
      <w:r>
        <w:t>– Pliegos de Condiciones/Especificaciones técnicas/Fichas técnicas, anexos, circulares y enmiendas, si las hubiere;</w:t>
      </w:r>
    </w:p>
    <w:p w14:paraId="760A7BD6" w14:textId="77777777" w:rsidR="00915844" w:rsidRDefault="0099190B">
      <w:pPr>
        <w:spacing w:before="80" w:after="80"/>
        <w:ind w:left="720"/>
        <w:jc w:val="both"/>
      </w:pPr>
      <w:r>
        <w:t xml:space="preserve">– Oferta técnica y económica de </w:t>
      </w:r>
      <w:r>
        <w:rPr>
          <w:b/>
          <w:bCs/>
        </w:rPr>
        <w:t>EL PROVEEDOR</w:t>
      </w:r>
      <w:r>
        <w:t>;</w:t>
      </w:r>
    </w:p>
    <w:p w14:paraId="0B3DB87B" w14:textId="77777777" w:rsidR="00915844" w:rsidRDefault="0099190B">
      <w:pPr>
        <w:spacing w:before="80" w:after="80"/>
        <w:ind w:left="720"/>
        <w:jc w:val="both"/>
      </w:pPr>
      <w:r>
        <w:lastRenderedPageBreak/>
        <w:t>– Garantía de fiel cumplimiento del contrato;</w:t>
      </w:r>
    </w:p>
    <w:p w14:paraId="59DB0459" w14:textId="77777777" w:rsidR="00915844" w:rsidRDefault="0099190B">
      <w:pPr>
        <w:spacing w:before="80" w:after="80"/>
        <w:ind w:left="720"/>
        <w:jc w:val="both"/>
      </w:pPr>
      <w:r>
        <w:t>– Certificado de disponibilidad de cuota para comprometer ref. [preventivo];</w:t>
      </w:r>
    </w:p>
    <w:p w14:paraId="4242B6FA" w14:textId="77777777" w:rsidR="00915844" w:rsidRDefault="0099190B">
      <w:pPr>
        <w:spacing w:before="80" w:after="80"/>
        <w:ind w:left="720"/>
        <w:jc w:val="both"/>
      </w:pPr>
      <w:r>
        <w:t xml:space="preserve">– </w:t>
      </w:r>
      <w:r>
        <w:rPr>
          <w:b/>
          <w:bCs/>
        </w:rPr>
        <w:t>[agregar cualquier otro documento que deba incluirse como integrante del contrato].</w:t>
      </w:r>
    </w:p>
    <w:p w14:paraId="14727D33" w14:textId="77777777" w:rsidR="00915844" w:rsidRDefault="00915844">
      <w:pPr>
        <w:spacing w:before="40" w:after="40"/>
      </w:pPr>
    </w:p>
    <w:p w14:paraId="0739C1FB" w14:textId="77777777" w:rsidR="00915844" w:rsidRDefault="0099190B">
      <w:pPr>
        <w:spacing w:before="80" w:after="80"/>
        <w:jc w:val="both"/>
      </w:pPr>
      <w:r>
        <w:rPr>
          <w:b/>
          <w:bCs/>
        </w:rPr>
        <w:t>Artículo 19. Interpretación del contrato y legislación aplicable.</w:t>
      </w:r>
      <w:r>
        <w:t xml:space="preserve"> Tanto la interpretación del presente contrato y sus anexos, como su legislación se realizará conforme a las leyes de la República Dominicana.</w:t>
      </w:r>
    </w:p>
    <w:p w14:paraId="4DD3735A" w14:textId="77777777" w:rsidR="00915844" w:rsidRDefault="00915844">
      <w:pPr>
        <w:spacing w:before="40" w:after="40"/>
      </w:pPr>
    </w:p>
    <w:p w14:paraId="43FD343D" w14:textId="77777777" w:rsidR="00915844" w:rsidRDefault="0099190B">
      <w:pPr>
        <w:spacing w:before="80" w:after="80"/>
        <w:jc w:val="both"/>
      </w:pPr>
      <w:r>
        <w:rPr>
          <w:b/>
          <w:bCs/>
        </w:rPr>
        <w:t>Artículo 20. Validez y perfeccionamiento del contrato.</w:t>
      </w:r>
      <w:r>
        <w:t xml:space="preserve"> El contrato será válido cuando para su suscripción se haya cumplido con el ordenamiento jurídico y cuando el acto definitivo de adjudicación y la constitución de la Garantía de Fiel Cumplimiento de contrato hayan sido satisfechas.</w:t>
      </w:r>
    </w:p>
    <w:p w14:paraId="63C9DB41" w14:textId="77777777" w:rsidR="00915844" w:rsidRDefault="0099190B">
      <w:pPr>
        <w:spacing w:before="80" w:after="80"/>
        <w:jc w:val="both"/>
      </w:pPr>
      <w:r>
        <w:rPr>
          <w:b/>
          <w:bCs/>
        </w:rPr>
        <w:t>Párrafo:</w:t>
      </w:r>
      <w:r>
        <w:t xml:space="preserve"> El contrato se considerará perfeccionado una vez suscritos por ambas partes en un plazo no mayor de diez (10) días hábiles contados a partir de la notificación del acto de adjudicación conforme al </w:t>
      </w:r>
      <w:r>
        <w:rPr>
          <w:b/>
          <w:bCs/>
        </w:rPr>
        <w:t>artículo 134 de la Ley núm. 47-25</w:t>
      </w:r>
      <w:r>
        <w:t xml:space="preserve">, y se publique por el Sistema Electrónico de Contrataciones Públicas (SECP) y en el portal institucional de </w:t>
      </w:r>
      <w:r>
        <w:rPr>
          <w:b/>
          <w:bCs/>
        </w:rPr>
        <w:t>[insertar nombre de la institución contratante]</w:t>
      </w:r>
      <w:r>
        <w:t>, y además, para el caso de las instituciones sujetas a la Ley núm. 10-07 del Sistema Nacional de Control Interno, se haya registrado en la Contraloría General de la República.</w:t>
      </w:r>
    </w:p>
    <w:p w14:paraId="51ED374F" w14:textId="77777777" w:rsidR="00915844" w:rsidRDefault="00915844">
      <w:pPr>
        <w:spacing w:before="40" w:after="40"/>
      </w:pPr>
    </w:p>
    <w:p w14:paraId="146FC4B8" w14:textId="77777777" w:rsidR="00915844" w:rsidRDefault="0099190B">
      <w:pPr>
        <w:spacing w:before="80" w:after="80"/>
        <w:jc w:val="both"/>
      </w:pPr>
      <w:r>
        <w:rPr>
          <w:b/>
          <w:bCs/>
        </w:rPr>
        <w:t>Artículo 21. Nulidad del contrato.</w:t>
      </w:r>
      <w:r>
        <w:t xml:space="preserve"> La suscripción del presente Contrato en violación al régimen de inhabilidades establecido en el </w:t>
      </w:r>
      <w:r>
        <w:rPr>
          <w:b/>
          <w:bCs/>
        </w:rPr>
        <w:t>artículo 38 de la Ley núm. 47-25</w:t>
      </w:r>
      <w:r>
        <w:t xml:space="preserve"> de Contrataciones Públicas, o cuando concurra alguna de las causas previstas en el </w:t>
      </w:r>
      <w:r>
        <w:rPr>
          <w:b/>
          <w:bCs/>
        </w:rPr>
        <w:t>artículo 138 de dicha ley</w:t>
      </w:r>
      <w:r>
        <w:t xml:space="preserve">, constituirá una causa de invalidez del Contrato en cualquier estado que se encuentre, sin perjuicio de otra acción que decida interponer </w:t>
      </w:r>
      <w:r>
        <w:rPr>
          <w:b/>
          <w:bCs/>
        </w:rPr>
        <w:t>[insertar nombre de la institución contratante]</w:t>
      </w:r>
      <w:r>
        <w:t xml:space="preserve"> o iniciar de oficio la Dirección General de Contrataciones Públicas.</w:t>
      </w:r>
    </w:p>
    <w:p w14:paraId="1EDA735A" w14:textId="77777777" w:rsidR="00915844" w:rsidRDefault="00915844">
      <w:pPr>
        <w:spacing w:before="40" w:after="40"/>
      </w:pPr>
    </w:p>
    <w:p w14:paraId="3D88197D" w14:textId="77777777" w:rsidR="00915844" w:rsidRDefault="0099190B">
      <w:pPr>
        <w:spacing w:before="80" w:after="80"/>
        <w:jc w:val="both"/>
      </w:pPr>
      <w:r>
        <w:rPr>
          <w:b/>
          <w:bCs/>
        </w:rPr>
        <w:t>Artículo 22. Declaración de integridad y prohibición de prácticas corruptas.</w:t>
      </w:r>
      <w:r>
        <w:t xml:space="preserve"> </w:t>
      </w:r>
      <w:r>
        <w:rPr>
          <w:b/>
          <w:bCs/>
        </w:rPr>
        <w:t>EL PROVEEDOR</w:t>
      </w:r>
      <w:r>
        <w:t xml:space="preserve"> 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2946A96D" w14:textId="77777777" w:rsidR="00915844" w:rsidRDefault="0099190B">
      <w:pPr>
        <w:spacing w:before="80" w:after="80"/>
        <w:jc w:val="both"/>
      </w:pPr>
      <w:r>
        <w:rPr>
          <w:b/>
          <w:bCs/>
        </w:rPr>
        <w:t>Párrafo I:</w:t>
      </w:r>
      <w:r>
        <w:t xml:space="preserve"> </w:t>
      </w:r>
      <w:r>
        <w:rPr>
          <w:b/>
          <w:bCs/>
        </w:rPr>
        <w:t>EL PROVEEDOR</w:t>
      </w:r>
      <w: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p>
    <w:p w14:paraId="16DE8C59" w14:textId="77777777" w:rsidR="00915844" w:rsidRDefault="0099190B">
      <w:pPr>
        <w:spacing w:before="80" w:after="80"/>
        <w:jc w:val="both"/>
      </w:pPr>
      <w:r>
        <w:rPr>
          <w:b/>
          <w:bCs/>
        </w:rPr>
        <w:t>Párrafo II:</w:t>
      </w:r>
      <w:r>
        <w:t xml:space="preserve"> </w:t>
      </w:r>
      <w:r>
        <w:rPr>
          <w:b/>
          <w:bCs/>
        </w:rPr>
        <w:t>EL PROVEEDOR</w:t>
      </w:r>
      <w:r>
        <w:t xml:space="preserve"> se compromete a comunicar a las autoridades competentes, de manera directa y oportuna, cualquier acto o conducta ilícita o corrupta de servidores o funcionarios de </w:t>
      </w:r>
      <w:r>
        <w:rPr>
          <w:b/>
          <w:bCs/>
        </w:rPr>
        <w:t>LA INSTITUCIÓN CONTRATANTE</w:t>
      </w:r>
      <w:r>
        <w:t xml:space="preserve"> de la que tuviera conocimiento.</w:t>
      </w:r>
    </w:p>
    <w:p w14:paraId="72BAEC53" w14:textId="77777777" w:rsidR="00915844" w:rsidRDefault="0099190B">
      <w:pPr>
        <w:spacing w:before="80" w:after="80"/>
        <w:jc w:val="both"/>
      </w:pPr>
      <w:r>
        <w:rPr>
          <w:b/>
          <w:bCs/>
        </w:rPr>
        <w:t>Párrafo III:</w:t>
      </w:r>
      <w:r>
        <w:t xml:space="preserve"> </w:t>
      </w:r>
      <w:r>
        <w:rPr>
          <w:b/>
          <w:bCs/>
        </w:rPr>
        <w:t>EL PROVEEDOR</w:t>
      </w:r>
      <w: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reconoce y acepta la prohibición de ofrecerles cualquier tipo de obsequio, donación, beneficio y/o gratificación, ya sea de bienes o servicios, cualquiera que sea la finalidad con la que se lo haga.</w:t>
      </w:r>
    </w:p>
    <w:p w14:paraId="08091CA0" w14:textId="77777777" w:rsidR="00915844" w:rsidRDefault="0099190B">
      <w:pPr>
        <w:spacing w:before="80" w:after="80"/>
        <w:jc w:val="both"/>
      </w:pPr>
      <w:r>
        <w:rPr>
          <w:b/>
          <w:bCs/>
        </w:rPr>
        <w:lastRenderedPageBreak/>
        <w:t>Párrafo IV:</w:t>
      </w:r>
      <w:r>
        <w:t xml:space="preserve"> </w:t>
      </w:r>
      <w:r>
        <w:rPr>
          <w:b/>
          <w:bCs/>
        </w:rPr>
        <w:t>EL PROVEEDOR</w:t>
      </w:r>
      <w:r>
        <w:t xml:space="preserve"> acepta y reconoce que el incumplimiento de lo expresado precedentemente puede derivar y resultar en la rescisión de este contrato conforme el </w:t>
      </w:r>
      <w:r>
        <w:rPr>
          <w:b/>
          <w:bCs/>
        </w:rPr>
        <w:t>artículo 157 de la Ley núm. 47-25</w:t>
      </w:r>
      <w:r>
        <w:t xml:space="preserve"> de Contrataciones Públicas, haciendo reserva </w:t>
      </w:r>
      <w:r>
        <w:rPr>
          <w:b/>
          <w:bCs/>
        </w:rPr>
        <w:t>LA INSTITUCIÓN CONTRATANTE</w:t>
      </w:r>
      <w:r>
        <w:t xml:space="preserve"> de iniciar cualquier acción legal o judicial ante las autoridades competentes en contra de </w:t>
      </w:r>
      <w:r>
        <w:rPr>
          <w:b/>
          <w:bCs/>
        </w:rPr>
        <w:t>EL PROVEEDOR.</w:t>
      </w:r>
    </w:p>
    <w:p w14:paraId="609BCBF6" w14:textId="77777777" w:rsidR="00915844" w:rsidRDefault="00915844">
      <w:pPr>
        <w:spacing w:before="40" w:after="40"/>
      </w:pPr>
    </w:p>
    <w:p w14:paraId="53EC9227" w14:textId="77777777" w:rsidR="00915844" w:rsidRDefault="0099190B">
      <w:pPr>
        <w:spacing w:before="80" w:after="80"/>
        <w:jc w:val="both"/>
      </w:pPr>
      <w:r>
        <w:rPr>
          <w:b/>
          <w:bCs/>
        </w:rPr>
        <w:t>Artículo 23. Fuerza mayor y caso fortuito.</w:t>
      </w:r>
      <w:r>
        <w:t xml:space="preserve"> Ninguna de </w:t>
      </w:r>
      <w:r>
        <w:rPr>
          <w:b/>
          <w:bCs/>
        </w:rPr>
        <w:t>LAS PARTES</w:t>
      </w:r>
      <w:r>
        <w:t xml:space="preserve"> 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35AFD0B0" w14:textId="77777777" w:rsidR="00915844" w:rsidRDefault="0099190B">
      <w:pPr>
        <w:spacing w:before="80" w:after="80"/>
        <w:jc w:val="both"/>
      </w:pPr>
      <w:r>
        <w:rPr>
          <w:b/>
          <w:bCs/>
        </w:rPr>
        <w:t>Párrafo I:</w:t>
      </w:r>
      <w:r>
        <w:t xml:space="preserve"> Las causas de Fuerza Mayor o Caso Fortuito no incluyen: a) Cualquier evento causado por negligencia o acción intencional de una parte; b) Cualquier evento que una de las partes pudo haber tomado en cuenta al momento de la firma o de la ejecución de este Contrato para evitar incumplimiento de sus obligaciones.</w:t>
      </w:r>
    </w:p>
    <w:p w14:paraId="34E5C6B5" w14:textId="77777777" w:rsidR="00915844" w:rsidRDefault="0099190B">
      <w:pPr>
        <w:spacing w:before="80" w:after="80"/>
        <w:jc w:val="both"/>
      </w:pPr>
      <w:r>
        <w:rPr>
          <w:b/>
          <w:bCs/>
        </w:rPr>
        <w:t>Párrafo II:</w:t>
      </w:r>
      <w: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6E04CE44" w14:textId="77777777" w:rsidR="00915844" w:rsidRDefault="0099190B">
      <w:pPr>
        <w:spacing w:before="80" w:after="80"/>
        <w:jc w:val="both"/>
      </w:pPr>
      <w:r>
        <w:rPr>
          <w:b/>
          <w:bCs/>
        </w:rPr>
        <w:t>Párrafo III:</w:t>
      </w:r>
      <w:r>
        <w:t xml:space="preserve"> Si por causa de fuerza mayor o caso fortuito </w:t>
      </w:r>
      <w:r>
        <w:rPr>
          <w:b/>
          <w:bCs/>
        </w:rPr>
        <w:t>EL PROVEEDOR</w:t>
      </w:r>
      <w:r>
        <w:t xml:space="preserve"> no concluye la prestación de los servicios en el plazo establecido, </w:t>
      </w:r>
      <w:r>
        <w:rPr>
          <w:b/>
          <w:bCs/>
        </w:rPr>
        <w:t>LA INSTITUCIÓN CONTRATANTE</w:t>
      </w:r>
      <w:r>
        <w:t xml:space="preserve"> podrá conceder una prórroga por un tiempo razonable y nunca superior al setenta por ciento (70%) del plazo originalmente convenido, conforme al </w:t>
      </w:r>
      <w:r>
        <w:rPr>
          <w:b/>
          <w:bCs/>
        </w:rPr>
        <w:t>artículo 146 de la Ley núm. 47-25.</w:t>
      </w:r>
      <w:r>
        <w:t xml:space="preserve"> Para hacer efectiva esta prórroga, </w:t>
      </w:r>
      <w:r>
        <w:rPr>
          <w:b/>
          <w:bCs/>
        </w:rPr>
        <w:t>EL PROVEEDOR</w:t>
      </w:r>
      <w:r>
        <w:t xml:space="preserve"> deberá presentar la solicitud con un mínimo de </w:t>
      </w:r>
      <w:r>
        <w:rPr>
          <w:b/>
          <w:bCs/>
        </w:rPr>
        <w:t>[indicar días]</w:t>
      </w:r>
      <w:r>
        <w:t xml:space="preserve"> de anticipación al vencimiento del plazo.</w:t>
      </w:r>
    </w:p>
    <w:p w14:paraId="4969EF9A" w14:textId="77777777" w:rsidR="00915844" w:rsidRDefault="0099190B">
      <w:pPr>
        <w:spacing w:before="80" w:after="80"/>
        <w:jc w:val="both"/>
      </w:pPr>
      <w:r>
        <w:rPr>
          <w:b/>
          <w:bCs/>
        </w:rPr>
        <w:t>Párrafo IV:</w:t>
      </w:r>
      <w:r>
        <w:t xml:space="preserve"> </w:t>
      </w:r>
      <w:r>
        <w:rPr>
          <w:b/>
          <w:bCs/>
        </w:rPr>
        <w:t>EL PROVEEDOR</w:t>
      </w:r>
      <w: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0019CC2D" w14:textId="77777777" w:rsidR="00915844" w:rsidRDefault="00915844">
      <w:pPr>
        <w:spacing w:before="40" w:after="40"/>
      </w:pPr>
    </w:p>
    <w:p w14:paraId="78BA9D08" w14:textId="77777777" w:rsidR="00915844" w:rsidRDefault="0099190B">
      <w:pPr>
        <w:spacing w:before="80" w:after="80"/>
        <w:jc w:val="both"/>
      </w:pPr>
      <w:r>
        <w:rPr>
          <w:b/>
          <w:bCs/>
        </w:rPr>
        <w:t>Artículo 24. No relación laboral.</w:t>
      </w:r>
      <w:r>
        <w:t xml:space="preserve"> </w:t>
      </w:r>
      <w:r>
        <w:rPr>
          <w:b/>
          <w:bCs/>
        </w:rPr>
        <w:t>LAS PARTES</w:t>
      </w:r>
      <w:r>
        <w:t xml:space="preserve"> aceptan y reconocen que el presente Contrato no establece una relación de subordinación laboral entre ellas bajo el Código de Trabajo de la República Dominicana o la Ley núm. 41-08 sobre Función Pública. </w:t>
      </w:r>
      <w:r>
        <w:rPr>
          <w:b/>
          <w:bCs/>
        </w:rPr>
        <w:t>EL PROVEEDOR</w:t>
      </w:r>
      <w:r>
        <w:t xml:space="preserve"> acuerda, por este medio, liberar a </w:t>
      </w:r>
      <w:r>
        <w:rPr>
          <w:b/>
          <w:bCs/>
        </w:rPr>
        <w:t>LA INSTITUCIÓN CONTRATANTE</w:t>
      </w:r>
      <w:r>
        <w:t xml:space="preserve"> de toda acción o demanda laboral que ella o su personal, los subcontratistas, sus empleados y/o representantes intentaren en su contra, derivada del cumplimiento y ejecución del presente Contrato.</w:t>
      </w:r>
    </w:p>
    <w:p w14:paraId="2A272F13" w14:textId="77777777" w:rsidR="00915844" w:rsidRDefault="00915844">
      <w:pPr>
        <w:spacing w:before="40" w:after="40"/>
      </w:pPr>
    </w:p>
    <w:p w14:paraId="3C45B40F" w14:textId="77777777" w:rsidR="00915844" w:rsidRDefault="0099190B">
      <w:pPr>
        <w:spacing w:before="80" w:after="80"/>
        <w:jc w:val="both"/>
      </w:pPr>
      <w:r>
        <w:rPr>
          <w:b/>
          <w:bCs/>
        </w:rPr>
        <w:t>Artículo 25. Distribución de riesgos.</w:t>
      </w:r>
    </w:p>
    <w:p w14:paraId="59197A37" w14:textId="77777777" w:rsidR="00915844" w:rsidRDefault="0099190B">
      <w:pPr>
        <w:spacing w:before="80" w:after="80"/>
        <w:jc w:val="both"/>
      </w:pPr>
      <w:r>
        <w:rPr>
          <w:i/>
          <w:iCs/>
          <w:sz w:val="20"/>
          <w:szCs w:val="20"/>
        </w:rPr>
        <w:t>Nota: incluir en esta cláusula la identificación y asignación de riesgos que puedan ocurrir durante la prestación de los servicios, y determinar cuál le corresponderá a cada parte del contrato. Se recomienda distribuir y asignar los riesgos considerando la parte con mayor capacidad para administrarlos al menor costo posible, conforme al numeral 6) del artículo 135 de la Ley núm. 47-25.</w:t>
      </w:r>
    </w:p>
    <w:p w14:paraId="417276DB" w14:textId="77777777" w:rsidR="00915844" w:rsidRDefault="00915844">
      <w:pPr>
        <w:spacing w:before="40" w:after="40"/>
      </w:pPr>
    </w:p>
    <w:p w14:paraId="5F469875" w14:textId="77777777" w:rsidR="00915844" w:rsidRDefault="0099190B">
      <w:pPr>
        <w:spacing w:before="80" w:after="80"/>
        <w:jc w:val="both"/>
      </w:pPr>
      <w:r>
        <w:rPr>
          <w:b/>
          <w:bCs/>
        </w:rPr>
        <w:t>Artículo 26. Suspensión del contrato.</w:t>
      </w:r>
      <w:r>
        <w:t xml:space="preserve"> En adición a las causas previstas en el </w:t>
      </w:r>
      <w:r>
        <w:rPr>
          <w:b/>
          <w:bCs/>
        </w:rPr>
        <w:t>artículo 153 de la Ley núm. 47-25</w:t>
      </w:r>
      <w:r>
        <w:t xml:space="preserve"> de Contrataciones Públicas y el </w:t>
      </w:r>
      <w:r>
        <w:rPr>
          <w:b/>
          <w:bCs/>
        </w:rPr>
        <w:t>artículo 196 del Reglamento núm. 52-26</w:t>
      </w:r>
      <w:r>
        <w:t xml:space="preserve">, </w:t>
      </w:r>
      <w:r>
        <w:rPr>
          <w:b/>
          <w:bCs/>
        </w:rPr>
        <w:t>LA INSTITUCIÓN CONTRATANTE</w:t>
      </w:r>
      <w:r>
        <w:t xml:space="preserve"> podrá ordenar la suspensión temporal del contrato mediante acto </w:t>
        <w:lastRenderedPageBreak/>
        <w:t xml:space="preserve">administrativo motivado de la máxima autoridad de la institución y notificado a </w:t>
      </w:r>
      <w:r>
        <w:rPr>
          <w:b/>
          <w:bCs/>
        </w:rPr>
        <w:t>EL PROVEEDOR</w:t>
      </w:r>
      <w:r>
        <w:t xml:space="preserve"> por </w:t>
      </w:r>
      <w:r>
        <w:rPr>
          <w:b/>
          <w:bCs/>
        </w:rPr>
        <w:t>[insertar causa que considera la institución contratante vinculada al contrato].</w:t>
      </w:r>
    </w:p>
    <w:p w14:paraId="3253A5BC" w14:textId="77777777" w:rsidR="00915844" w:rsidRDefault="00915844">
      <w:pPr>
        <w:spacing w:before="40" w:after="40"/>
      </w:pPr>
    </w:p>
    <w:p w14:paraId="4E09DFFC" w14:textId="77777777" w:rsidR="00915844" w:rsidRDefault="0099190B">
      <w:pPr>
        <w:spacing w:before="80" w:after="80"/>
        <w:jc w:val="both"/>
      </w:pPr>
      <w:r>
        <w:rPr>
          <w:b/>
          <w:bCs/>
        </w:rPr>
        <w:t>Artículo 27. Modificación del contrato.</w:t>
      </w:r>
      <w:r>
        <w:t xml:space="preserve"> El presente contrato podrá ser modificado de manera unilateral, como ejercicio de la facultad prevista en la </w:t>
      </w:r>
      <w:r>
        <w:rPr>
          <w:b/>
          <w:bCs/>
        </w:rPr>
        <w:t>Ley núm. 47-25</w:t>
      </w:r>
      <w:r>
        <w:t xml:space="preserve"> de Contrataciones Públicas, o por las causas previamente establecidas en el pliego de condiciones, en ambos casos bajo las condiciones y límites establecidos en el </w:t>
      </w:r>
      <w:r>
        <w:rPr>
          <w:b/>
          <w:bCs/>
        </w:rPr>
        <w:t>artículo 149 de dicha ley</w:t>
      </w:r>
      <w:r>
        <w:t>, siempre y cuando se mantenga el objeto de la contratación, se trate de circunstancias que fueron imprevisibles en el momento de iniciarse el procedimiento de selección y esa sea la única forma de satisfacer plenamente el interés general. Para contratos de servicios, la modificación unilateral no podrá suponer una variación mayor de un cuarenta por ciento (40%) del precio inicial, conforme al numeral 2) del artículo 149 de la Ley núm. 47-25.</w:t>
      </w:r>
    </w:p>
    <w:p w14:paraId="6BE29359" w14:textId="77777777" w:rsidR="00915844" w:rsidRDefault="0099190B">
      <w:pPr>
        <w:spacing w:before="80" w:after="80"/>
        <w:jc w:val="both"/>
      </w:pPr>
      <w:r>
        <w:rPr>
          <w:i/>
          <w:iCs/>
          <w:sz w:val="20"/>
          <w:szCs w:val="20"/>
        </w:rPr>
        <w:t>Nota 1: Si fueron previstas modificaciones en el pliego de condiciones, trascribirlas en un párrafo dentro de este artículo.</w:t>
      </w:r>
    </w:p>
    <w:p w14:paraId="6E3B9E23" w14:textId="77777777" w:rsidR="00915844" w:rsidRDefault="0099190B">
      <w:pPr>
        <w:spacing w:before="80" w:after="80"/>
        <w:jc w:val="both"/>
      </w:pPr>
      <w:r>
        <w:rPr>
          <w:i/>
          <w:iCs/>
          <w:sz w:val="20"/>
          <w:szCs w:val="20"/>
        </w:rPr>
        <w:t>Nota 2: En la contratación de servicios, la posibilidad de modificar el alcance o las cantidades deberá haber sido prevista de manera clara, precisa e inequívoca en el pliego de condiciones, conforme al numeral 1) del artículo 149 de la Ley núm. 47-25.</w:t>
      </w:r>
    </w:p>
    <w:p w14:paraId="002E98A2" w14:textId="77777777" w:rsidR="00915844" w:rsidRDefault="00915844">
      <w:pPr>
        <w:spacing w:before="40" w:after="40"/>
      </w:pPr>
    </w:p>
    <w:p w14:paraId="16A23255" w14:textId="2423A08C" w:rsidR="00915844" w:rsidRDefault="0099190B">
      <w:pPr>
        <w:spacing w:before="80" w:after="80"/>
        <w:jc w:val="both"/>
      </w:pPr>
      <w:r>
        <w:rPr>
          <w:b/>
          <w:bCs/>
        </w:rPr>
        <w:t>Artículo 28. Publicidad de las modificaciones.</w:t>
      </w:r>
      <w:r>
        <w:t xml:space="preserve"> Toda modificación del contrato sea unilateral o prevista en el pliego de condiciones, se formalizará a través de una enmienda o adenda al contrato y deberá ser publicada con todos sus soportes documentales en el Sistema Electrónico de Contrataciones Públicas (SECP), conforme al </w:t>
      </w:r>
      <w:r>
        <w:rPr>
          <w:b/>
          <w:bCs/>
        </w:rPr>
        <w:t>párrafo III del artículo 149 de la Ley núm. 47-25</w:t>
      </w:r>
      <w:r>
        <w:t xml:space="preserve"> y al </w:t>
      </w:r>
      <w:r>
        <w:rPr>
          <w:b/>
          <w:bCs/>
        </w:rPr>
        <w:t>artículo 192 del Reglamento núm. 52-26</w:t>
      </w:r>
      <w:r>
        <w:t>, previo a realizarse cualquier prestación sustentada en la modificación. Cuando corresponda, deberá registrarse en la Contraloría General de la República.</w:t>
      </w:r>
    </w:p>
    <w:p w14:paraId="67719230" w14:textId="77777777" w:rsidR="00915844" w:rsidRDefault="00915844">
      <w:pPr>
        <w:spacing w:before="40" w:after="40"/>
      </w:pPr>
    </w:p>
    <w:p w14:paraId="0B022333" w14:textId="77777777" w:rsidR="00915844" w:rsidRDefault="0099190B">
      <w:pPr>
        <w:spacing w:before="80" w:after="80"/>
        <w:jc w:val="both"/>
      </w:pPr>
      <w:r>
        <w:rPr>
          <w:b/>
          <w:bCs/>
        </w:rPr>
        <w:t>Artículo 29. Restablecimiento del equilibrio económico y financiero del contrato.</w:t>
      </w:r>
      <w:r>
        <w:t xml:space="preserve"> </w:t>
      </w:r>
      <w:r>
        <w:rPr>
          <w:b/>
          <w:bCs/>
        </w:rPr>
        <w:t>LAS PARTES</w:t>
      </w:r>
      <w:r>
        <w:t xml:space="preserve"> tienen derecho a procurar el restablecimiento del equilibrio económico y financiero del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6C0D0675" w14:textId="77777777" w:rsidR="00915844" w:rsidRDefault="0099190B">
      <w:pPr>
        <w:spacing w:before="80" w:after="80"/>
        <w:jc w:val="both"/>
      </w:pPr>
      <w:r>
        <w:rPr>
          <w:b/>
          <w:bCs/>
        </w:rPr>
        <w:t>Párrafo I:</w:t>
      </w:r>
      <w:r>
        <w:t xml:space="preserve"> Para el restablecimiento del equilibrio económico y financiero del contrato, quien lo invoque deberá demostrarlo y solicitarlo, conforme a los criterios y el procedimiento previsto en el </w:t>
      </w:r>
      <w:r>
        <w:rPr>
          <w:b/>
          <w:bCs/>
        </w:rPr>
        <w:t>artículo 150 de la Ley núm. 47-25</w:t>
      </w:r>
      <w:r>
        <w:t xml:space="preserve"> y los </w:t>
      </w:r>
      <w:r>
        <w:rPr>
          <w:b/>
          <w:bCs/>
        </w:rPr>
        <w:t>artículos 193 y 194 del Reglamento núm. 52-26.</w:t>
      </w:r>
      <w:r>
        <w:t xml:space="preserve"> El proveedor deberá someter la solicitud de ajuste debidamente motivada dentro de los quince (15) días hábiles siguientes al conocimiento de la alegada ruptura del equilibrio económico.</w:t>
      </w:r>
    </w:p>
    <w:p w14:paraId="4ABDB9C7" w14:textId="77777777" w:rsidR="00915844" w:rsidRDefault="0099190B">
      <w:pPr>
        <w:spacing w:before="80" w:after="80"/>
        <w:jc w:val="both"/>
      </w:pPr>
      <w:r>
        <w:rPr>
          <w:b/>
          <w:bCs/>
        </w:rPr>
        <w:t>Párrafo II:</w:t>
      </w:r>
      <w:r>
        <w:t xml:space="preserve"> El acuerdo por </w:t>
      </w:r>
      <w:r>
        <w:rPr>
          <w:b/>
          <w:bCs/>
        </w:rPr>
        <w:t>LAS PARTES</w:t>
      </w:r>
      <w:r>
        <w:t xml:space="preserve"> para restablecer el equilibrio económico y financiero del contrato deberá formalizarse mediante la suscripción de una enmienda entre </w:t>
      </w:r>
      <w:r>
        <w:rPr>
          <w:b/>
          <w:bCs/>
        </w:rPr>
        <w:t>EL PROVEEDOR</w:t>
      </w:r>
      <w:r>
        <w:t xml:space="preserve"> y </w:t>
      </w:r>
      <w:r>
        <w:rPr>
          <w:b/>
          <w:bCs/>
        </w:rPr>
        <w:t>LA INSTITUCIÓN CONTRATANTE</w:t>
      </w:r>
      <w:r>
        <w:t xml:space="preserve">, con el objetivo de actualizar el monto pendiente de ejecutar, en un plazo no mayor a </w:t>
      </w:r>
      <w:r>
        <w:rPr>
          <w:b/>
          <w:bCs/>
        </w:rPr>
        <w:t>[insertar cantidad de días]</w:t>
      </w:r>
      <w:r>
        <w:t>, contados desde la fecha de aceptación de la variación por la parte correspondiente y previo a realizarse cualquier prestación sustentada en la misma.</w:t>
      </w:r>
    </w:p>
    <w:p w14:paraId="6B8CEA1F" w14:textId="77777777" w:rsidR="00915844" w:rsidRDefault="00915844">
      <w:pPr>
        <w:spacing w:before="40" w:after="40"/>
      </w:pPr>
    </w:p>
    <w:p w14:paraId="17FE9782" w14:textId="77777777" w:rsidR="00915844" w:rsidRDefault="0099190B">
      <w:pPr>
        <w:spacing w:before="80" w:after="80"/>
        <w:jc w:val="both"/>
      </w:pPr>
      <w:r>
        <w:rPr>
          <w:b/>
          <w:bCs/>
        </w:rPr>
        <w:t>Artículo 30. Cesión o Subcontratación del contrato.</w:t>
      </w:r>
      <w:r>
        <w:t xml:space="preserve"> Excepcionalmente, </w:t>
      </w:r>
      <w:r>
        <w:rPr>
          <w:b/>
          <w:bCs/>
        </w:rPr>
        <w:t>EL PROVEEDOR</w:t>
      </w:r>
      <w:r>
        <w:t xml:space="preserve"> podrá ceder la ejecución del contrato hasta el cincuenta por ciento (50%) del valor del contrato, con la previa y expresa autorización de </w:t>
      </w:r>
      <w:r>
        <w:rPr>
          <w:b/>
          <w:bCs/>
        </w:rPr>
        <w:t>LA INSTITUCIÓN CONTRATANTE</w:t>
      </w:r>
      <w:r>
        <w:t xml:space="preserve"> de acuerdo con el </w:t>
      </w:r>
      <w:r>
        <w:rPr>
          <w:b/>
          <w:bCs/>
        </w:rPr>
        <w:t>artículo 151 de la Ley núm. 47-25</w:t>
      </w:r>
      <w:r>
        <w:t xml:space="preserve">, quien tendrá un plazo de </w:t>
      </w:r>
      <w:r>
        <w:rPr>
          <w:b/>
          <w:bCs/>
        </w:rPr>
        <w:t>[insertar cantidad de días en letras y números]</w:t>
      </w:r>
      <w:r>
        <w:t xml:space="preserve"> contados a partir de la solicitud, para aceptarla o rechazarla. Asimismo, podrá </w:t>
        <w:lastRenderedPageBreak/>
        <w:t xml:space="preserve">subcontratar hasta el cuarenta y cinco por ciento (45%) del monto del contrato conforme al </w:t>
      </w:r>
      <w:r>
        <w:rPr>
          <w:b/>
          <w:bCs/>
        </w:rPr>
        <w:t>artículo 152 de la misma ley.</w:t>
      </w:r>
    </w:p>
    <w:p w14:paraId="1D070D9A" w14:textId="77777777" w:rsidR="00915844" w:rsidRDefault="0099190B">
      <w:pPr>
        <w:spacing w:before="80" w:after="80"/>
        <w:jc w:val="both"/>
      </w:pPr>
      <w:r>
        <w:rPr>
          <w:b/>
          <w:bCs/>
        </w:rPr>
        <w:t>Párrafo I:</w:t>
      </w:r>
      <w:r>
        <w:t xml:space="preserve"> El otorgamiento de subcontratos o la cesión parcial del contrato con el previo consentimiento escrito de </w:t>
      </w:r>
      <w:r>
        <w:rPr>
          <w:b/>
          <w:bCs/>
        </w:rPr>
        <w:t>LA INSTITUCIÓN CONTRATANTE</w:t>
      </w:r>
      <w:r>
        <w:t xml:space="preserve"> no eximirá a </w:t>
      </w:r>
      <w:r>
        <w:rPr>
          <w:b/>
          <w:bCs/>
        </w:rPr>
        <w:t>EL PROVEEDOR</w:t>
      </w:r>
      <w:r>
        <w:t xml:space="preserve"> de ninguna responsabilidad y obligación estipulada en el Contrato. En el caso de cesión, el cedente y el cesionario serán solidariamente responsables frente a </w:t>
      </w:r>
      <w:r>
        <w:rPr>
          <w:b/>
          <w:bCs/>
        </w:rPr>
        <w:t>LA INSTITUCIÓN CONTRATANTE.</w:t>
      </w:r>
      <w:r>
        <w:t xml:space="preserve"> En el caso de subcontratación, el proveedor contratado mantendrá su responsabilidad íntegra por el cumplimiento del contrato.</w:t>
      </w:r>
    </w:p>
    <w:p w14:paraId="32A18957" w14:textId="77777777" w:rsidR="00915844" w:rsidRDefault="0099190B">
      <w:pPr>
        <w:spacing w:before="80" w:after="80"/>
        <w:jc w:val="both"/>
      </w:pPr>
      <w:r>
        <w:rPr>
          <w:b/>
          <w:bCs/>
        </w:rPr>
        <w:t>Párrafo II:</w:t>
      </w:r>
      <w:r>
        <w:t xml:space="preserve"> Para fines de cesión del contrato si </w:t>
      </w:r>
      <w:r>
        <w:rPr>
          <w:b/>
          <w:bCs/>
        </w:rPr>
        <w:t>EL PROVEEDOR</w:t>
      </w:r>
      <w:r>
        <w:t xml:space="preserve"> es objeto de fusión, escisión o cambio de control, estará en la obligación de informar oportunamente a </w:t>
      </w:r>
      <w:r>
        <w:rPr>
          <w:b/>
          <w:bCs/>
        </w:rPr>
        <w:t>LA INSTITUCIÓN CONTRATANTE</w:t>
      </w:r>
      <w:r>
        <w:t xml:space="preserve"> para que ésta conozca las condiciones de esa operación y pondere si esa operación pone en riesgo el cumplimiento del Contrato y en consecuencia determine las acciones que pudieran corresponder de acuerdo a la Ley.</w:t>
      </w:r>
    </w:p>
    <w:p w14:paraId="7A1E9183" w14:textId="77777777" w:rsidR="00915844" w:rsidRDefault="0099190B">
      <w:pPr>
        <w:spacing w:before="80" w:after="80"/>
        <w:jc w:val="both"/>
      </w:pPr>
      <w:r>
        <w:rPr>
          <w:b/>
          <w:bCs/>
        </w:rPr>
        <w:t>Párrafo III:</w:t>
      </w:r>
      <w:r>
        <w:t xml:space="preserve"> El subcontratista o cesionario no podrá estar en el régimen de inhabilidades previsto en el </w:t>
      </w:r>
      <w:r>
        <w:rPr>
          <w:b/>
          <w:bCs/>
        </w:rPr>
        <w:t>artículo 38 de la Ley núm. 47-25</w:t>
      </w:r>
      <w:r>
        <w:t xml:space="preserve"> de Contrataciones Públicas, y deberá estar inscrito en el Registro de Proveedor del Estado conforme al </w:t>
      </w:r>
      <w:r>
        <w:rPr>
          <w:b/>
          <w:bCs/>
        </w:rPr>
        <w:t>artículo 195 del Reglamento núm. 52-26.</w:t>
      </w:r>
    </w:p>
    <w:p w14:paraId="01C156AA" w14:textId="77777777" w:rsidR="00915844" w:rsidRDefault="00915844">
      <w:pPr>
        <w:spacing w:before="40" w:after="40"/>
      </w:pPr>
    </w:p>
    <w:p w14:paraId="712665D6" w14:textId="77777777" w:rsidR="00915844" w:rsidRDefault="0099190B">
      <w:pPr>
        <w:spacing w:before="80" w:after="80"/>
        <w:jc w:val="both"/>
      </w:pPr>
      <w:r>
        <w:rPr>
          <w:b/>
          <w:bCs/>
        </w:rPr>
        <w:t>Artículo 31. Recepción del servicio.</w:t>
      </w:r>
      <w:r>
        <w:t xml:space="preserve"> Concluida la prestación del servicio, el personal designado por la institución como responsable del contrato procederá a completar un acta de recepción provisional donde determine, a partir de las especificaciones técnicas, si el servicio cumplió o no con lo pactado.</w:t>
      </w:r>
    </w:p>
    <w:p w14:paraId="691DB7C8" w14:textId="77777777" w:rsidR="00915844" w:rsidRDefault="0099190B">
      <w:pPr>
        <w:spacing w:before="80" w:after="80"/>
        <w:jc w:val="both"/>
      </w:pPr>
      <w:r>
        <w:rPr>
          <w:b/>
          <w:bCs/>
        </w:rPr>
        <w:t>Párrafo I.</w:t>
      </w:r>
      <w:r>
        <w:t xml:space="preserve"> Si la prestación del servicio fue acorde con las especificaciones técnicas, la institución deberá formalizar la recepción conforme en un plazo máximo de diez (10) días hábiles⁷, a partir del día hábil inmediato siguiente a la fecha de prestación del servicio. El proveedor tiene derecho de intimar a la institución contratante la emisión de la recepción conforme si no lo realiza en el referido plazo; de no pronunciarse la institución dentro de los diez (10) días hábiles siguientes a la recepción de la intimación, los servicios se tendrán por recibidos conforme.</w:t>
      </w:r>
    </w:p>
    <w:p w14:paraId="342059EF" w14:textId="77777777" w:rsidR="00915844" w:rsidRDefault="0099190B">
      <w:pPr>
        <w:spacing w:before="80" w:after="80"/>
        <w:jc w:val="both"/>
      </w:pPr>
      <w:r>
        <w:rPr>
          <w:b/>
          <w:bCs/>
        </w:rPr>
        <w:t>Párrafo II.</w:t>
      </w:r>
      <w:r>
        <w:t xml:space="preserve"> Si se verifica que los servicios prestados no cumplen con lo solicitado, la institución deberá notificar en un plazo de cinco (5) días hábiles⁸ al proveedor para que subsane los defectos y proceda, en un plazo⁹ no superior a </w:t>
      </w:r>
      <w:r>
        <w:rPr>
          <w:b/>
          <w:bCs/>
        </w:rPr>
        <w:t>[Indicar cantidad de días]</w:t>
      </w:r>
      <w:r>
        <w:t xml:space="preserve"> hábiles, a la corrección de los errores detectados.</w:t>
      </w:r>
    </w:p>
    <w:p w14:paraId="5826FD57" w14:textId="77777777" w:rsidR="00915844" w:rsidRDefault="0099190B">
      <w:pPr>
        <w:spacing w:before="80" w:after="80"/>
        <w:jc w:val="both"/>
      </w:pPr>
      <w:r>
        <w:rPr>
          <w:b/>
          <w:bCs/>
        </w:rPr>
        <w:t>Párrafo III.</w:t>
      </w:r>
      <w:r>
        <w:t xml:space="preserve"> En los casos donde el proveedor no haya cumplido con la prestación del servicio y la subsanación no fue posible antes del período en que la institución lo requería, la institución deberá notificar en un plazo de cinco (5) días hábiles el acta de no conformidad con la prestación del servicio, conforme con el debido proceso, pudiendo iniciar las medidas administrativas correspondientes por la falta del proveedor.</w:t>
      </w:r>
    </w:p>
    <w:p w14:paraId="6AD1D270" w14:textId="77777777" w:rsidR="00915844" w:rsidRDefault="0099190B">
      <w:pPr>
        <w:spacing w:before="80" w:after="80"/>
        <w:jc w:val="both"/>
      </w:pPr>
      <w:r>
        <w:rPr>
          <w:i/>
          <w:iCs/>
          <w:sz w:val="20"/>
          <w:szCs w:val="20"/>
        </w:rPr>
        <w:t>[Describir cualquier otra condición particular que se ajuste y sea proporcional al objeto del procedimiento]</w:t>
      </w:r>
    </w:p>
    <w:p w14:paraId="0E82F8BE" w14:textId="77777777" w:rsidR="00915844" w:rsidRDefault="0099190B">
      <w:pPr>
        <w:spacing w:before="80" w:after="80"/>
        <w:jc w:val="both"/>
      </w:pPr>
      <w:r>
        <w:rPr>
          <w:i/>
          <w:iCs/>
          <w:sz w:val="20"/>
          <w:szCs w:val="20"/>
        </w:rPr>
        <w:t>Nota: En la contratación de servicios de tracto sucesivo o a requerimiento, la recepción se puede realizar también periódicamente, de acuerdo con lo establecido en las especificaciones técnicas y como condición para tramitar los pagos al proveedor.</w:t>
      </w:r>
    </w:p>
    <w:p w14:paraId="35D419CA" w14:textId="77777777" w:rsidR="00915844" w:rsidRDefault="0099190B">
      <w:pPr>
        <w:spacing w:before="80" w:after="80"/>
        <w:jc w:val="both"/>
      </w:pPr>
      <w:r>
        <w:rPr>
          <w:b/>
          <w:bCs/>
        </w:rPr>
        <w:t>Artículo 32. Evaluación de desempeño.</w:t>
      </w:r>
      <w:r>
        <w:t xml:space="preserve"> Una vez liquidado el contrato, el supervisor o responsable de la contratación deberá evaluar el desempeño de </w:t>
      </w:r>
      <w:r>
        <w:rPr>
          <w:b/>
          <w:bCs/>
        </w:rPr>
        <w:t>EL PROVEEDOR</w:t>
      </w:r>
      <w:r>
        <w:t xml:space="preserve"> en el SECP. Del mismo modo, </w:t>
      </w:r>
      <w:r>
        <w:rPr>
          <w:b/>
          <w:bCs/>
        </w:rPr>
        <w:t>EL PROVEEDOR</w:t>
      </w:r>
      <w:r>
        <w:t xml:space="preserve"> deberá evaluar el desempeño de la institución contratante.</w:t>
      </w:r>
    </w:p>
    <w:p w14:paraId="24EE3712" w14:textId="77777777" w:rsidR="00915844" w:rsidRDefault="0099190B">
      <w:pPr>
        <w:spacing w:before="80" w:after="80"/>
        <w:jc w:val="both"/>
      </w:pPr>
      <w:r>
        <w:rPr>
          <w:b/>
          <w:bCs/>
        </w:rPr>
        <w:t>Párrafo:</w:t>
      </w:r>
      <w:r>
        <w:t xml:space="preserve"> La evaluación de </w:t>
      </w:r>
      <w:r>
        <w:rPr>
          <w:b/>
          <w:bCs/>
        </w:rPr>
        <w:t>LAS PARTES</w:t>
      </w:r>
      <w: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61C37B76" w14:textId="77777777" w:rsidR="00915844" w:rsidRDefault="00915844">
      <w:pPr>
        <w:spacing w:before="40" w:after="40"/>
      </w:pPr>
    </w:p>
    <w:p w14:paraId="23645A7A" w14:textId="77777777" w:rsidR="00915844" w:rsidRDefault="0099190B">
      <w:pPr>
        <w:spacing w:before="80" w:after="80"/>
        <w:jc w:val="both"/>
      </w:pPr>
      <w:r>
        <w:rPr>
          <w:b/>
          <w:bCs/>
        </w:rPr>
        <w:lastRenderedPageBreak/>
        <w:t>Artículo 33. Extinción del contrato.</w:t>
      </w:r>
      <w:r>
        <w:t xml:space="preserve"> El contrato finalizará por una de las siguientes condiciones: </w:t>
      </w:r>
      <w:r>
        <w:rPr>
          <w:b/>
          <w:bCs/>
        </w:rPr>
        <w:t>a)</w:t>
      </w:r>
      <w:r>
        <w:t xml:space="preserve"> Cumplimiento del objeto; </w:t>
      </w:r>
      <w:r>
        <w:rPr>
          <w:b/>
          <w:bCs/>
        </w:rPr>
        <w:t>b)</w:t>
      </w:r>
      <w:r>
        <w:t xml:space="preserve"> por mutuo acuerdo entre las partes conforme al </w:t>
      </w:r>
      <w:r>
        <w:rPr>
          <w:b/>
          <w:bCs/>
        </w:rPr>
        <w:t>artículo 155 de la Ley núm. 47-25</w:t>
      </w:r>
      <w:r>
        <w:t xml:space="preserve">; o </w:t>
      </w:r>
      <w:r>
        <w:rPr>
          <w:b/>
          <w:bCs/>
        </w:rPr>
        <w:t>c)</w:t>
      </w:r>
      <w:r>
        <w:t xml:space="preserve"> por rescisión conforme a las causas previstas en el </w:t>
      </w:r>
      <w:r>
        <w:rPr>
          <w:b/>
          <w:bCs/>
        </w:rPr>
        <w:t>artículo 157 de la Ley núm. 47-25</w:t>
      </w:r>
      <w:r>
        <w:t xml:space="preserve"> y el </w:t>
      </w:r>
      <w:r>
        <w:rPr>
          <w:b/>
          <w:bCs/>
        </w:rPr>
        <w:t>artículo 197 del Reglamento núm. 52-26</w:t>
      </w:r>
      <w:r>
        <w:t xml:space="preserve"> </w:t>
      </w:r>
      <w:r>
        <w:rPr>
          <w:b/>
          <w:bCs/>
        </w:rPr>
        <w:t>[puede indicar en este contrato otras causas adicionales de finalización].</w:t>
      </w:r>
    </w:p>
    <w:p w14:paraId="5BEFB06B" w14:textId="77777777" w:rsidR="00915844" w:rsidRDefault="00915844">
      <w:pPr>
        <w:spacing w:before="40" w:after="40"/>
      </w:pPr>
    </w:p>
    <w:p w14:paraId="154FD842" w14:textId="77777777" w:rsidR="00915844" w:rsidRDefault="0099190B">
      <w:pPr>
        <w:spacing w:before="80" w:after="80"/>
        <w:jc w:val="both"/>
      </w:pPr>
      <w:r>
        <w:rPr>
          <w:b/>
          <w:bCs/>
        </w:rPr>
        <w:t>Artículo 34. Protección al Medio Ambiente.</w:t>
      </w:r>
      <w:r>
        <w:t xml:space="preserve"> </w:t>
      </w:r>
      <w:r>
        <w:rPr>
          <w:b/>
          <w:bCs/>
        </w:rPr>
        <w:t>EL PROVEEDOR</w:t>
      </w:r>
      <w: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bCs/>
        </w:rPr>
        <w:t>EL PROVEEDOR</w:t>
      </w:r>
      <w:r>
        <w:t xml:space="preserve"> se compromete a realizar sus operaciones de manera sostenible, promoviendo prácticas que reduzcan el consumo de los recursos naturales, minimicen la generación de residuos y fomenten la conservación del medio ambiente.</w:t>
      </w:r>
    </w:p>
    <w:p w14:paraId="33281838" w14:textId="77777777" w:rsidR="00915844" w:rsidRDefault="0099190B">
      <w:pPr>
        <w:spacing w:before="80" w:after="80"/>
        <w:jc w:val="both"/>
      </w:pPr>
      <w:r>
        <w:t xml:space="preserve">EL PROVEEDOR está obligado a cumplir con las normativas medioambientales vigentes relacionadas con su actividad durante la prestación de los servicios. Esto incluye la adhesión a la Ley General sobre Medio Ambiente y Recursos Naturales núm. 64-00,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 en lo que resulte aplicable a la naturaleza del servicio contratado.</w:t>
      </w:r>
    </w:p>
    <w:p w14:paraId="2435F7AF" w14:textId="77777777" w:rsidR="00915844" w:rsidRDefault="0099190B">
      <w:pPr>
        <w:spacing w:before="80" w:after="80"/>
        <w:jc w:val="both"/>
      </w:pPr>
      <w:r>
        <w:rPr>
          <w:b/>
          <w:bCs/>
        </w:rPr>
        <w:t>EL PROVEEDOR</w:t>
      </w:r>
      <w:r>
        <w:t xml:space="preserve"> que incumpla con sus obligaciones ambientales bajo este contrato será responsable de remediar cualquier daño ambiental resultante y asumirá los costos asociados. Además, indemnizará a </w:t>
      </w:r>
      <w:r>
        <w:rPr>
          <w:b/>
          <w:bCs/>
        </w:rPr>
        <w:t>LA INSTITUCIÓN CONTRATANTE</w:t>
      </w:r>
      <w:r>
        <w:t xml:space="preserve"> por cualquier pérdida, daño o gasto incurrido como consecuencia de dicho incumplimiento. </w:t>
      </w:r>
      <w:r>
        <w:rPr>
          <w:b/>
          <w:bCs/>
        </w:rPr>
        <w:t>EL PROVEEDOR</w:t>
      </w:r>
      <w: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456BB829" w14:textId="77777777" w:rsidR="00915844" w:rsidRDefault="0099190B">
      <w:pPr>
        <w:spacing w:before="80" w:after="80"/>
        <w:jc w:val="both"/>
      </w:pPr>
      <w:r>
        <w:rPr>
          <w:b/>
          <w:bCs/>
        </w:rPr>
        <w:t>EL PROVEEDOR</w:t>
      </w:r>
      <w:r>
        <w:t xml:space="preserve"> se compromete a implementar medidas preventivas y respetuosas con la legislación ambiental, reportar de manera inmediata cualquier incidencia ambiental al Ministerio de Medio Ambiente y Recursos Naturales, y asegurar que los gestores y/o prestadores de servicios cumplan con las autorizaciones y requisitos establecidos en la Ley General sobre Medio Ambiente y Recursos Naturales núm. 64-00, Ley General de Gestión Integral y Coprocesamiento de Residuos Sólidos núm. 225-20, la Ley Sectorial de Áreas Protegidas núm. 202-04, y demás leyes sectoriales y regulaciones ambientales vigentes.</w:t>
      </w:r>
    </w:p>
    <w:p w14:paraId="5084D097" w14:textId="77777777" w:rsidR="00915844" w:rsidRDefault="00915844">
      <w:pPr>
        <w:spacing w:before="40" w:after="40"/>
      </w:pPr>
    </w:p>
    <w:p w14:paraId="12430694" w14:textId="77777777" w:rsidR="00915844" w:rsidRDefault="0099190B">
      <w:pPr>
        <w:spacing w:before="80" w:after="80"/>
        <w:jc w:val="both"/>
      </w:pPr>
      <w:r>
        <w:rPr>
          <w:b/>
          <w:bCs/>
        </w:rPr>
        <w:t>Artículo 35. Causas de rescisión del contrato.</w:t>
      </w:r>
      <w:r>
        <w:t xml:space="preserve"> Son causas de rescisión del presente contrato conforme al </w:t>
      </w:r>
      <w:r>
        <w:rPr>
          <w:b/>
          <w:bCs/>
        </w:rPr>
        <w:t>artículo 157 de la Ley núm. 47-25:</w:t>
      </w:r>
    </w:p>
    <w:p w14:paraId="30600773" w14:textId="77777777" w:rsidR="00915844" w:rsidRDefault="0099190B">
      <w:pPr>
        <w:spacing w:before="80" w:after="80"/>
        <w:ind w:left="720"/>
        <w:jc w:val="both"/>
      </w:pPr>
      <w:r>
        <w:t>– La imposibilidad de ejecutar la prestación de los servicios inicialmente previstos, cuando no sea posible cumplir con las condiciones fijadas, por causa no imputable a ninguna de las partes.</w:t>
      </w:r>
    </w:p>
    <w:p w14:paraId="6F0A9CA5" w14:textId="77777777" w:rsidR="00915844" w:rsidRDefault="0099190B">
      <w:pPr>
        <w:spacing w:before="80" w:after="80"/>
        <w:ind w:left="720"/>
        <w:jc w:val="both"/>
      </w:pPr>
      <w:r>
        <w:t xml:space="preserve">– La declaración de quiebra o estado notorio de insolvencia de </w:t>
      </w:r>
      <w:r>
        <w:rPr>
          <w:b/>
          <w:bCs/>
        </w:rPr>
        <w:t>EL PROVEEDOR</w:t>
      </w:r>
      <w:r>
        <w:t xml:space="preserve"> para cumplir con las obligaciones necesarias para satisfacer el objeto del contrato.</w:t>
      </w:r>
    </w:p>
    <w:p w14:paraId="052845EE" w14:textId="77777777" w:rsidR="00915844" w:rsidRDefault="0099190B">
      <w:pPr>
        <w:spacing w:before="80" w:after="80"/>
        <w:ind w:left="720"/>
        <w:jc w:val="both"/>
      </w:pPr>
      <w:r>
        <w:t>– La disolución legal de la persona jurídica, con excepción de los casos en que los pliegos de condiciones correspondientes posibiliten la sucesión del proveedor.</w:t>
      </w:r>
    </w:p>
    <w:p w14:paraId="750F62CC" w14:textId="77777777" w:rsidR="00915844" w:rsidRDefault="0099190B">
      <w:pPr>
        <w:spacing w:before="80" w:after="80"/>
        <w:ind w:left="720"/>
        <w:jc w:val="both"/>
      </w:pPr>
      <w:r>
        <w:t xml:space="preserve">– La demora de </w:t>
      </w:r>
      <w:r>
        <w:rPr>
          <w:b/>
          <w:bCs/>
        </w:rPr>
        <w:t>EL PROVEEDOR</w:t>
      </w:r>
      <w:r>
        <w:t xml:space="preserve"> en el cumplimiento de los plazos bajo las condiciones previstas en el pliego de condiciones y este contrato.</w:t>
      </w:r>
    </w:p>
    <w:p w14:paraId="6A4E13CF" w14:textId="77777777" w:rsidR="00915844" w:rsidRDefault="0099190B">
      <w:pPr>
        <w:spacing w:before="80" w:after="80"/>
        <w:ind w:left="720"/>
        <w:jc w:val="both"/>
      </w:pPr>
      <w:r>
        <w:lastRenderedPageBreak/>
        <w:t xml:space="preserve">– El incumplimiento de </w:t>
      </w:r>
      <w:r>
        <w:rPr>
          <w:b/>
          <w:bCs/>
        </w:rPr>
        <w:t>EL PROVEEDOR</w:t>
      </w:r>
      <w:r>
        <w:t xml:space="preserve"> de cualquiera de las obligaciones del contrato que resultan esenciales para la satisfacción de su objeto.</w:t>
      </w:r>
    </w:p>
    <w:p w14:paraId="505AD506" w14:textId="77777777" w:rsidR="00915844" w:rsidRDefault="0099190B">
      <w:pPr>
        <w:spacing w:before="80" w:after="80"/>
        <w:ind w:left="720"/>
        <w:jc w:val="both"/>
      </w:pPr>
      <w:r>
        <w:t>– Razones o circunstancias sobrevenidas de interés público o seguridad nacional.</w:t>
      </w:r>
    </w:p>
    <w:p w14:paraId="47AB2570" w14:textId="77777777" w:rsidR="00915844" w:rsidRDefault="0099190B">
      <w:pPr>
        <w:spacing w:before="80" w:after="80"/>
        <w:jc w:val="both"/>
      </w:pPr>
      <w:r>
        <w:rPr>
          <w:i/>
          <w:iCs/>
          <w:sz w:val="20"/>
          <w:szCs w:val="20"/>
        </w:rPr>
        <w:t>[indicar en este contrato otras causas adicionales de rescisión que considere la institución contratante].</w:t>
      </w:r>
    </w:p>
    <w:p w14:paraId="0BC826DD" w14:textId="77777777" w:rsidR="00915844" w:rsidRDefault="0099190B">
      <w:pPr>
        <w:spacing w:before="80" w:after="80"/>
        <w:jc w:val="both"/>
      </w:pPr>
      <w:r>
        <w:rPr>
          <w:i/>
          <w:iCs/>
          <w:sz w:val="20"/>
          <w:szCs w:val="20"/>
        </w:rPr>
        <w:t>Ejemplo:</w:t>
      </w:r>
    </w:p>
    <w:p w14:paraId="1887925A" w14:textId="77777777" w:rsidR="00915844" w:rsidRDefault="0099190B">
      <w:pPr>
        <w:spacing w:before="80" w:after="80"/>
        <w:ind w:left="720"/>
        <w:jc w:val="both"/>
      </w:pPr>
      <w:r>
        <w:t xml:space="preserve">– No ha iniciado la prestación de los servicios contratados o ha suspendido su ejecución durante [indicar cantidad de días], no obstante habérsele requerido proseguir por escrito, y sin causa justificada;</w:t>
      </w:r>
    </w:p>
    <w:p w14:paraId="240644AA" w14:textId="77777777" w:rsidR="00915844" w:rsidRDefault="0099190B">
      <w:pPr>
        <w:spacing w:before="80" w:after="80"/>
        <w:ind w:left="720"/>
        <w:jc w:val="both"/>
      </w:pPr>
      <w:r>
        <w:t>– No está ejecutando la prestación de los servicios de acuerdo con el Contrato o ha incumplido en [indicar cantidad de ocasiones debidamente documentadas] las órdenes emitidas por la Supervisión; o</w:t>
      </w:r>
    </w:p>
    <w:p w14:paraId="1F84E98E" w14:textId="77777777" w:rsidR="00915844" w:rsidRDefault="0099190B">
      <w:pPr>
        <w:spacing w:before="80" w:after="80"/>
        <w:ind w:left="720"/>
        <w:jc w:val="both"/>
      </w:pPr>
      <w:r>
        <w:t xml:space="preserve">– Ha subcontratado alguna parte del Contrato sin autorización de </w:t>
      </w:r>
      <w:r>
        <w:rPr>
          <w:b/>
          <w:bCs/>
        </w:rPr>
        <w:t>[LA INSTITUCIÓN CONTRATANTE].</w:t>
      </w:r>
    </w:p>
    <w:p w14:paraId="49009E1D" w14:textId="77777777" w:rsidR="00915844" w:rsidRDefault="00915844">
      <w:pPr>
        <w:spacing w:before="40" w:after="40"/>
      </w:pPr>
    </w:p>
    <w:p w14:paraId="37BE9AD9" w14:textId="77777777" w:rsidR="00915844" w:rsidRDefault="0099190B">
      <w:pPr>
        <w:spacing w:before="80" w:after="80"/>
        <w:jc w:val="both"/>
      </w:pPr>
      <w:r>
        <w:rPr>
          <w:b/>
          <w:bCs/>
        </w:rPr>
        <w:t>Artículo 36. Penalidades.</w:t>
      </w:r>
    </w:p>
    <w:p w14:paraId="26474848" w14:textId="77777777" w:rsidR="00915844" w:rsidRDefault="0099190B">
      <w:pPr>
        <w:spacing w:before="80" w:after="80"/>
        <w:jc w:val="both"/>
      </w:pPr>
      <w:r>
        <w:rPr>
          <w:i/>
          <w:iCs/>
          <w:sz w:val="20"/>
          <w:szCs w:val="20"/>
        </w:rPr>
        <w:t>Nota: En este apartado la institución contratante podrá identificar cuales penalidades serán aplicadas en caso de incumplimiento del contrato, conforme a los artículos 145, 146 y 147 de la Ley núm. 47-25. Las penalidades impuestas deben ser proporcionales al incumplimiento; las cuantías de cada una no podrán superar el diez por ciento (10%) del precio del contrato, ni el total de ellas superar el treinta por ciento (30%) del mismo.</w:t>
      </w:r>
    </w:p>
    <w:p w14:paraId="17ACB6A5" w14:textId="77777777" w:rsidR="00915844" w:rsidRDefault="0099190B">
      <w:pPr>
        <w:spacing w:before="80" w:after="80"/>
        <w:jc w:val="both"/>
      </w:pPr>
      <w:r>
        <w:rPr>
          <w:i/>
          <w:iCs/>
          <w:sz w:val="20"/>
          <w:szCs w:val="20"/>
        </w:rPr>
        <w:t>Ejemplo: En caso de retraso en el cumplimiento de las obligaciones de EL PROVEEDOR por causas imputables a éste, la [insertar nombre de institución contratante] comunicará al proveedor que tiene un plazo de [indicar cantidad de días] hábiles para cumplir con el requerimiento realizado; de lo contrario podrá deducirle el [indicar porcentaje] del valor total del contrato por cada día de retraso en el cumplimiento. Dicha penalización se aplicará por retención en el siguiente pago que corresponda o de la liquidación final. Si las penalidades acumuladas alcanzan el veinte por ciento (20%) del precio del contrato, el [insertar nombre de institución contratante] ejecutará la garantía de fiel cumplimiento del contrato y se reserva el derecho a ejercer la rescisión unilateral del contrato.</w:t>
      </w:r>
    </w:p>
    <w:p w14:paraId="57E78C2A" w14:textId="77777777" w:rsidR="00915844" w:rsidRDefault="00915844">
      <w:pPr>
        <w:spacing w:before="40" w:after="40"/>
      </w:pPr>
    </w:p>
    <w:p w14:paraId="68F9183F" w14:textId="77777777" w:rsidR="00915844" w:rsidRDefault="0099190B">
      <w:pPr>
        <w:spacing w:before="80" w:after="80"/>
        <w:jc w:val="both"/>
      </w:pPr>
      <w:r>
        <w:rPr>
          <w:b/>
          <w:bCs/>
        </w:rPr>
        <w:t>Artículo 37. Responsabilidad de las partes.</w:t>
      </w:r>
      <w:r>
        <w:t xml:space="preserve"> Cuando se resuelva el contrato por causas imputables a alguna de </w:t>
      </w:r>
      <w:r>
        <w:rPr>
          <w:b/>
          <w:bCs/>
        </w:rPr>
        <w:t>LAS PARTES</w:t>
      </w:r>
      <w:r>
        <w:t xml:space="preserve">, se deberá resarcir a la parte afectada por los daños y perjuicios ocasionados, a través de la ejecución de la garantía y/o la indemnización correspondiente, conforme establecen los </w:t>
      </w:r>
      <w:r>
        <w:rPr>
          <w:b/>
          <w:bCs/>
        </w:rPr>
        <w:t>artículos 158 y 159 de la Ley núm. 47-25</w:t>
      </w:r>
      <w:r>
        <w:t xml:space="preserve"> de Contrataciones Públicas.</w:t>
      </w:r>
    </w:p>
    <w:p w14:paraId="372425CB" w14:textId="77777777" w:rsidR="00915844" w:rsidRDefault="00915844">
      <w:pPr>
        <w:spacing w:before="40" w:after="40"/>
      </w:pPr>
    </w:p>
    <w:p w14:paraId="00CAAEB9" w14:textId="77777777" w:rsidR="00915844" w:rsidRDefault="0099190B">
      <w:pPr>
        <w:spacing w:before="80" w:after="80"/>
        <w:jc w:val="both"/>
      </w:pPr>
      <w:r>
        <w:rPr>
          <w:b/>
          <w:bCs/>
        </w:rPr>
        <w:t>Artículo 38. Idioma.</w:t>
      </w:r>
      <w:r>
        <w:t xml:space="preserve"> El presente Contrato ha sido redactado en idioma castellano o español, por tanto, toda la notificación y documentos que intercambien </w:t>
      </w:r>
      <w:r>
        <w:rPr>
          <w:b/>
          <w:bCs/>
        </w:rPr>
        <w:t>EL PROVEEDOR</w:t>
      </w:r>
      <w:r>
        <w:t xml:space="preserve"> y </w:t>
      </w:r>
      <w:r>
        <w:rPr>
          <w:b/>
          <w:bCs/>
        </w:rPr>
        <w:t>LA INSTITUCIÓN CONTRATANTE</w:t>
      </w:r>
      <w:r>
        <w:t xml:space="preserve"> deberán ser presentados en este idioma.</w:t>
      </w:r>
    </w:p>
    <w:p w14:paraId="7A9D97BD" w14:textId="77777777" w:rsidR="00915844" w:rsidRDefault="00915844">
      <w:pPr>
        <w:spacing w:before="40" w:after="40"/>
      </w:pPr>
    </w:p>
    <w:p w14:paraId="0AD33822" w14:textId="77777777" w:rsidR="00915844" w:rsidRDefault="0099190B">
      <w:pPr>
        <w:spacing w:before="80" w:after="80"/>
        <w:jc w:val="both"/>
      </w:pPr>
      <w:r>
        <w:rPr>
          <w:b/>
          <w:bCs/>
        </w:rPr>
        <w:t>Artículo 39. Compromiso de Confidencialidad.</w:t>
      </w:r>
      <w:r>
        <w:t xml:space="preserve"> A partir del presente Acuerdo, toda la información de carácter confidencial debe mantenerse bajo secreto profesional y no divulgarse a terceros sin el consentimiento expreso y escrito de las partes.</w:t>
      </w:r>
    </w:p>
    <w:p w14:paraId="641D22C7" w14:textId="77777777" w:rsidR="00915844" w:rsidRDefault="0099190B">
      <w:pPr>
        <w:spacing w:before="80" w:after="80"/>
        <w:jc w:val="both"/>
      </w:pPr>
      <w:r>
        <w:rPr>
          <w:b/>
          <w:bCs/>
        </w:rPr>
        <w:t>PÁRRAFO I:</w:t>
      </w:r>
      <w:r>
        <w:t xml:space="preserve"> </w:t>
      </w:r>
      <w:r>
        <w:rPr>
          <w:b/>
          <w:bCs/>
        </w:rPr>
        <w:t>LA INSTITUCIÓN CONTRATANTE</w:t>
      </w:r>
      <w:r>
        <w:t xml:space="preserve"> garantizará que las partes intervinientes y que interactúen con los datos personales en la contratación, se comprometan a respetar la confidencialidad de los mismos.</w:t>
      </w:r>
    </w:p>
    <w:p w14:paraId="4CCC0F7F" w14:textId="77777777" w:rsidR="00915844" w:rsidRDefault="0099190B">
      <w:pPr>
        <w:spacing w:before="80" w:after="80"/>
        <w:jc w:val="both"/>
      </w:pPr>
      <w:r>
        <w:rPr>
          <w:b/>
          <w:bCs/>
        </w:rPr>
        <w:lastRenderedPageBreak/>
        <w:t>PÁRRAFO II:</w:t>
      </w:r>
      <w:r>
        <w:t xml:space="preserve"> La expresión "información confidencial" abarca todas y cada una de las informaciones o datos que sean suministrados por </w:t>
      </w:r>
      <w:r>
        <w:rPr>
          <w:b/>
          <w:bCs/>
        </w:rPr>
        <w:t>LA INSTITUCIÓN CONTRATANTE</w:t>
      </w:r>
      <w:r>
        <w:t xml:space="preserve">,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B7B67DB" w14:textId="77777777" w:rsidR="00915844" w:rsidRDefault="00915844">
      <w:pPr>
        <w:spacing w:before="40" w:after="40"/>
      </w:pPr>
    </w:p>
    <w:p w14:paraId="584C2BE7" w14:textId="77777777" w:rsidR="00915844" w:rsidRDefault="0099190B">
      <w:pPr>
        <w:spacing w:before="80" w:after="80"/>
        <w:jc w:val="both"/>
      </w:pPr>
      <w:r>
        <w:rPr>
          <w:b/>
          <w:bCs/>
        </w:rPr>
        <w:t>Artículo 40. Sobre los Conflictos de Interés.</w:t>
      </w:r>
      <w:r>
        <w:t xml:space="preserve"> Las partes declaran al momento de suscribir el presente contrato que no existe la participación de familiares o conocidos con intereses particulares o financieros que pudieran poner en riesgo la imparcialidad e independencia del objeto del contrato.</w:t>
      </w:r>
    </w:p>
    <w:p w14:paraId="7D3D139B" w14:textId="77777777" w:rsidR="00915844" w:rsidRDefault="0099190B">
      <w:pPr>
        <w:spacing w:before="80" w:after="80"/>
        <w:jc w:val="both"/>
      </w:pPr>
      <w:r>
        <w:rPr>
          <w:b/>
          <w:bCs/>
        </w:rPr>
        <w:t>Párrafo I:</w:t>
      </w:r>
      <w:r>
        <w:t xml:space="preserve"> Como medida de prevención y detección, </w:t>
      </w:r>
      <w:r>
        <w:rPr>
          <w:b/>
          <w:bCs/>
        </w:rPr>
        <w:t>LA INSTITUCIÓN CONTRATANTE</w:t>
      </w:r>
      <w:r>
        <w:t xml:space="preserve"> deberá realizar la debida diligencia para garantizar la transparencia en la contratación. De igual forma, </w:t>
      </w:r>
      <w:r>
        <w:rPr>
          <w:b/>
          <w:bCs/>
        </w:rPr>
        <w:t>LA INSTITUCIÓN CONTRATANTE</w:t>
      </w:r>
      <w:r>
        <w:t xml:space="preserve"> y su personal al servicio, que pudieran comprometer su imparcialidad e independencia, declararán cuando exista relación de parentesco entre ellas o de otra índole que pueda generar conflictos de interés al momento de la suscripción del presente contrato.</w:t>
      </w:r>
    </w:p>
    <w:p w14:paraId="2B262795" w14:textId="77777777" w:rsidR="00915844" w:rsidRDefault="0099190B">
      <w:pPr>
        <w:spacing w:before="80" w:after="80"/>
        <w:jc w:val="both"/>
      </w:pPr>
      <w:r>
        <w:t xml:space="preserve">Asimismo, </w:t>
      </w:r>
      <w:r>
        <w:rPr>
          <w:b/>
          <w:bCs/>
        </w:rPr>
        <w:t>[insertar nombre del proveedor adjudicatario]</w:t>
      </w:r>
      <w:r>
        <w:t>, declara en el presente que no existe ninguna relación directa de parentesco entre sus representantes con el personal administrativo referido en el párrafo anterior, que pueda tener algún tipo de conflicto de interés presente o eventual.</w:t>
      </w:r>
    </w:p>
    <w:p w14:paraId="71C945C9" w14:textId="77777777" w:rsidR="00915844" w:rsidRDefault="0099190B">
      <w:pPr>
        <w:spacing w:before="80" w:after="80"/>
        <w:jc w:val="both"/>
      </w:pPr>
      <w:r>
        <w:rPr>
          <w:b/>
          <w:bCs/>
        </w:rPr>
        <w:t>Párrafo II:</w:t>
      </w:r>
      <w:r>
        <w:t xml:space="preserve"> En caso de existir algún vínculo de los mencionados, deberán completar los formularios en el que consten las medidas a tomar de prevención de riesgos, a fin de que ambas partes garanticen la transparencia de la relación contractual y postcontractual.</w:t>
      </w:r>
    </w:p>
    <w:p w14:paraId="518714DF" w14:textId="77777777" w:rsidR="00915844" w:rsidRDefault="00915844">
      <w:pPr>
        <w:spacing w:before="40" w:after="40"/>
      </w:pPr>
    </w:p>
    <w:p w14:paraId="46389BBC" w14:textId="77777777" w:rsidR="00915844" w:rsidRDefault="0099190B">
      <w:pPr>
        <w:spacing w:before="80" w:after="80"/>
        <w:jc w:val="both"/>
      </w:pPr>
      <w:r>
        <w:rPr>
          <w:b/>
          <w:bCs/>
        </w:rPr>
        <w:t>Artículo 41. Régimen de solución de controversias.</w:t>
      </w:r>
      <w:r>
        <w:t xml:space="preserve"> </w:t>
      </w:r>
      <w:r>
        <w:rPr>
          <w:b/>
          <w:bCs/>
        </w:rPr>
        <w:t>LAS PARTES</w:t>
      </w:r>
      <w:r>
        <w:t xml:space="preserve"> acuerdan que ante conflictos y controversias que resulten de la ejecución del presente Contrato, su incumplimiento, su interpretación, su rescisión o nulidad será sometido al </w:t>
      </w:r>
      <w:r>
        <w:rPr>
          <w:b/>
          <w:bC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04BB4448" w14:textId="77777777" w:rsidR="00915844" w:rsidRDefault="0099190B">
      <w:pPr>
        <w:spacing w:before="80" w:after="80"/>
        <w:jc w:val="both"/>
      </w:pPr>
      <w:r>
        <w:rPr>
          <w:i/>
          <w:iCs/>
          <w:sz w:val="20"/>
          <w:szCs w:val="20"/>
        </w:rPr>
        <w:t>Nota: En caso de preferirse la vía arbitral, utilizar la siguiente redacción: LAS PARTES acuerdan que ante conflictos y controversias que resulten de la ejecución del presente Contrato, su incumplimiento, su interpretación, su rescisión o nulidad será sometido al procedimiento de Arbitraje Comercial de la República Dominicana, de conformidad con las disposiciones de la Ley núm. 479-08, de fecha treinta (30) de diciembre del dos mil ocho (2008).</w:t>
      </w:r>
    </w:p>
    <w:p w14:paraId="1F372E7D" w14:textId="77777777" w:rsidR="00915844" w:rsidRDefault="00915844">
      <w:pPr>
        <w:spacing w:before="40" w:after="40"/>
      </w:pPr>
    </w:p>
    <w:p w14:paraId="22FF2AF5" w14:textId="77777777" w:rsidR="00915844" w:rsidRDefault="0099190B">
      <w:pPr>
        <w:spacing w:before="80" w:after="80"/>
        <w:jc w:val="both"/>
      </w:pPr>
      <w:r>
        <w:rPr>
          <w:b/>
          <w:bCs/>
        </w:rPr>
        <w:t>Artículo 42. Domicilio de elección y notificaciones.</w:t>
      </w:r>
      <w:r>
        <w:t xml:space="preserve"> Para todos los fines y consecuencias del presente Contrato, </w:t>
      </w:r>
      <w:r>
        <w:rPr>
          <w:b/>
          <w:bCs/>
        </w:rPr>
        <w:t>LAS PARTES</w:t>
      </w:r>
      <w:r>
        <w:t xml:space="preserve"> eligen domicilio en las direcciones que constan en la parte introductoria de este Contrato, en el cual recibirán válidamente todo tipo de correspondencia o notificación relativa al mismo, su ejecución y terminación.</w:t>
      </w:r>
    </w:p>
    <w:p w14:paraId="321FBFAA" w14:textId="77777777" w:rsidR="00915844" w:rsidRDefault="0099190B">
      <w:pPr>
        <w:spacing w:before="80" w:after="80"/>
        <w:jc w:val="both"/>
      </w:pPr>
      <w:r>
        <w:rPr>
          <w:b/>
          <w:bCs/>
        </w:rPr>
        <w:lastRenderedPageBreak/>
        <w:t>Párrafo:</w:t>
      </w:r>
      <w:r>
        <w:t xml:space="preserve"> Todo aviso, solicitud o comunicación que </w:t>
      </w:r>
      <w:r>
        <w:rPr>
          <w:b/>
          <w:bCs/>
        </w:rPr>
        <w:t>LAS PARTES</w:t>
      </w:r>
      <w:r>
        <w:t xml:space="preserve"> deban dirigirse en virtud del presente contrato, se efectuará por escrito y se considerará realizada desde el momento en que el documento correspondiente se entregue al destinatario.</w:t>
      </w:r>
    </w:p>
    <w:p w14:paraId="07089B40" w14:textId="77777777" w:rsidR="00915844" w:rsidRDefault="0099190B">
      <w:pPr>
        <w:spacing w:before="80" w:after="80"/>
        <w:jc w:val="both"/>
      </w:pPr>
      <w:r>
        <w:rPr>
          <w:i/>
          <w:iCs/>
          <w:sz w:val="20"/>
          <w:szCs w:val="20"/>
        </w:rPr>
        <w:t>[De común acuerdo, las partes pueden establecer domicilios electrónicos para las notificaciones con la misma validez que los domicilios físicos].</w:t>
      </w:r>
    </w:p>
    <w:p w14:paraId="7038AC75" w14:textId="77777777" w:rsidR="00915844" w:rsidRDefault="00915844">
      <w:pPr>
        <w:spacing w:before="40" w:after="40"/>
      </w:pPr>
    </w:p>
    <w:p w14:paraId="493CE5E9" w14:textId="77777777" w:rsidR="00915844" w:rsidRDefault="0099190B">
      <w:pPr>
        <w:spacing w:before="80" w:after="80"/>
        <w:jc w:val="both"/>
      </w:pPr>
      <w:r>
        <w:rPr>
          <w:b/>
          <w:bCs/>
        </w:rPr>
        <w:t>Artículo 43. Gastos legales del contrato.</w:t>
      </w:r>
      <w:r>
        <w:t xml:space="preserve"> Los gastos legales de la notarización del contrato serán cubiertos por </w:t>
      </w:r>
      <w:r>
        <w:rPr>
          <w:b/>
          <w:bCs/>
        </w:rPr>
        <w:t>LA INSTITUCIÓN CONTRATANTE.</w:t>
      </w:r>
      <w:r>
        <w:t xml:space="preserve"> </w:t>
      </w:r>
      <w:r>
        <w:rPr>
          <w:b/>
          <w:bCs/>
        </w:rPr>
        <w:t>[Si el pliego de condiciones indica que el costo lo asumirá el proveedor, realizar la modificación de este artículo]</w:t>
      </w:r>
    </w:p>
    <w:p w14:paraId="404CFA94" w14:textId="77777777" w:rsidR="00915844" w:rsidRDefault="00915844">
      <w:pPr>
        <w:spacing w:before="40" w:after="40"/>
      </w:pPr>
    </w:p>
    <w:p w14:paraId="6435DEEC" w14:textId="77777777" w:rsidR="00915844" w:rsidRDefault="0099190B">
      <w:pPr>
        <w:spacing w:before="80" w:after="80"/>
        <w:jc w:val="both"/>
      </w:pPr>
      <w:r>
        <w:rPr>
          <w:b/>
          <w:bCs/>
        </w:rPr>
        <w:t>Artículo 44. Acuerdo íntegro.</w:t>
      </w:r>
      <w:r>
        <w:t xml:space="preserve"> El presente Contrato y sus anexos contienen todas las estipulaciones y acuerdos convenidos entre </w:t>
      </w:r>
      <w:r>
        <w:rPr>
          <w:b/>
          <w:bCs/>
        </w:rPr>
        <w:t>LAS PARTES</w:t>
      </w:r>
      <w: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Pr>
          <w:b/>
          <w:bCs/>
        </w:rPr>
        <w:t>HECHO Y FIRMADO</w:t>
      </w:r>
      <w:r>
        <w:t xml:space="preserve"> en tres (3) originales de un mismo tenor, uno para cada una de </w:t>
      </w:r>
      <w:r>
        <w:rPr>
          <w:b/>
          <w:bCs/>
        </w:rPr>
        <w:t>LAS PARTES</w:t>
      </w:r>
      <w:r>
        <w:t xml:space="preserve">, y el otro para los fines correspondientes, dado en </w:t>
      </w:r>
      <w:r>
        <w:rPr>
          <w:b/>
          <w:bCs/>
        </w:rPr>
        <w:t>[indicar municipio o Distrito Nacional, provincia]</w:t>
      </w:r>
      <w:r>
        <w:t xml:space="preserve"> de la República Dominicana, a los </w:t>
      </w:r>
      <w:r>
        <w:rPr>
          <w:b/>
          <w:bCs/>
        </w:rPr>
        <w:t>[escribir en letras y números]</w:t>
      </w:r>
      <w:r>
        <w:t xml:space="preserve"> días del mes de </w:t>
      </w:r>
      <w:r>
        <w:rPr>
          <w:b/>
          <w:bCs/>
        </w:rPr>
        <w:t>[______]</w:t>
      </w:r>
      <w:r>
        <w:t xml:space="preserve"> del año </w:t>
      </w:r>
      <w:r>
        <w:rPr>
          <w:b/>
          <w:bCs/>
        </w:rPr>
        <w:t>[______]</w:t>
      </w:r>
      <w:r>
        <w:t xml:space="preserve"> </w:t>
      </w:r>
      <w:r>
        <w:rPr>
          <w:b/>
          <w:bCs/>
        </w:rPr>
        <w:t>[escribir en letras y números].</w:t>
      </w:r>
    </w:p>
    <w:p w14:paraId="5BBA2197" w14:textId="77777777" w:rsidR="009E44B1" w:rsidRDefault="009E44B1" w:rsidP="009E44B1">
      <w:pPr>
        <w:spacing w:after="80"/>
        <w:rPr>
          <w:b/>
          <w:bCs/>
        </w:rPr>
      </w:pPr>
    </w:p>
    <w:p w14:paraId="6626D206" w14:textId="04C02E3A" w:rsidR="00915844" w:rsidRDefault="0099190B" w:rsidP="009E44B1">
      <w:pPr>
        <w:spacing w:after="80"/>
      </w:pPr>
      <w:r>
        <w:rPr>
          <w:b/>
          <w:bCs/>
        </w:rPr>
        <w:t>Por [Indicar nombre institución contratante]</w:t>
      </w:r>
    </w:p>
    <w:p w14:paraId="7A542570" w14:textId="77777777" w:rsidR="00915844" w:rsidRDefault="00915844" w:rsidP="009E44B1">
      <w:pPr>
        <w:pBdr>
          <w:bottom w:val="single" w:sz="6" w:space="0" w:color="000000"/>
        </w:pBdr>
        <w:spacing w:after="80"/>
      </w:pPr>
    </w:p>
    <w:p w14:paraId="092D4429" w14:textId="77777777" w:rsidR="00915844" w:rsidRDefault="0099190B" w:rsidP="009E44B1">
      <w:pPr>
        <w:spacing w:after="80"/>
        <w:jc w:val="both"/>
      </w:pPr>
      <w:r>
        <w:t>Nombre completo</w:t>
      </w:r>
    </w:p>
    <w:p w14:paraId="289C7FC9" w14:textId="77777777" w:rsidR="00915844" w:rsidRDefault="0099190B" w:rsidP="009E44B1">
      <w:pPr>
        <w:spacing w:after="80"/>
        <w:jc w:val="both"/>
      </w:pPr>
      <w:r>
        <w:t>[cargo o responsabilidad]</w:t>
      </w:r>
    </w:p>
    <w:p w14:paraId="16DEFFEA" w14:textId="77777777" w:rsidR="00915844" w:rsidRDefault="0099190B" w:rsidP="009E44B1">
      <w:pPr>
        <w:spacing w:after="80"/>
        <w:jc w:val="both"/>
      </w:pPr>
      <w:r>
        <w:t>[Indicar nombre de la institución contratante]</w:t>
      </w:r>
    </w:p>
    <w:p w14:paraId="040C68D6" w14:textId="77777777" w:rsidR="00915844" w:rsidRDefault="0099190B" w:rsidP="009E44B1">
      <w:pPr>
        <w:spacing w:after="80"/>
        <w:jc w:val="both"/>
      </w:pPr>
      <w:r>
        <w:t>[incluir sello oficial de la institución]</w:t>
      </w:r>
    </w:p>
    <w:p w14:paraId="0E6FCB45" w14:textId="77777777" w:rsidR="00915844" w:rsidRDefault="0099190B" w:rsidP="009E44B1">
      <w:pPr>
        <w:spacing w:after="80"/>
      </w:pPr>
      <w:r>
        <w:rPr>
          <w:b/>
          <w:bCs/>
        </w:rPr>
        <w:t>Por [Indicar nombre del proveedor]</w:t>
      </w:r>
    </w:p>
    <w:p w14:paraId="71D5C4BE" w14:textId="77777777" w:rsidR="00915844" w:rsidRDefault="00915844" w:rsidP="009E44B1">
      <w:pPr>
        <w:pBdr>
          <w:bottom w:val="single" w:sz="6" w:space="0" w:color="000000"/>
        </w:pBdr>
        <w:spacing w:after="80"/>
      </w:pPr>
    </w:p>
    <w:p w14:paraId="30E9B372" w14:textId="77777777" w:rsidR="00915844" w:rsidRDefault="0099190B" w:rsidP="009E44B1">
      <w:pPr>
        <w:spacing w:after="80"/>
        <w:jc w:val="both"/>
      </w:pPr>
      <w:r>
        <w:t>Nombre completo</w:t>
      </w:r>
    </w:p>
    <w:p w14:paraId="1095F129" w14:textId="77777777" w:rsidR="00915844" w:rsidRDefault="0099190B" w:rsidP="009E44B1">
      <w:pPr>
        <w:spacing w:after="80"/>
        <w:jc w:val="both"/>
      </w:pPr>
      <w:r>
        <w:t>[cargo o responsabilidad de la persona autorizada a firmar]</w:t>
      </w:r>
    </w:p>
    <w:p w14:paraId="63517614" w14:textId="77777777" w:rsidR="00915844" w:rsidRDefault="0099190B" w:rsidP="009E44B1">
      <w:pPr>
        <w:spacing w:after="80"/>
        <w:jc w:val="both"/>
      </w:pPr>
      <w:r>
        <w:t>[Indicar nombre del Proveedor]</w:t>
      </w:r>
    </w:p>
    <w:p w14:paraId="472BC258" w14:textId="77777777" w:rsidR="00915844" w:rsidRDefault="0099190B" w:rsidP="009E44B1">
      <w:pPr>
        <w:spacing w:after="80"/>
        <w:jc w:val="both"/>
      </w:pPr>
      <w:r>
        <w:t>[incluir sello social]</w:t>
      </w:r>
    </w:p>
    <w:p w14:paraId="74CB8514" w14:textId="77777777" w:rsidR="00915844" w:rsidRDefault="00915844" w:rsidP="009E44B1">
      <w:pPr>
        <w:spacing w:after="40"/>
      </w:pPr>
    </w:p>
    <w:p w14:paraId="3EBD4BAC" w14:textId="77777777" w:rsidR="00915844" w:rsidRDefault="0099190B" w:rsidP="009E44B1">
      <w:pPr>
        <w:spacing w:after="80"/>
        <w:jc w:val="both"/>
      </w:pPr>
      <w:r>
        <w:rPr>
          <w:i/>
          <w:iCs/>
          <w:sz w:val="20"/>
          <w:szCs w:val="20"/>
        </w:rPr>
        <w:t>[Incluir legalización notarial]</w:t>
      </w:r>
    </w:p>
    <w:sectPr w:rsidR="00915844">
      <w:headerReference w:type="default" r:id="rId8"/>
      <w:footerReference w:type="default" r:id="rId9"/>
      <w:pgSz w:w="12240" w:h="15840"/>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9C93" w14:textId="77777777" w:rsidR="00E13187" w:rsidRDefault="00E13187">
      <w:r>
        <w:separator/>
      </w:r>
    </w:p>
  </w:endnote>
  <w:endnote w:type="continuationSeparator" w:id="0">
    <w:p w14:paraId="0AEE998A" w14:textId="77777777" w:rsidR="00E13187" w:rsidRDefault="00E1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65AF3" w14:textId="77777777" w:rsidR="00915844" w:rsidRDefault="0099190B">
    <w:pPr>
      <w:jc w:val="center"/>
    </w:pPr>
    <w:r>
      <w:rPr>
        <w:color w:val="666666"/>
        <w:sz w:val="18"/>
        <w:szCs w:val="18"/>
      </w:rPr>
      <w:t xml:space="preserve">Página </w:t>
    </w:r>
    <w:r>
      <w:rPr>
        <w:color w:val="666666"/>
        <w:sz w:val="18"/>
        <w:szCs w:val="18"/>
      </w:rPr>
      <w:fldChar w:fldCharType="begin"/>
    </w:r>
    <w:r>
      <w:rPr>
        <w:color w:val="666666"/>
        <w:sz w:val="18"/>
        <w:szCs w:val="18"/>
      </w:rPr>
      <w:instrText>PAGE</w:instrText>
    </w:r>
    <w:r>
      <w:rPr>
        <w:color w:val="666666"/>
        <w:sz w:val="18"/>
        <w:szCs w:val="18"/>
      </w:rPr>
      <w:fldChar w:fldCharType="separate"/>
    </w:r>
    <w:r w:rsidR="009E44B1">
      <w:rPr>
        <w:noProof/>
        <w:color w:val="666666"/>
        <w:sz w:val="18"/>
        <w:szCs w:val="18"/>
      </w:rPr>
      <w:t>1</w:t>
    </w:r>
    <w:r>
      <w:rPr>
        <w:color w:val="666666"/>
        <w:sz w:val="18"/>
        <w:szCs w:val="18"/>
      </w:rPr>
      <w:fldChar w:fldCharType="end"/>
    </w:r>
    <w:r>
      <w:rPr>
        <w:color w:val="666666"/>
        <w:sz w:val="18"/>
        <w:szCs w:val="18"/>
      </w:rPr>
      <w:t xml:space="preserve"> de </w:t>
    </w:r>
    <w:r>
      <w:rPr>
        <w:color w:val="666666"/>
        <w:sz w:val="18"/>
        <w:szCs w:val="18"/>
      </w:rPr>
      <w:fldChar w:fldCharType="begin"/>
    </w:r>
    <w:r>
      <w:rPr>
        <w:color w:val="666666"/>
        <w:sz w:val="18"/>
        <w:szCs w:val="18"/>
      </w:rPr>
      <w:instrText>NUMPAGES</w:instrText>
    </w:r>
    <w:r>
      <w:rPr>
        <w:color w:val="666666"/>
        <w:sz w:val="18"/>
        <w:szCs w:val="18"/>
      </w:rPr>
      <w:fldChar w:fldCharType="separate"/>
    </w:r>
    <w:r w:rsidR="009E44B1">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628A7" w14:textId="77777777" w:rsidR="00E13187" w:rsidRDefault="00E13187">
      <w:r>
        <w:separator/>
      </w:r>
    </w:p>
  </w:footnote>
  <w:footnote w:type="continuationSeparator" w:id="0">
    <w:p w14:paraId="1142CF6A" w14:textId="77777777" w:rsidR="00E13187" w:rsidRDefault="00E1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19FC" w14:textId="77777777" w:rsidR="00915844" w:rsidRDefault="0099190B">
    <w:pPr>
      <w:jc w:val="right"/>
    </w:pPr>
    <w:r>
      <w:rPr>
        <w:i/>
        <w:iCs/>
        <w:color w:val="666666"/>
        <w:sz w:val="18"/>
        <w:szCs w:val="18"/>
      </w:rPr>
      <w:t>Contrato de Prestación de Servicios — Ley núm. 47-25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0426F"/>
    <w:multiLevelType w:val="hybridMultilevel"/>
    <w:tmpl w:val="DBCA4DC0"/>
    <w:lvl w:ilvl="0" w:tplc="3898739C">
      <w:start w:val="1"/>
      <w:numFmt w:val="bullet"/>
      <w:lvlText w:val="●"/>
      <w:lvlJc w:val="left"/>
      <w:pPr>
        <w:ind w:left="720" w:hanging="360"/>
      </w:pPr>
    </w:lvl>
    <w:lvl w:ilvl="1" w:tplc="9D24FABE">
      <w:start w:val="1"/>
      <w:numFmt w:val="bullet"/>
      <w:lvlText w:val="○"/>
      <w:lvlJc w:val="left"/>
      <w:pPr>
        <w:ind w:left="1440" w:hanging="360"/>
      </w:pPr>
    </w:lvl>
    <w:lvl w:ilvl="2" w:tplc="10643AF6">
      <w:start w:val="1"/>
      <w:numFmt w:val="bullet"/>
      <w:lvlText w:val="■"/>
      <w:lvlJc w:val="left"/>
      <w:pPr>
        <w:ind w:left="2160" w:hanging="360"/>
      </w:pPr>
    </w:lvl>
    <w:lvl w:ilvl="3" w:tplc="4ED807B8">
      <w:start w:val="1"/>
      <w:numFmt w:val="bullet"/>
      <w:lvlText w:val="●"/>
      <w:lvlJc w:val="left"/>
      <w:pPr>
        <w:ind w:left="2880" w:hanging="360"/>
      </w:pPr>
    </w:lvl>
    <w:lvl w:ilvl="4" w:tplc="8A7A0F78">
      <w:start w:val="1"/>
      <w:numFmt w:val="bullet"/>
      <w:lvlText w:val="○"/>
      <w:lvlJc w:val="left"/>
      <w:pPr>
        <w:ind w:left="3600" w:hanging="360"/>
      </w:pPr>
    </w:lvl>
    <w:lvl w:ilvl="5" w:tplc="F4AAA1D6">
      <w:start w:val="1"/>
      <w:numFmt w:val="bullet"/>
      <w:lvlText w:val="■"/>
      <w:lvlJc w:val="left"/>
      <w:pPr>
        <w:ind w:left="4320" w:hanging="360"/>
      </w:pPr>
    </w:lvl>
    <w:lvl w:ilvl="6" w:tplc="FA344654">
      <w:start w:val="1"/>
      <w:numFmt w:val="bullet"/>
      <w:lvlText w:val="●"/>
      <w:lvlJc w:val="left"/>
      <w:pPr>
        <w:ind w:left="5040" w:hanging="360"/>
      </w:pPr>
    </w:lvl>
    <w:lvl w:ilvl="7" w:tplc="983A6CE6">
      <w:start w:val="1"/>
      <w:numFmt w:val="bullet"/>
      <w:lvlText w:val="●"/>
      <w:lvlJc w:val="left"/>
      <w:pPr>
        <w:ind w:left="5760" w:hanging="360"/>
      </w:pPr>
    </w:lvl>
    <w:lvl w:ilvl="8" w:tplc="0F20BEF2">
      <w:start w:val="1"/>
      <w:numFmt w:val="bullet"/>
      <w:lvlText w:val="●"/>
      <w:lvlJc w:val="left"/>
      <w:pPr>
        <w:ind w:left="6480" w:hanging="360"/>
      </w:pPr>
    </w:lvl>
  </w:abstractNum>
  <w:num w:numId="1" w16cid:durableId="13667123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44"/>
    <w:rsid w:val="000918A8"/>
    <w:rsid w:val="00367C34"/>
    <w:rsid w:val="00412A96"/>
    <w:rsid w:val="004E31BA"/>
    <w:rsid w:val="00696F97"/>
    <w:rsid w:val="00915844"/>
    <w:rsid w:val="0099190B"/>
    <w:rsid w:val="009E44B1"/>
    <w:rsid w:val="00BD40B6"/>
    <w:rsid w:val="00BF7814"/>
    <w:rsid w:val="00C566EC"/>
    <w:rsid w:val="00D831CD"/>
    <w:rsid w:val="00E13187"/>
    <w:rsid w:val="00F1766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FD65"/>
  <w15:docId w15:val="{FD0D28B3-1879-4498-96C2-C6F47AE6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jc w:val="center"/>
      <w:outlineLvl w:val="0"/>
    </w:pPr>
    <w:rPr>
      <w:b/>
      <w:bCs/>
      <w:color w:val="000000"/>
      <w:sz w:val="24"/>
      <w:szCs w:val="24"/>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6478-57E5-4A2C-9053-71AB8E1A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7082</Words>
  <Characters>38957</Characters>
  <Application>Microsoft Office Word</Application>
  <DocSecurity>4</DocSecurity>
  <Lines>324</Lines>
  <Paragraphs>91</Paragraphs>
  <ScaleCrop>false</ScaleCrop>
  <Company/>
  <LinksUpToDate>false</LinksUpToDate>
  <CharactersWithSpaces>45948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Yudelka Bautista Ortiz</cp:lastModifiedBy>
  <cp:revision>2</cp:revision>
  <dcterms:created xsi:type="dcterms:W3CDTF">2026-06-02T19:42:00Z</dcterms:created>
  <dcterms:modified xsi:type="dcterms:W3CDTF">2026-06-02T19:42:00Z</dcterms:modified>
</cp:coreProperties>
</file>