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9A24C1" w:rsidP="00130549">
      <w:pPr>
        <w:tabs>
          <w:tab w:val="right" w:pos="9027"/>
        </w:tabs>
      </w:pPr>
      <w:r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30.45pt;margin-top:-5.25pt;width:168.05pt;height:39.2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DC669C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9A24C1">
                        <w:rPr>
                          <w:rStyle w:val="Style5"/>
                        </w:rPr>
                        <w:t>30 de septiembre de 2026</w:t>
                      </w:r>
                      <w:r w:rsidR="0026335F" w:rsidRPr="0026335F">
                        <w:rPr>
                          <w:rStyle w:val="Style5"/>
                        </w:rPr>
                        <w:t xml:space="preserve"> </w:t>
                      </w:r>
                    </w:sdtContent>
                  </w:sdt>
                </w:p>
              </w:txbxContent>
            </v:textbox>
          </v:shape>
        </w:pict>
      </w:r>
      <w:r w:rsidR="00CB54ED"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69C">
        <w:rPr>
          <w:noProof/>
          <w:sz w:val="24"/>
          <w:szCs w:val="24"/>
          <w:lang w:eastAsia="es-ES"/>
        </w:rPr>
        <w:pict>
          <v:shape id="_x0000_s1037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DC669C">
        <w:rPr>
          <w:noProof/>
          <w:lang w:val="en-US"/>
        </w:rPr>
        <w:pict>
          <v:group id="_x0000_s1044" style="position:absolute;margin-left:353.15pt;margin-top:-60.4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30549" w:rsidRPr="00535962" w:rsidRDefault="009A24C1" w:rsidP="00130549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ITLA-DAF-2026-0041</w:t>
                          </w:r>
                        </w:p>
                      </w:sdtContent>
                    </w:sdt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DC669C">
        <w:rPr>
          <w:noProof/>
          <w:lang w:val="en-US" w:eastAsia="zh-TW"/>
        </w:rPr>
        <w:pict>
          <v:shape id="_x0000_s1026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p w:rsidR="00BC61BD" w:rsidRPr="00BC61BD" w:rsidRDefault="009A24C1">
                  <w:pPr>
                    <w:rPr>
                      <w:lang w:val="en-US"/>
                    </w:rPr>
                  </w:pPr>
                  <w:r w:rsidRPr="009A24C1">
                    <w:drawing>
                      <wp:inline distT="0" distB="0" distL="0" distR="0" wp14:anchorId="7ECE8FCB" wp14:editId="556F4A44">
                        <wp:extent cx="952500" cy="609232"/>
                        <wp:effectExtent l="0" t="0" r="0" b="0"/>
                        <wp:docPr id="18" name="Imagen 18" descr="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n 33" descr="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002" cy="6517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C669C">
        <w:rPr>
          <w:noProof/>
          <w:lang w:val="en-US"/>
        </w:rPr>
        <w:pict>
          <v:shape id="_x0000_s1050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1050" inset="0,0,0,0">
              <w:txbxContent>
                <w:p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:rsidR="00535962" w:rsidRPr="00535962" w:rsidRDefault="00DC669C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7.1pt;margin-top:5.3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DC669C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668138084"/>
                        </w:sdtPr>
                        <w:sdtContent>
                          <w:r w:rsidR="009A24C1" w:rsidRPr="009A24C1">
                            <w:rPr>
                              <w:rStyle w:val="Style6"/>
                            </w:rPr>
                            <w:t>Instituto Tecnológico de las Américas (ITLA)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:rsidR="00535962" w:rsidRDefault="00DC669C" w:rsidP="00535962">
      <w:r>
        <w:rPr>
          <w:noProof/>
          <w:color w:val="FF0000"/>
          <w:lang w:eastAsia="zh-TW"/>
        </w:rPr>
        <w:pict>
          <v:shape id="_x0000_s1042" type="#_x0000_t202" style="position:absolute;margin-left:78.7pt;margin-top:9.95pt;width:294.85pt;height:24pt;z-index:251695104;mso-width-relative:margin;mso-height-relative:margin" stroked="f">
            <v:textbox style="mso-next-textbox:#_x0000_s1042">
              <w:txbxContent>
                <w:p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  <w:bookmarkStart w:id="0" w:name="_GoBack"/>
      <w:bookmarkEnd w:id="0"/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69C" w:rsidRDefault="00DC669C" w:rsidP="001007E7">
      <w:pPr>
        <w:spacing w:after="0" w:line="240" w:lineRule="auto"/>
      </w:pPr>
      <w:r>
        <w:separator/>
      </w:r>
    </w:p>
  </w:endnote>
  <w:endnote w:type="continuationSeparator" w:id="0">
    <w:p w:rsidR="00DC669C" w:rsidRDefault="00DC669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DC669C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6.8pt;margin-top:2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67.65pt;margin-top:-12.8pt;width:116.1pt;height:32.55pt;z-index:251663360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69C" w:rsidRDefault="00DC669C" w:rsidP="001007E7">
      <w:pPr>
        <w:spacing w:after="0" w:line="240" w:lineRule="auto"/>
      </w:pPr>
      <w:r>
        <w:separator/>
      </w:r>
    </w:p>
  </w:footnote>
  <w:footnote w:type="continuationSeparator" w:id="0">
    <w:p w:rsidR="00DC669C" w:rsidRDefault="00DC669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5CB" w:rsidRDefault="00DC669C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9.4pt;margin-top:3.35pt;width:83.6pt;height:19.85pt;z-index:251666432;mso-width-relative:margin;mso-height-relative:margin" filled="f" stroked="f">
          <v:textbox style="mso-next-textbox:#_x0000_s2054">
            <w:txbxContent>
              <w:p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r w:rsidR="00DC669C">
                  <w:fldChar w:fldCharType="begin"/>
                </w:r>
                <w:r w:rsidR="00DC669C">
                  <w:instrText xml:space="preserve"> NUMPAGES   \* MERGEFORMAT </w:instrText>
                </w:r>
                <w:r w:rsidR="00DC669C">
                  <w:fldChar w:fldCharType="separate"/>
                </w:r>
                <w:r w:rsidR="00CB54ED" w:rsidRPr="00CB54ED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DC669C">
                  <w:rPr>
                    <w:b/>
                    <w:noProof/>
                    <w:sz w:val="22"/>
                    <w:szCs w:val="22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4C1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C669C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5"/>
    <o:shapelayout v:ext="edit">
      <o:idmap v:ext="edit" data="1"/>
    </o:shapelayout>
  </w:shapeDefaults>
  <w:decimalSymbol w:val="."/>
  <w:listSeparator w:val=","/>
  <w14:docId w14:val="3DC6EFC7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3C303-0CA2-4AB3-8E5B-50E35FF32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Sharina Javier</cp:lastModifiedBy>
  <cp:revision>7</cp:revision>
  <cp:lastPrinted>2011-03-04T18:59:00Z</cp:lastPrinted>
  <dcterms:created xsi:type="dcterms:W3CDTF">2011-03-04T19:00:00Z</dcterms:created>
  <dcterms:modified xsi:type="dcterms:W3CDTF">2026-09-26T16:10:00Z</dcterms:modified>
</cp:coreProperties>
</file>