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82A24" w14:textId="77777777" w:rsidR="00D54779" w:rsidRPr="00D54779" w:rsidRDefault="00D54779" w:rsidP="00D46A88">
      <w:pPr>
        <w:spacing w:after="0" w:line="240" w:lineRule="auto"/>
        <w:jc w:val="center"/>
        <w:rPr>
          <w:rStyle w:val="Style7"/>
          <w:rFonts w:ascii="Myriad Pro" w:hAnsi="Myriad Pro"/>
          <w:sz w:val="20"/>
          <w:szCs w:val="20"/>
        </w:rPr>
      </w:pPr>
    </w:p>
    <w:p w14:paraId="0EED5ABF" w14:textId="1D4FE95C" w:rsidR="00AB35FA" w:rsidRPr="00D54779" w:rsidRDefault="00D46A88" w:rsidP="00D46A88">
      <w:pPr>
        <w:spacing w:after="0" w:line="240" w:lineRule="auto"/>
        <w:jc w:val="center"/>
        <w:rPr>
          <w:rStyle w:val="Style7"/>
          <w:rFonts w:ascii="Myriad Pro" w:hAnsi="Myriad Pro"/>
          <w:sz w:val="20"/>
          <w:szCs w:val="20"/>
        </w:rPr>
      </w:pPr>
      <w:r w:rsidRPr="00D54779">
        <w:rPr>
          <w:rStyle w:val="Style7"/>
          <w:rFonts w:ascii="Myriad Pro" w:hAnsi="Myriad Pro"/>
          <w:sz w:val="20"/>
          <w:szCs w:val="20"/>
        </w:rPr>
        <w:t>formulario de debida diligencia</w:t>
      </w:r>
      <w:r w:rsidR="00AB35FA" w:rsidRPr="00D54779">
        <w:rPr>
          <w:rStyle w:val="Style7"/>
          <w:rFonts w:ascii="Myriad Pro" w:hAnsi="Myriad Pro"/>
          <w:sz w:val="20"/>
          <w:szCs w:val="20"/>
        </w:rPr>
        <w:t xml:space="preserve"> </w:t>
      </w:r>
      <w:r w:rsidRPr="00D54779">
        <w:rPr>
          <w:rStyle w:val="Style7"/>
          <w:rFonts w:ascii="Myriad Pro" w:hAnsi="Myriad Pro"/>
          <w:sz w:val="20"/>
          <w:szCs w:val="20"/>
        </w:rPr>
        <w:t xml:space="preserve">y Declaración de Conflicto de Interés </w:t>
      </w:r>
    </w:p>
    <w:p w14:paraId="194A9905" w14:textId="77777777" w:rsidR="00D46A88" w:rsidRDefault="00D46A88" w:rsidP="00D46A88">
      <w:pPr>
        <w:spacing w:after="0" w:line="240" w:lineRule="auto"/>
        <w:jc w:val="center"/>
        <w:rPr>
          <w:rStyle w:val="Style7"/>
          <w:rFonts w:ascii="Myriad Pro" w:hAnsi="Myriad Pro"/>
          <w:sz w:val="20"/>
          <w:szCs w:val="20"/>
        </w:rPr>
      </w:pPr>
    </w:p>
    <w:p w14:paraId="0EEF8713" w14:textId="5E39CEC4" w:rsidR="00435615" w:rsidRPr="00435615" w:rsidRDefault="00435615" w:rsidP="00435615">
      <w:pPr>
        <w:spacing w:after="0" w:line="240" w:lineRule="auto"/>
        <w:jc w:val="both"/>
        <w:rPr>
          <w:rStyle w:val="Style7"/>
          <w:rFonts w:ascii="Myriad Pro" w:hAnsi="Myriad Pro"/>
        </w:rPr>
      </w:pPr>
      <w:r w:rsidRPr="00435615">
        <w:rPr>
          <w:rStyle w:val="Fuerte"/>
          <w:rFonts w:ascii="Myriad Pro" w:hAnsi="Myriad Pro"/>
        </w:rPr>
        <w:t>Nota introductoria:</w:t>
      </w:r>
      <w:r w:rsidRPr="00435615">
        <w:rPr>
          <w:rFonts w:ascii="Myriad Pro" w:hAnsi="Myriad Pro"/>
        </w:rPr>
        <w:t xml:space="preserve"> Se requiere completar todos los campos contenidos en el presente formulario. En aquellos casos en que alguna información solicitada no aplique al declarante o al oferente, deberá consignarse la expresión </w:t>
      </w:r>
      <w:r w:rsidRPr="00435615">
        <w:rPr>
          <w:rStyle w:val="Fuerte"/>
          <w:rFonts w:ascii="Myriad Pro" w:hAnsi="Myriad Pro"/>
        </w:rPr>
        <w:t>“N/A” (No Aplica)</w:t>
      </w:r>
      <w:r w:rsidRPr="00435615">
        <w:rPr>
          <w:rFonts w:ascii="Myriad Pro" w:hAnsi="Myriad Pro"/>
        </w:rPr>
        <w:t xml:space="preserve"> en el espacio correspondiente. La omisión de información o de la indicación de “N/A” podrá ser considerada como una presentación incompleta del documento.</w:t>
      </w:r>
    </w:p>
    <w:p w14:paraId="09256BD4" w14:textId="77777777" w:rsidR="00435615" w:rsidRDefault="00435615" w:rsidP="00D46A88">
      <w:pPr>
        <w:spacing w:after="0" w:line="240" w:lineRule="auto"/>
        <w:jc w:val="center"/>
        <w:rPr>
          <w:rStyle w:val="Style7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55"/>
        <w:gridCol w:w="8526"/>
      </w:tblGrid>
      <w:tr w:rsidR="00D46A88" w:rsidRPr="00307241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307241" w:rsidRDefault="00D46A88" w:rsidP="00D46A88">
            <w:pPr>
              <w:spacing w:line="240" w:lineRule="auto"/>
              <w:jc w:val="center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Datos personales del representante legal</w:t>
            </w:r>
          </w:p>
        </w:tc>
      </w:tr>
      <w:tr w:rsidR="00D46A88" w:rsidRPr="00307241" w14:paraId="1B68F125" w14:textId="77777777" w:rsidTr="00307241">
        <w:trPr>
          <w:trHeight w:val="464"/>
        </w:trPr>
        <w:tc>
          <w:tcPr>
            <w:tcW w:w="1046" w:type="pct"/>
          </w:tcPr>
          <w:p w14:paraId="4EA40A9A" w14:textId="77777777" w:rsidR="00D46A88" w:rsidRPr="00307241" w:rsidRDefault="00D46A88" w:rsidP="00D46A88">
            <w:pPr>
              <w:spacing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</w:tr>
      <w:tr w:rsidR="00D46A88" w:rsidRPr="00307241" w14:paraId="12D3126C" w14:textId="77777777" w:rsidTr="00D46A88">
        <w:tc>
          <w:tcPr>
            <w:tcW w:w="1046" w:type="pct"/>
          </w:tcPr>
          <w:p w14:paraId="23F7D210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</w:tr>
      <w:tr w:rsidR="00D46A88" w:rsidRPr="00307241" w14:paraId="074629C9" w14:textId="77777777" w:rsidTr="00D46A88">
        <w:tc>
          <w:tcPr>
            <w:tcW w:w="1046" w:type="pct"/>
          </w:tcPr>
          <w:p w14:paraId="46767FE4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</w:tr>
      <w:tr w:rsidR="00D46A88" w:rsidRPr="00307241" w14:paraId="10CB298D" w14:textId="77777777" w:rsidTr="00D46A88">
        <w:tc>
          <w:tcPr>
            <w:tcW w:w="1046" w:type="pct"/>
          </w:tcPr>
          <w:p w14:paraId="29BDBF11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</w:tr>
      <w:tr w:rsidR="00D46A88" w:rsidRPr="00307241" w14:paraId="38F752E9" w14:textId="77777777" w:rsidTr="00D46A88">
        <w:tc>
          <w:tcPr>
            <w:tcW w:w="1046" w:type="pct"/>
          </w:tcPr>
          <w:p w14:paraId="5D05ADB5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</w:tr>
    </w:tbl>
    <w:p w14:paraId="40B72B09" w14:textId="77777777" w:rsidR="00AB35FA" w:rsidRPr="00D54779" w:rsidRDefault="00AB35FA" w:rsidP="00D46A88">
      <w:pPr>
        <w:spacing w:line="240" w:lineRule="auto"/>
        <w:jc w:val="both"/>
        <w:rPr>
          <w:rFonts w:ascii="Myriad Pro" w:hAnsi="Myriad Pro"/>
          <w:sz w:val="20"/>
          <w:szCs w:val="20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0779"/>
      </w:tblGrid>
      <w:tr w:rsidR="00D46A88" w:rsidRPr="00307241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307241" w:rsidRDefault="00D46A88" w:rsidP="00D46A88">
            <w:pPr>
              <w:spacing w:line="240" w:lineRule="auto"/>
              <w:jc w:val="center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color w:val="FFFFFF"/>
                <w:lang w:eastAsia="es-ES_tradnl"/>
              </w:rPr>
              <w:t>Información de la organización:</w:t>
            </w:r>
          </w:p>
        </w:tc>
      </w:tr>
      <w:tr w:rsidR="00D46A88" w:rsidRPr="00307241" w14:paraId="3799122B" w14:textId="77777777" w:rsidTr="00D46A88">
        <w:tc>
          <w:tcPr>
            <w:tcW w:w="5000" w:type="pct"/>
          </w:tcPr>
          <w:p w14:paraId="29658B2D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Nombre:</w:t>
            </w:r>
          </w:p>
        </w:tc>
      </w:tr>
      <w:tr w:rsidR="00D46A88" w:rsidRPr="00307241" w14:paraId="63887AE3" w14:textId="77777777" w:rsidTr="00D46A88">
        <w:tc>
          <w:tcPr>
            <w:tcW w:w="5000" w:type="pct"/>
          </w:tcPr>
          <w:p w14:paraId="065AC6C7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Razón social:</w:t>
            </w:r>
          </w:p>
        </w:tc>
      </w:tr>
      <w:tr w:rsidR="00D46A88" w:rsidRPr="00307241" w14:paraId="5E8C2F29" w14:textId="77777777" w:rsidTr="00D46A88">
        <w:tc>
          <w:tcPr>
            <w:tcW w:w="5000" w:type="pct"/>
          </w:tcPr>
          <w:p w14:paraId="05DF31F5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País:</w:t>
            </w:r>
          </w:p>
        </w:tc>
      </w:tr>
      <w:tr w:rsidR="00D46A88" w:rsidRPr="00307241" w14:paraId="121F0196" w14:textId="77777777" w:rsidTr="00D46A88">
        <w:tc>
          <w:tcPr>
            <w:tcW w:w="5000" w:type="pct"/>
          </w:tcPr>
          <w:p w14:paraId="42FA29B6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Domicilio:</w:t>
            </w:r>
          </w:p>
        </w:tc>
      </w:tr>
      <w:tr w:rsidR="00D46A88" w:rsidRPr="00307241" w14:paraId="1042B529" w14:textId="77777777" w:rsidTr="00D46A88">
        <w:tc>
          <w:tcPr>
            <w:tcW w:w="5000" w:type="pct"/>
          </w:tcPr>
          <w:p w14:paraId="4A8CA27F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Años operando:</w:t>
            </w:r>
          </w:p>
        </w:tc>
      </w:tr>
      <w:tr w:rsidR="00D46A88" w:rsidRPr="00307241" w14:paraId="4D80121D" w14:textId="77777777" w:rsidTr="00D46A88">
        <w:tc>
          <w:tcPr>
            <w:tcW w:w="5000" w:type="pct"/>
          </w:tcPr>
          <w:p w14:paraId="6A2CA342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RNC:</w:t>
            </w:r>
          </w:p>
        </w:tc>
      </w:tr>
      <w:tr w:rsidR="00D46A88" w:rsidRPr="00307241" w14:paraId="5184CD38" w14:textId="77777777" w:rsidTr="00D46A88">
        <w:tc>
          <w:tcPr>
            <w:tcW w:w="5000" w:type="pct"/>
          </w:tcPr>
          <w:p w14:paraId="4543B508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Teléfono</w:t>
            </w:r>
          </w:p>
        </w:tc>
      </w:tr>
      <w:tr w:rsidR="00D46A88" w:rsidRPr="00307241" w14:paraId="1B94359B" w14:textId="77777777" w:rsidTr="00D46A88">
        <w:tc>
          <w:tcPr>
            <w:tcW w:w="5000" w:type="pct"/>
          </w:tcPr>
          <w:p w14:paraId="6EC1CAF6" w14:textId="77777777" w:rsidR="00D46A88" w:rsidRPr="00307241" w:rsidRDefault="00D46A88" w:rsidP="00D46A88">
            <w:pPr>
              <w:spacing w:before="60" w:after="60" w:line="240" w:lineRule="auto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bCs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Pr="00D54779" w:rsidRDefault="00D46A88" w:rsidP="00D46A88">
      <w:pPr>
        <w:spacing w:after="0" w:line="240" w:lineRule="auto"/>
        <w:rPr>
          <w:rFonts w:ascii="Myriad Pro" w:eastAsia="Times New Roman" w:hAnsi="Myriad Pro"/>
          <w:sz w:val="20"/>
          <w:szCs w:val="20"/>
          <w:lang w:eastAsia="es-ES_tradnl"/>
        </w:rPr>
      </w:pPr>
    </w:p>
    <w:p w14:paraId="34820580" w14:textId="77777777" w:rsidR="00D46A88" w:rsidRPr="00D54779" w:rsidRDefault="00D46A88" w:rsidP="00D46A88">
      <w:pPr>
        <w:spacing w:after="0" w:line="240" w:lineRule="auto"/>
        <w:rPr>
          <w:rFonts w:ascii="Myriad Pro" w:eastAsia="Times New Roman" w:hAnsi="Myriad Pro"/>
          <w:sz w:val="20"/>
          <w:szCs w:val="20"/>
          <w:lang w:eastAsia="es-ES_tradnl"/>
        </w:rPr>
      </w:pPr>
    </w:p>
    <w:p w14:paraId="256D1002" w14:textId="77777777" w:rsidR="00D46A88" w:rsidRPr="00D54779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Myriad Pro" w:eastAsia="Times New Roman" w:hAnsi="Myriad Pro"/>
          <w:sz w:val="20"/>
          <w:szCs w:val="20"/>
          <w:lang w:eastAsia="es-ES_tradnl"/>
        </w:rPr>
      </w:pPr>
      <w:r w:rsidRPr="00D54779">
        <w:rPr>
          <w:rFonts w:ascii="Myriad Pro" w:eastAsia="Times New Roman" w:hAnsi="Myriad Pro"/>
          <w:sz w:val="20"/>
          <w:szCs w:val="20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b/>
          <w:bCs/>
          <w:sz w:val="20"/>
          <w:szCs w:val="20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97"/>
        <w:gridCol w:w="2523"/>
        <w:gridCol w:w="2872"/>
        <w:gridCol w:w="2698"/>
      </w:tblGrid>
      <w:tr w:rsidR="00D46A88" w:rsidRPr="00307241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lang w:eastAsia="es-ES_tradnl"/>
              </w:rPr>
              <w:t>Servicio</w:t>
            </w:r>
          </w:p>
        </w:tc>
      </w:tr>
      <w:tr w:rsidR="00D46A88" w:rsidRPr="00307241" w14:paraId="2BE59E7B" w14:textId="77777777" w:rsidTr="00E0698D">
        <w:tc>
          <w:tcPr>
            <w:tcW w:w="1250" w:type="pct"/>
          </w:tcPr>
          <w:p w14:paraId="4C9E201A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</w:tr>
      <w:tr w:rsidR="00D46A88" w:rsidRPr="00307241" w14:paraId="6856A2EF" w14:textId="77777777" w:rsidTr="00E0698D">
        <w:tc>
          <w:tcPr>
            <w:tcW w:w="1250" w:type="pct"/>
          </w:tcPr>
          <w:p w14:paraId="22FD95F3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b/>
                <w:bCs/>
                <w:lang w:eastAsia="es-ES_tradnl"/>
              </w:rPr>
            </w:pPr>
          </w:p>
        </w:tc>
      </w:tr>
    </w:tbl>
    <w:p w14:paraId="5EB59FA3" w14:textId="77777777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b/>
          <w:bCs/>
          <w:sz w:val="20"/>
          <w:szCs w:val="20"/>
          <w:lang w:eastAsia="es-ES_tradnl"/>
        </w:rPr>
      </w:pPr>
    </w:p>
    <w:p w14:paraId="78BA10DF" w14:textId="144F8891" w:rsidR="00D46A88" w:rsidRPr="00D54779" w:rsidRDefault="00600A9C" w:rsidP="00600A9C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Myriad Pro" w:eastAsia="Times New Roman" w:hAnsi="Myriad Pro"/>
          <w:sz w:val="20"/>
          <w:szCs w:val="20"/>
          <w:lang w:eastAsia="es-ES_tradnl"/>
        </w:rPr>
      </w:pPr>
      <w:r w:rsidRPr="00D54779">
        <w:rPr>
          <w:rFonts w:ascii="Myriad Pro" w:eastAsia="Times New Roman" w:hAnsi="Myriad Pro"/>
          <w:sz w:val="20"/>
          <w:szCs w:val="20"/>
          <w:lang w:eastAsia="es-ES_tradnl"/>
        </w:rPr>
        <w:t xml:space="preserve">Declare si los beneficiarios finales, dueños o controladores de las acciones/cuotas sociales de esta entidad, su cónyuge, pareja en unión libre o concubinato, personas con las que mantienen parentesco por consanguinidad o </w:t>
      </w:r>
      <w:r w:rsidRPr="00D54779">
        <w:rPr>
          <w:rFonts w:ascii="Myriad Pro" w:eastAsia="Times New Roman" w:hAnsi="Myriad Pro"/>
          <w:sz w:val="20"/>
          <w:szCs w:val="20"/>
          <w:lang w:eastAsia="es-ES_tradnl"/>
        </w:rPr>
        <w:lastRenderedPageBreak/>
        <w:t>afinidad hasta el segundo grado no son Personas Expuestas Políticamente (PEP</w:t>
      </w:r>
      <w:r w:rsidRPr="00D54779">
        <w:rPr>
          <w:rFonts w:ascii="Myriad Pro" w:eastAsia="Times New Roman" w:hAnsi="Myriad Pro"/>
          <w:sz w:val="20"/>
          <w:szCs w:val="20"/>
          <w:vertAlign w:val="superscript"/>
          <w:lang w:eastAsia="es-ES_tradnl"/>
        </w:rPr>
        <w:footnoteReference w:id="2"/>
      </w:r>
      <w:r w:rsidRPr="00D54779">
        <w:rPr>
          <w:rFonts w:ascii="Myriad Pro" w:eastAsia="Times New Roman" w:hAnsi="Myriad Pro"/>
          <w:sz w:val="20"/>
          <w:szCs w:val="20"/>
          <w:lang w:eastAsia="es-ES_tradnl"/>
        </w:rPr>
        <w:t xml:space="preserve">), así como los asociados cercanos a ellas, y de quien realicen operaciones en su nombre. En caso afirmativo, citar a continuación los socios, accionistas, miembros y/o controladores de la sociedad que son considerados PEP, a saber: </w:t>
      </w:r>
    </w:p>
    <w:p w14:paraId="152620FE" w14:textId="77777777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b/>
          <w:bCs/>
          <w:sz w:val="20"/>
          <w:szCs w:val="20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73"/>
        <w:gridCol w:w="2251"/>
        <w:gridCol w:w="2037"/>
        <w:gridCol w:w="2050"/>
        <w:gridCol w:w="2579"/>
      </w:tblGrid>
      <w:tr w:rsidR="00600A9C" w:rsidRPr="006D0B64" w14:paraId="6C751E98" w14:textId="1AB95D2C" w:rsidTr="006D0B64">
        <w:tc>
          <w:tcPr>
            <w:tcW w:w="868" w:type="pct"/>
            <w:shd w:val="clear" w:color="auto" w:fill="003876"/>
          </w:tcPr>
          <w:p w14:paraId="72CC6BFD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Nombre y apellido</w:t>
            </w:r>
          </w:p>
        </w:tc>
        <w:tc>
          <w:tcPr>
            <w:tcW w:w="1043" w:type="pct"/>
            <w:tcBorders>
              <w:right w:val="single" w:sz="4" w:space="0" w:color="auto"/>
            </w:tcBorders>
            <w:shd w:val="clear" w:color="auto" w:fill="003876"/>
          </w:tcPr>
          <w:p w14:paraId="2757C033" w14:textId="4031A43F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Cédula/Pasaporte</w:t>
            </w:r>
          </w:p>
        </w:tc>
        <w:tc>
          <w:tcPr>
            <w:tcW w:w="9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003876"/>
          </w:tcPr>
          <w:p w14:paraId="5D11B961" w14:textId="5DB1342E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 xml:space="preserve">Nacionalidad </w:t>
            </w: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876"/>
          </w:tcPr>
          <w:p w14:paraId="6C5C5B8B" w14:textId="70D59276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bCs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bCs/>
                <w:lang w:eastAsia="es-ES_tradnl"/>
              </w:rPr>
              <w:t>Posición que Ocupa u Ocupó que lo Convierte en PEP</w:t>
            </w:r>
          </w:p>
        </w:tc>
        <w:tc>
          <w:tcPr>
            <w:tcW w:w="11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876"/>
            <w:vAlign w:val="center"/>
          </w:tcPr>
          <w:p w14:paraId="54381476" w14:textId="06E50545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bCs/>
                <w:lang w:eastAsia="es-ES_tradnl"/>
              </w:rPr>
              <w:t>Nombre y Posición del Familiar Directo que es PEP/ Cargo que Ocupa u Ocupó Este (A)</w:t>
            </w:r>
          </w:p>
        </w:tc>
      </w:tr>
      <w:tr w:rsidR="00600A9C" w:rsidRPr="006D0B64" w14:paraId="664BCD34" w14:textId="231FB13D" w:rsidTr="006D0B64">
        <w:trPr>
          <w:trHeight w:val="255"/>
        </w:trPr>
        <w:tc>
          <w:tcPr>
            <w:tcW w:w="868" w:type="pct"/>
          </w:tcPr>
          <w:p w14:paraId="6423A4A7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043" w:type="pct"/>
            <w:tcBorders>
              <w:right w:val="single" w:sz="4" w:space="0" w:color="auto"/>
            </w:tcBorders>
          </w:tcPr>
          <w:p w14:paraId="46708930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</w:tcBorders>
          </w:tcPr>
          <w:p w14:paraId="652CB3CE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</w:tcBorders>
          </w:tcPr>
          <w:p w14:paraId="47E0510C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</w:tcBorders>
          </w:tcPr>
          <w:p w14:paraId="11DF2A69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  <w:tr w:rsidR="00600A9C" w:rsidRPr="006D0B64" w14:paraId="07ABECAD" w14:textId="2A4ED80F" w:rsidTr="006D0B64">
        <w:tc>
          <w:tcPr>
            <w:tcW w:w="868" w:type="pct"/>
          </w:tcPr>
          <w:p w14:paraId="050C2AC5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043" w:type="pct"/>
            <w:tcBorders>
              <w:top w:val="single" w:sz="4" w:space="0" w:color="auto"/>
              <w:right w:val="single" w:sz="4" w:space="0" w:color="auto"/>
            </w:tcBorders>
          </w:tcPr>
          <w:p w14:paraId="3ED18A1A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944" w:type="pct"/>
            <w:tcBorders>
              <w:left w:val="single" w:sz="4" w:space="0" w:color="auto"/>
            </w:tcBorders>
          </w:tcPr>
          <w:p w14:paraId="01DCAE68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950" w:type="pct"/>
            <w:tcBorders>
              <w:left w:val="single" w:sz="4" w:space="0" w:color="auto"/>
            </w:tcBorders>
          </w:tcPr>
          <w:p w14:paraId="6F7EAF23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195" w:type="pct"/>
            <w:tcBorders>
              <w:left w:val="single" w:sz="4" w:space="0" w:color="auto"/>
            </w:tcBorders>
          </w:tcPr>
          <w:p w14:paraId="2DC37EDB" w14:textId="77777777" w:rsidR="00600A9C" w:rsidRPr="006D0B64" w:rsidRDefault="00600A9C" w:rsidP="00600A9C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</w:tbl>
    <w:p w14:paraId="288B507D" w14:textId="07B45C87" w:rsidR="00D46A88" w:rsidRPr="00D54779" w:rsidRDefault="004306EA" w:rsidP="00600A9C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  <w:r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>Declara</w:t>
      </w:r>
      <w:r w:rsidR="00D46A88"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 xml:space="preserve"> </w:t>
      </w:r>
      <w:r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 xml:space="preserve">que ha emitido la lista de socios/acciones o su equivalente para que a continuación se detallan, y corresponden a las personas físicas que son los </w:t>
      </w:r>
      <w:r w:rsidR="00EB6C47"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>beneficiarios reales y finales de</w:t>
      </w:r>
      <w:r w:rsidR="00D46A88"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 xml:space="preserve"> la empresa, referenciando </w:t>
      </w:r>
      <w:r w:rsidR="00EB6C47"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 xml:space="preserve">sus </w:t>
      </w:r>
      <w:r w:rsidR="00D46A88"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 xml:space="preserve">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266"/>
        <w:gridCol w:w="1966"/>
        <w:gridCol w:w="2963"/>
        <w:gridCol w:w="1595"/>
      </w:tblGrid>
      <w:tr w:rsidR="00EB6C47" w:rsidRPr="006D0B64" w14:paraId="6DA8CC23" w14:textId="0275153B" w:rsidTr="00EB6C47">
        <w:tc>
          <w:tcPr>
            <w:tcW w:w="1977" w:type="pct"/>
            <w:shd w:val="clear" w:color="auto" w:fill="003876"/>
          </w:tcPr>
          <w:p w14:paraId="039BA122" w14:textId="2A8E9513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Nombre y apellido</w:t>
            </w:r>
            <w:r w:rsidR="004306EA" w:rsidRPr="006D0B64">
              <w:rPr>
                <w:rFonts w:ascii="Myriad Pro" w:eastAsia="Times New Roman" w:hAnsi="Myriad Pro"/>
                <w:b/>
                <w:lang w:eastAsia="es-ES_tradnl"/>
              </w:rPr>
              <w:t xml:space="preserve"> del Beneficiario Final</w:t>
            </w:r>
          </w:p>
        </w:tc>
        <w:tc>
          <w:tcPr>
            <w:tcW w:w="911" w:type="pct"/>
            <w:tcBorders>
              <w:right w:val="single" w:sz="4" w:space="0" w:color="auto"/>
            </w:tcBorders>
            <w:shd w:val="clear" w:color="auto" w:fill="003876"/>
          </w:tcPr>
          <w:p w14:paraId="0481410A" w14:textId="0C2CEFBC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Cédula/Pasaporte</w:t>
            </w:r>
          </w:p>
        </w:tc>
        <w:tc>
          <w:tcPr>
            <w:tcW w:w="1373" w:type="pct"/>
            <w:tcBorders>
              <w:left w:val="single" w:sz="4" w:space="0" w:color="auto"/>
              <w:right w:val="single" w:sz="4" w:space="0" w:color="auto"/>
            </w:tcBorders>
            <w:shd w:val="clear" w:color="auto" w:fill="003876"/>
          </w:tcPr>
          <w:p w14:paraId="0D905BD7" w14:textId="207FF8F8" w:rsidR="00EB6C47" w:rsidRPr="006D0B64" w:rsidRDefault="00EB6C47" w:rsidP="00EB6C4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Nacionalidad</w:t>
            </w:r>
          </w:p>
        </w:tc>
        <w:tc>
          <w:tcPr>
            <w:tcW w:w="739" w:type="pct"/>
            <w:tcBorders>
              <w:left w:val="single" w:sz="4" w:space="0" w:color="auto"/>
              <w:right w:val="single" w:sz="4" w:space="0" w:color="auto"/>
            </w:tcBorders>
            <w:shd w:val="clear" w:color="auto" w:fill="003876"/>
          </w:tcPr>
          <w:p w14:paraId="60BC3AE5" w14:textId="356FA165" w:rsidR="00EB6C47" w:rsidRPr="006D0B64" w:rsidRDefault="00EB6C47" w:rsidP="00EB6C47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Porcentaje accionario/ Cuotas sociales</w:t>
            </w:r>
          </w:p>
        </w:tc>
      </w:tr>
      <w:tr w:rsidR="00EB6C47" w:rsidRPr="006D0B64" w14:paraId="0559715A" w14:textId="190BC6EB" w:rsidTr="00EB6C47">
        <w:tc>
          <w:tcPr>
            <w:tcW w:w="1977" w:type="pct"/>
          </w:tcPr>
          <w:p w14:paraId="7FAC3AB2" w14:textId="77777777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14:paraId="0D54B2BB" w14:textId="77777777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373" w:type="pct"/>
            <w:tcBorders>
              <w:left w:val="single" w:sz="4" w:space="0" w:color="auto"/>
              <w:right w:val="single" w:sz="4" w:space="0" w:color="auto"/>
            </w:tcBorders>
          </w:tcPr>
          <w:p w14:paraId="1DC88C35" w14:textId="77777777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739" w:type="pct"/>
            <w:tcBorders>
              <w:left w:val="single" w:sz="4" w:space="0" w:color="auto"/>
              <w:right w:val="single" w:sz="4" w:space="0" w:color="auto"/>
            </w:tcBorders>
          </w:tcPr>
          <w:p w14:paraId="73DAD732" w14:textId="77777777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  <w:tr w:rsidR="00EB6C47" w:rsidRPr="006D0B64" w14:paraId="07937A5F" w14:textId="184E82A0" w:rsidTr="00EB6C47">
        <w:tc>
          <w:tcPr>
            <w:tcW w:w="1977" w:type="pct"/>
          </w:tcPr>
          <w:p w14:paraId="535E2CC3" w14:textId="77777777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14:paraId="5EE80EFA" w14:textId="77777777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14:paraId="2E1C63A7" w14:textId="77777777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16F5E222" w14:textId="281AFB03" w:rsidR="00EB6C47" w:rsidRPr="006D0B64" w:rsidRDefault="00EB6C47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  <w:tr w:rsidR="004306EA" w:rsidRPr="006D0B64" w14:paraId="0B68C96B" w14:textId="77777777" w:rsidTr="00EB6C47">
        <w:tc>
          <w:tcPr>
            <w:tcW w:w="1977" w:type="pct"/>
          </w:tcPr>
          <w:p w14:paraId="7CBA1FF1" w14:textId="77777777" w:rsidR="004306EA" w:rsidRPr="006D0B64" w:rsidRDefault="004306EA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14:paraId="0B68676D" w14:textId="77777777" w:rsidR="004306EA" w:rsidRPr="006D0B64" w:rsidRDefault="004306EA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14:paraId="3F547247" w14:textId="77777777" w:rsidR="004306EA" w:rsidRPr="006D0B64" w:rsidRDefault="004306EA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25B0D1AE" w14:textId="77777777" w:rsidR="004306EA" w:rsidRPr="006D0B64" w:rsidRDefault="004306EA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  <w:tr w:rsidR="004306EA" w:rsidRPr="006D0B64" w14:paraId="3D1D0ADA" w14:textId="77777777" w:rsidTr="00EB6C47">
        <w:tc>
          <w:tcPr>
            <w:tcW w:w="1977" w:type="pct"/>
          </w:tcPr>
          <w:p w14:paraId="26B759E3" w14:textId="77777777" w:rsidR="004306EA" w:rsidRPr="006D0B64" w:rsidRDefault="004306EA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911" w:type="pct"/>
            <w:tcBorders>
              <w:right w:val="single" w:sz="4" w:space="0" w:color="auto"/>
            </w:tcBorders>
          </w:tcPr>
          <w:p w14:paraId="63002118" w14:textId="77777777" w:rsidR="004306EA" w:rsidRPr="006D0B64" w:rsidRDefault="004306EA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14:paraId="17028870" w14:textId="77777777" w:rsidR="004306EA" w:rsidRPr="006D0B64" w:rsidRDefault="004306EA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5738E7AF" w14:textId="77777777" w:rsidR="004306EA" w:rsidRPr="006D0B64" w:rsidRDefault="004306EA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</w:tbl>
    <w:p w14:paraId="785346EA" w14:textId="77777777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b/>
          <w:bCs/>
          <w:sz w:val="20"/>
          <w:szCs w:val="20"/>
          <w:lang w:val="es-DO" w:eastAsia="es-ES_tradnl"/>
        </w:rPr>
      </w:pPr>
    </w:p>
    <w:p w14:paraId="5246C751" w14:textId="77777777" w:rsidR="00195C06" w:rsidRPr="00D54779" w:rsidRDefault="00195C06" w:rsidP="00195C06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</w:p>
    <w:p w14:paraId="2DD46B6E" w14:textId="6440F909" w:rsidR="00D46A88" w:rsidRPr="00D54779" w:rsidRDefault="00D46A88" w:rsidP="00600A9C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  <w:r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>Señale los procedimientos de compras o contrataciones adjudicados previamente con el mismo objeto de esta contratación o similar</w:t>
      </w:r>
      <w:r w:rsidR="00BF369C"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 xml:space="preserve"> en los últimos dos (2) años</w:t>
      </w:r>
      <w:r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>, si aplica.</w:t>
      </w:r>
    </w:p>
    <w:p w14:paraId="492A2E81" w14:textId="77777777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b/>
          <w:bCs/>
          <w:sz w:val="20"/>
          <w:szCs w:val="20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437"/>
        <w:gridCol w:w="2785"/>
        <w:gridCol w:w="2784"/>
        <w:gridCol w:w="2784"/>
      </w:tblGrid>
      <w:tr w:rsidR="00D46A88" w:rsidRPr="006D0B64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6D0B64">
              <w:rPr>
                <w:rFonts w:ascii="Myriad Pro" w:eastAsia="Times New Roman" w:hAnsi="Myriad Pro"/>
                <w:b/>
                <w:lang w:eastAsia="es-ES_tradnl"/>
              </w:rPr>
              <w:t>Fecha de la adjudicación</w:t>
            </w:r>
          </w:p>
        </w:tc>
      </w:tr>
      <w:tr w:rsidR="00D46A88" w:rsidRPr="006D0B64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  <w:tr w:rsidR="00D46A88" w:rsidRPr="006D0B64" w14:paraId="3D5D8EA7" w14:textId="77777777" w:rsidTr="00E0698D">
        <w:tc>
          <w:tcPr>
            <w:tcW w:w="1129" w:type="pct"/>
          </w:tcPr>
          <w:p w14:paraId="19D6A49E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6D0B64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</w:tbl>
    <w:p w14:paraId="2BE770B8" w14:textId="77777777" w:rsidR="00956298" w:rsidRPr="00D54779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b/>
          <w:bCs/>
          <w:sz w:val="20"/>
          <w:szCs w:val="20"/>
          <w:lang w:val="es-DO" w:eastAsia="es-ES_tradnl"/>
        </w:rPr>
      </w:pPr>
    </w:p>
    <w:p w14:paraId="4667EDB0" w14:textId="77777777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b/>
          <w:bCs/>
          <w:sz w:val="20"/>
          <w:szCs w:val="20"/>
          <w:lang w:val="es-DO" w:eastAsia="es-ES_tradnl"/>
        </w:rPr>
      </w:pPr>
    </w:p>
    <w:p w14:paraId="1C164E5C" w14:textId="5AE6C755" w:rsidR="00D46A88" w:rsidRPr="00D54779" w:rsidRDefault="00D46A88" w:rsidP="00600A9C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  <w:r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  <w:r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039"/>
        <w:gridCol w:w="5751"/>
      </w:tblGrid>
      <w:tr w:rsidR="00D46A88" w:rsidRPr="00BC731A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BC731A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BC731A">
              <w:rPr>
                <w:rFonts w:ascii="Myriad Pro" w:eastAsia="Times New Roman" w:hAnsi="Myriad Pro"/>
                <w:b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BC731A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BC731A">
              <w:rPr>
                <w:rFonts w:ascii="Myriad Pro" w:eastAsia="Times New Roman" w:hAnsi="Myriad Pro"/>
                <w:b/>
                <w:lang w:eastAsia="es-ES_tradnl"/>
              </w:rPr>
              <w:t>Cargo</w:t>
            </w:r>
          </w:p>
        </w:tc>
      </w:tr>
      <w:tr w:rsidR="00D46A88" w:rsidRPr="00BC731A" w14:paraId="01338645" w14:textId="77777777" w:rsidTr="00E0698D">
        <w:tc>
          <w:tcPr>
            <w:tcW w:w="2335" w:type="pct"/>
          </w:tcPr>
          <w:p w14:paraId="5D814FC1" w14:textId="77777777" w:rsidR="00D46A88" w:rsidRPr="00BC731A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BC731A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  <w:tr w:rsidR="00D46A88" w:rsidRPr="00BC731A" w14:paraId="70B0AB98" w14:textId="77777777" w:rsidTr="00E0698D">
        <w:tc>
          <w:tcPr>
            <w:tcW w:w="2335" w:type="pct"/>
          </w:tcPr>
          <w:p w14:paraId="30B2C582" w14:textId="77777777" w:rsidR="00D46A88" w:rsidRPr="00BC731A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BC731A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</w:tbl>
    <w:p w14:paraId="67DFF63A" w14:textId="77777777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</w:p>
    <w:p w14:paraId="5C0AFAAE" w14:textId="08AC93D3" w:rsidR="00D46A88" w:rsidRPr="00D54779" w:rsidRDefault="00D46A88" w:rsidP="00600A9C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  <w:r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>Declare si tiene algún conflicto de interés</w:t>
      </w:r>
      <w:r w:rsidRPr="00D54779">
        <w:rPr>
          <w:rFonts w:ascii="Myriad Pro" w:hAnsi="Myriad Pro"/>
          <w:sz w:val="20"/>
          <w:szCs w:val="20"/>
          <w:vertAlign w:val="superscript"/>
          <w:lang w:val="es-DO" w:eastAsia="es-ES_tradnl"/>
        </w:rPr>
        <w:footnoteReference w:id="3"/>
      </w:r>
      <w:r w:rsidRPr="00D54779">
        <w:rPr>
          <w:rFonts w:ascii="Myriad Pro" w:eastAsia="Times New Roman" w:hAnsi="Myriad Pro"/>
          <w:sz w:val="20"/>
          <w:szCs w:val="20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</w:p>
    <w:p w14:paraId="27A4C3F6" w14:textId="75277320" w:rsidR="00D46A88" w:rsidRPr="00D54779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Myriad Pro" w:eastAsia="Times New Roman" w:hAnsi="Myriad Pro"/>
          <w:sz w:val="20"/>
          <w:szCs w:val="20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039"/>
        <w:gridCol w:w="5751"/>
      </w:tblGrid>
      <w:tr w:rsidR="00D46A88" w:rsidRPr="00307241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Myriad Pro" w:eastAsia="Times New Roman" w:hAnsi="Myriad Pro"/>
                <w:b/>
                <w:lang w:eastAsia="es-ES_tradnl"/>
              </w:rPr>
            </w:pPr>
            <w:r w:rsidRPr="00307241">
              <w:rPr>
                <w:rFonts w:ascii="Myriad Pro" w:eastAsia="Times New Roman" w:hAnsi="Myriad Pro"/>
                <w:b/>
                <w:lang w:eastAsia="es-ES_tradnl"/>
              </w:rPr>
              <w:t>Cargo</w:t>
            </w:r>
          </w:p>
        </w:tc>
      </w:tr>
      <w:tr w:rsidR="00D46A88" w:rsidRPr="00307241" w14:paraId="1FFF91CF" w14:textId="77777777" w:rsidTr="00E0698D">
        <w:tc>
          <w:tcPr>
            <w:tcW w:w="2335" w:type="pct"/>
          </w:tcPr>
          <w:p w14:paraId="49FCBC25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  <w:tr w:rsidR="00D46A88" w:rsidRPr="00307241" w14:paraId="2AF8C229" w14:textId="77777777" w:rsidTr="00E0698D">
        <w:tc>
          <w:tcPr>
            <w:tcW w:w="2335" w:type="pct"/>
          </w:tcPr>
          <w:p w14:paraId="2A8986F2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307241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Myriad Pro" w:eastAsia="Times New Roman" w:hAnsi="Myriad Pro"/>
                <w:lang w:eastAsia="es-ES_tradnl"/>
              </w:rPr>
            </w:pPr>
          </w:p>
        </w:tc>
      </w:tr>
    </w:tbl>
    <w:p w14:paraId="243D7A16" w14:textId="184A1B8C" w:rsidR="00D46A88" w:rsidRPr="00D54779" w:rsidRDefault="00D46A88" w:rsidP="00D46A88">
      <w:pPr>
        <w:spacing w:after="0" w:line="240" w:lineRule="auto"/>
        <w:rPr>
          <w:rFonts w:ascii="Myriad Pro" w:eastAsia="Times New Roman" w:hAnsi="Myriad Pro"/>
          <w:sz w:val="20"/>
          <w:szCs w:val="20"/>
          <w:lang w:val="es-DO" w:eastAsia="es-ES_tradnl"/>
        </w:rPr>
      </w:pPr>
    </w:p>
    <w:p w14:paraId="6F5D365C" w14:textId="136E0DBC" w:rsidR="00D46A88" w:rsidRPr="00D54779" w:rsidRDefault="00D46A88" w:rsidP="00D46A88">
      <w:pPr>
        <w:spacing w:after="0" w:line="240" w:lineRule="auto"/>
        <w:rPr>
          <w:rFonts w:ascii="Myriad Pro" w:eastAsia="Times New Roman" w:hAnsi="Myriad Pro"/>
          <w:sz w:val="20"/>
          <w:szCs w:val="20"/>
          <w:lang w:val="es-DO" w:eastAsia="es-ES_tradnl"/>
        </w:rPr>
      </w:pPr>
    </w:p>
    <w:p w14:paraId="5A982F76" w14:textId="239C6F58" w:rsidR="00956298" w:rsidRPr="00D54779" w:rsidRDefault="00956298" w:rsidP="00956298">
      <w:pPr>
        <w:jc w:val="center"/>
        <w:rPr>
          <w:rFonts w:ascii="Myriad Pro" w:hAnsi="Myriad Pro"/>
          <w:b/>
          <w:bCs/>
          <w:sz w:val="20"/>
          <w:szCs w:val="20"/>
          <w:lang w:val="es-AR"/>
        </w:rPr>
      </w:pPr>
      <w:r w:rsidRPr="00D54779">
        <w:rPr>
          <w:rFonts w:ascii="Myriad Pro" w:hAnsi="Myriad Pro"/>
          <w:b/>
          <w:bCs/>
          <w:sz w:val="20"/>
          <w:szCs w:val="20"/>
          <w:lang w:val="es-AR"/>
        </w:rPr>
        <w:t xml:space="preserve">CLÁUSULA DE VERACIDAD Y AUTORIZACIÓN DE VERIFICACIÓN </w:t>
      </w:r>
    </w:p>
    <w:p w14:paraId="1B61A11B" w14:textId="61B2599A" w:rsidR="00956298" w:rsidRPr="00D54779" w:rsidRDefault="00956298" w:rsidP="00956298">
      <w:pPr>
        <w:jc w:val="both"/>
        <w:rPr>
          <w:rFonts w:ascii="Myriad Pro" w:hAnsi="Myriad Pro"/>
          <w:sz w:val="20"/>
          <w:szCs w:val="20"/>
          <w:lang w:val="es-AR"/>
        </w:rPr>
      </w:pPr>
      <w:r w:rsidRPr="00D54779">
        <w:rPr>
          <w:rFonts w:ascii="Myriad Pro" w:hAnsi="Myriad Pro"/>
          <w:sz w:val="20"/>
          <w:szCs w:val="20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</w:t>
      </w:r>
      <w:r w:rsidR="008A45B9" w:rsidRPr="00D54779">
        <w:rPr>
          <w:rFonts w:ascii="Myriad Pro" w:hAnsi="Myriad Pro"/>
          <w:sz w:val="20"/>
          <w:szCs w:val="20"/>
          <w:lang w:val="es-AR"/>
        </w:rPr>
        <w:t xml:space="preserve">l </w:t>
      </w:r>
      <w:r w:rsidR="00307241" w:rsidRPr="00D54779">
        <w:rPr>
          <w:rFonts w:ascii="Myriad Pro" w:hAnsi="Myriad Pro"/>
          <w:b/>
          <w:bCs/>
          <w:sz w:val="20"/>
          <w:szCs w:val="20"/>
        </w:rPr>
        <w:t xml:space="preserve">INSTITUTO NACIONAL </w:t>
      </w:r>
      <w:r w:rsidR="00307241">
        <w:rPr>
          <w:rFonts w:ascii="Myriad Pro" w:hAnsi="Myriad Pro"/>
          <w:b/>
          <w:bCs/>
          <w:sz w:val="20"/>
          <w:szCs w:val="20"/>
        </w:rPr>
        <w:t>DE PROTECCIÓN DE LOS DERECHOS DEL CONSUMIDOR</w:t>
      </w:r>
      <w:r w:rsidR="008A45B9" w:rsidRPr="00D54779">
        <w:rPr>
          <w:rFonts w:ascii="Myriad Pro" w:hAnsi="Myriad Pro"/>
          <w:sz w:val="20"/>
          <w:szCs w:val="20"/>
          <w:lang w:val="es-AR"/>
        </w:rPr>
        <w:t>,</w:t>
      </w:r>
      <w:r w:rsidRPr="00D54779">
        <w:rPr>
          <w:rFonts w:ascii="Myriad Pro" w:hAnsi="Myriad Pro"/>
          <w:b/>
          <w:bCs/>
          <w:color w:val="FF0000"/>
          <w:sz w:val="20"/>
          <w:szCs w:val="20"/>
          <w:lang w:val="es-AR"/>
        </w:rPr>
        <w:t xml:space="preserve"> </w:t>
      </w:r>
      <w:r w:rsidRPr="00D54779">
        <w:rPr>
          <w:rFonts w:ascii="Myriad Pro" w:hAnsi="Myriad Pro"/>
          <w:sz w:val="20"/>
          <w:szCs w:val="20"/>
          <w:lang w:val="es-AR"/>
        </w:rPr>
        <w:t xml:space="preserve">para que verifique y consulte toda la información proporcionada en este formulario en las bases de datos disponibles, así como a consultar antecedentes penales y judiciales, bajo el amparo de la Ley </w:t>
      </w:r>
      <w:r w:rsidR="00195C06" w:rsidRPr="00D54779">
        <w:rPr>
          <w:rFonts w:ascii="Myriad Pro" w:hAnsi="Myriad Pro"/>
          <w:sz w:val="20"/>
          <w:szCs w:val="20"/>
          <w:lang w:val="es-AR"/>
        </w:rPr>
        <w:t>n</w:t>
      </w:r>
      <w:r w:rsidRPr="00D54779">
        <w:rPr>
          <w:rFonts w:ascii="Myriad Pro" w:hAnsi="Myriad Pro"/>
          <w:sz w:val="20"/>
          <w:szCs w:val="20"/>
          <w:lang w:val="es-AR"/>
        </w:rPr>
        <w:t>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 w:rsidRPr="00D54779">
        <w:rPr>
          <w:rFonts w:ascii="Myriad Pro" w:hAnsi="Myriad Pro"/>
          <w:sz w:val="20"/>
          <w:szCs w:val="20"/>
          <w:lang w:val="es-AR"/>
        </w:rPr>
        <w:t>s</w:t>
      </w:r>
      <w:r w:rsidRPr="00D54779">
        <w:rPr>
          <w:rFonts w:ascii="Myriad Pro" w:hAnsi="Myriad Pro"/>
          <w:sz w:val="20"/>
          <w:szCs w:val="20"/>
          <w:lang w:val="es-AR"/>
        </w:rPr>
        <w:t>gos procedentes de los hechos identificados.</w:t>
      </w:r>
    </w:p>
    <w:p w14:paraId="1B53C891" w14:textId="77777777" w:rsidR="00D46A88" w:rsidRPr="00D54779" w:rsidRDefault="00D46A88" w:rsidP="00D46A88">
      <w:pPr>
        <w:spacing w:after="0" w:line="240" w:lineRule="auto"/>
        <w:jc w:val="center"/>
        <w:rPr>
          <w:rFonts w:ascii="Myriad Pro" w:eastAsia="Times New Roman" w:hAnsi="Myriad Pro" w:cs="Times New Roman"/>
          <w:b/>
          <w:sz w:val="20"/>
          <w:szCs w:val="20"/>
          <w:lang w:val="es-AR" w:eastAsia="es-ES_tradnl"/>
        </w:rPr>
      </w:pPr>
    </w:p>
    <w:p w14:paraId="7842261C" w14:textId="5FA0F4C6" w:rsidR="00D46A88" w:rsidRPr="00D54779" w:rsidRDefault="00D46A88" w:rsidP="79643855">
      <w:pPr>
        <w:jc w:val="both"/>
        <w:rPr>
          <w:rFonts w:ascii="Myriad Pro" w:eastAsia="Book Antiqua" w:hAnsi="Myriad Pro" w:cs="Book Antiqua"/>
          <w:b/>
          <w:sz w:val="20"/>
          <w:szCs w:val="20"/>
          <w:lang w:val="es-AR"/>
        </w:rPr>
      </w:pPr>
      <w:r w:rsidRPr="00D54779">
        <w:rPr>
          <w:rFonts w:ascii="Myriad Pro" w:eastAsia="Book Antiqua" w:hAnsi="Myriad Pro" w:cs="Book Antiqua"/>
          <w:b/>
          <w:sz w:val="20"/>
          <w:szCs w:val="20"/>
          <w:lang w:val="es-AR"/>
        </w:rPr>
        <w:t xml:space="preserve">COMO </w:t>
      </w:r>
      <w:r w:rsidRPr="00D54779">
        <w:rPr>
          <w:rFonts w:ascii="Myriad Pro" w:eastAsia="Book Antiqua" w:hAnsi="Myriad Pro" w:cs="Book Antiqua"/>
          <w:b/>
          <w:sz w:val="20"/>
          <w:szCs w:val="20"/>
          <w:u w:val="single"/>
          <w:lang w:val="es-AR"/>
        </w:rPr>
        <w:t>CONSTANCIA DE HABER LEÍDO, ENTENDIDO Y ACEPTADO LO ANTERIOR,</w:t>
      </w:r>
      <w:r w:rsidRPr="00D54779">
        <w:rPr>
          <w:rFonts w:ascii="Myriad Pro" w:eastAsia="Book Antiqua" w:hAnsi="Myriad Pro" w:cs="Book Antiqua"/>
          <w:b/>
          <w:sz w:val="20"/>
          <w:szCs w:val="20"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Pr="00D54779" w:rsidRDefault="00D46A88" w:rsidP="00D46A88">
      <w:pPr>
        <w:spacing w:line="240" w:lineRule="auto"/>
        <w:rPr>
          <w:rFonts w:ascii="Myriad Pro" w:hAnsi="Myriad Pro"/>
          <w:sz w:val="20"/>
          <w:szCs w:val="20"/>
        </w:rPr>
      </w:pPr>
    </w:p>
    <w:p w14:paraId="211916D3" w14:textId="7C84413A" w:rsidR="00D46A88" w:rsidRPr="00D54779" w:rsidRDefault="00D46A88" w:rsidP="00D46A88">
      <w:pPr>
        <w:spacing w:after="0" w:line="240" w:lineRule="auto"/>
        <w:ind w:right="543"/>
        <w:jc w:val="center"/>
        <w:rPr>
          <w:rFonts w:ascii="Myriad Pro" w:hAnsi="Myriad Pro"/>
          <w:sz w:val="20"/>
          <w:szCs w:val="20"/>
        </w:rPr>
      </w:pPr>
      <w:r w:rsidRPr="00D54779">
        <w:rPr>
          <w:rFonts w:ascii="Myriad Pro" w:hAnsi="Myriad Pro"/>
          <w:sz w:val="20"/>
          <w:szCs w:val="20"/>
          <w:lang w:val="es-ES_tradnl"/>
        </w:rPr>
        <w:t>__________________________________________________________</w:t>
      </w:r>
    </w:p>
    <w:p w14:paraId="5A8D5DEA" w14:textId="15C670D6" w:rsidR="00D46A88" w:rsidRPr="00D54779" w:rsidRDefault="00FF45B8" w:rsidP="00D46A88">
      <w:pPr>
        <w:spacing w:after="0" w:line="240" w:lineRule="auto"/>
        <w:ind w:right="543"/>
        <w:jc w:val="center"/>
        <w:rPr>
          <w:rFonts w:ascii="Myriad Pro" w:hAnsi="Myriad Pro"/>
          <w:color w:val="FF0000"/>
          <w:sz w:val="20"/>
          <w:szCs w:val="20"/>
          <w:lang w:val="es-ES_tradnl"/>
        </w:rPr>
      </w:pPr>
      <w:r w:rsidRPr="00D54779">
        <w:rPr>
          <w:rFonts w:ascii="Myriad Pro" w:hAnsi="Myriad Pro"/>
          <w:sz w:val="20"/>
          <w:szCs w:val="20"/>
        </w:rPr>
        <w:t xml:space="preserve">(Nombre, </w:t>
      </w:r>
      <w:r w:rsidR="00195C06" w:rsidRPr="00D54779">
        <w:rPr>
          <w:rFonts w:ascii="Myriad Pro" w:hAnsi="Myriad Pro"/>
          <w:sz w:val="20"/>
          <w:szCs w:val="20"/>
        </w:rPr>
        <w:t>f</w:t>
      </w:r>
      <w:r w:rsidRPr="00D54779">
        <w:rPr>
          <w:rFonts w:ascii="Myriad Pro" w:hAnsi="Myriad Pro"/>
          <w:sz w:val="20"/>
          <w:szCs w:val="20"/>
        </w:rPr>
        <w:t>irma)</w:t>
      </w:r>
    </w:p>
    <w:p w14:paraId="57ABB106" w14:textId="77777777" w:rsidR="00D46A88" w:rsidRPr="00D54779" w:rsidRDefault="00D46A88" w:rsidP="00D46A88">
      <w:pPr>
        <w:spacing w:line="240" w:lineRule="auto"/>
        <w:rPr>
          <w:rFonts w:ascii="Myriad Pro" w:hAnsi="Myriad Pro"/>
          <w:sz w:val="20"/>
          <w:szCs w:val="20"/>
        </w:rPr>
      </w:pPr>
    </w:p>
    <w:p w14:paraId="70B31662" w14:textId="1F69751A" w:rsidR="00D46A88" w:rsidRPr="00D54779" w:rsidRDefault="00B752BF" w:rsidP="00D46A88">
      <w:pPr>
        <w:spacing w:line="240" w:lineRule="auto"/>
        <w:jc w:val="center"/>
        <w:rPr>
          <w:rFonts w:ascii="Myriad Pro" w:hAnsi="Myriad Pro"/>
          <w:b/>
          <w:bCs/>
          <w:sz w:val="20"/>
          <w:szCs w:val="20"/>
        </w:rPr>
      </w:pPr>
      <w:r w:rsidRPr="00D54779">
        <w:rPr>
          <w:rFonts w:ascii="Myriad Pro" w:hAnsi="Myriad Pro"/>
          <w:b/>
          <w:bCs/>
          <w:sz w:val="20"/>
          <w:szCs w:val="20"/>
        </w:rPr>
        <w:t xml:space="preserve">USO EXCLUSIVO INSTITUTO NACIONAL </w:t>
      </w:r>
      <w:r>
        <w:rPr>
          <w:rFonts w:ascii="Myriad Pro" w:hAnsi="Myriad Pro"/>
          <w:b/>
          <w:bCs/>
          <w:sz w:val="20"/>
          <w:szCs w:val="20"/>
        </w:rPr>
        <w:t>DE PROTECCIÓN DE LOS DERECHOS DEL CONSUMIDOR</w:t>
      </w:r>
    </w:p>
    <w:p w14:paraId="4111ECBA" w14:textId="77777777" w:rsidR="008A45B9" w:rsidRPr="00D54779" w:rsidRDefault="008A45B9" w:rsidP="008A45B9">
      <w:pPr>
        <w:spacing w:line="240" w:lineRule="auto"/>
        <w:rPr>
          <w:rFonts w:ascii="Myriad Pro" w:hAnsi="Myriad Pro"/>
          <w:b/>
          <w:bCs/>
          <w:sz w:val="20"/>
          <w:szCs w:val="20"/>
        </w:rPr>
      </w:pPr>
    </w:p>
    <w:p w14:paraId="37EEC4D0" w14:textId="77777777" w:rsidR="00EC22BB" w:rsidRPr="00D54779" w:rsidRDefault="00EC22BB" w:rsidP="00AB35FA">
      <w:pPr>
        <w:jc w:val="center"/>
        <w:rPr>
          <w:rFonts w:ascii="Myriad Pro" w:hAnsi="Myriad Pro"/>
          <w:sz w:val="20"/>
          <w:szCs w:val="20"/>
          <w:lang w:val="es-ES_tradnl"/>
        </w:rPr>
      </w:pPr>
    </w:p>
    <w:p w14:paraId="06FC080D" w14:textId="204A37EE" w:rsidR="00D46A88" w:rsidRDefault="00D46A88" w:rsidP="00D46A88">
      <w:pPr>
        <w:spacing w:after="0" w:line="240" w:lineRule="auto"/>
        <w:ind w:right="543"/>
        <w:jc w:val="center"/>
        <w:rPr>
          <w:rFonts w:ascii="Myriad Pro" w:hAnsi="Myriad Pro"/>
          <w:sz w:val="20"/>
          <w:szCs w:val="20"/>
          <w:lang w:val="es-ES_tradnl"/>
        </w:rPr>
      </w:pPr>
      <w:r w:rsidRPr="00D54779">
        <w:rPr>
          <w:rFonts w:ascii="Myriad Pro" w:hAnsi="Myriad Pro"/>
          <w:sz w:val="20"/>
          <w:szCs w:val="20"/>
          <w:lang w:val="es-ES_tradn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5C9B055E" w14:textId="414C9186" w:rsidR="00B752BF" w:rsidRPr="00D54779" w:rsidRDefault="00B752BF" w:rsidP="00D46A88">
      <w:pPr>
        <w:spacing w:after="0" w:line="240" w:lineRule="auto"/>
        <w:ind w:right="543"/>
        <w:jc w:val="center"/>
        <w:rPr>
          <w:rFonts w:ascii="Myriad Pro" w:hAnsi="Myriad Pro"/>
          <w:sz w:val="20"/>
          <w:szCs w:val="20"/>
        </w:rPr>
      </w:pPr>
      <w:r>
        <w:rPr>
          <w:rFonts w:ascii="Myriad Pro" w:hAnsi="Myriad Pro"/>
          <w:sz w:val="20"/>
          <w:szCs w:val="20"/>
        </w:rPr>
        <w:t>______________________________________________________________________________________________________</w:t>
      </w:r>
    </w:p>
    <w:p w14:paraId="64804C3C" w14:textId="0B6E371E" w:rsidR="00EC17F1" w:rsidRPr="00D54779" w:rsidRDefault="00EC17F1" w:rsidP="00AB35FA">
      <w:pPr>
        <w:jc w:val="center"/>
        <w:rPr>
          <w:rFonts w:ascii="Myriad Pro" w:hAnsi="Myriad Pro"/>
          <w:sz w:val="20"/>
          <w:szCs w:val="20"/>
          <w:lang w:val="es-ES_tradnl"/>
        </w:rPr>
      </w:pPr>
    </w:p>
    <w:sectPr w:rsidR="00EC17F1" w:rsidRPr="00D54779" w:rsidSect="00D54779">
      <w:headerReference w:type="default" r:id="rId8"/>
      <w:footerReference w:type="default" r:id="rId9"/>
      <w:pgSz w:w="12240" w:h="15840"/>
      <w:pgMar w:top="720" w:right="720" w:bottom="720" w:left="72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8D4E2" w14:textId="77777777" w:rsidR="00EF0218" w:rsidRDefault="00EF0218" w:rsidP="00AB35FA">
      <w:pPr>
        <w:spacing w:after="0" w:line="240" w:lineRule="auto"/>
      </w:pPr>
      <w:r>
        <w:separator/>
      </w:r>
    </w:p>
  </w:endnote>
  <w:endnote w:type="continuationSeparator" w:id="0">
    <w:p w14:paraId="41E03970" w14:textId="77777777" w:rsidR="00EF0218" w:rsidRDefault="00EF0218" w:rsidP="00AB35FA">
      <w:pPr>
        <w:spacing w:after="0" w:line="240" w:lineRule="auto"/>
      </w:pPr>
      <w:r>
        <w:continuationSeparator/>
      </w:r>
    </w:p>
  </w:endnote>
  <w:endnote w:type="continuationNotice" w:id="1">
    <w:p w14:paraId="2526C6D0" w14:textId="77777777" w:rsidR="00EF0218" w:rsidRDefault="00EF02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593060928" name="Imagen 59306092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748107010" name="Imagen 748107010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E882F" w14:textId="77777777" w:rsidR="00EF0218" w:rsidRDefault="00EF0218" w:rsidP="00AB35FA">
      <w:pPr>
        <w:spacing w:after="0" w:line="240" w:lineRule="auto"/>
      </w:pPr>
      <w:r>
        <w:separator/>
      </w:r>
    </w:p>
  </w:footnote>
  <w:footnote w:type="continuationSeparator" w:id="0">
    <w:p w14:paraId="1E41DD51" w14:textId="77777777" w:rsidR="00EF0218" w:rsidRDefault="00EF0218" w:rsidP="00AB35FA">
      <w:pPr>
        <w:spacing w:after="0" w:line="240" w:lineRule="auto"/>
      </w:pPr>
      <w:r>
        <w:continuationSeparator/>
      </w:r>
    </w:p>
  </w:footnote>
  <w:footnote w:type="continuationNotice" w:id="1">
    <w:p w14:paraId="6B7C08B0" w14:textId="77777777" w:rsidR="00EF0218" w:rsidRDefault="00EF0218">
      <w:pPr>
        <w:spacing w:after="0" w:line="240" w:lineRule="auto"/>
      </w:pPr>
    </w:p>
  </w:footnote>
  <w:footnote w:id="2">
    <w:p w14:paraId="30EE6567" w14:textId="77777777" w:rsidR="00600A9C" w:rsidRPr="00600FC4" w:rsidRDefault="00600A9C" w:rsidP="00600A9C">
      <w:pPr>
        <w:pStyle w:val="Textonotapie"/>
        <w:jc w:val="both"/>
        <w:rPr>
          <w:rFonts w:ascii="Myriad Pro" w:hAnsi="Myriad Pro"/>
          <w:sz w:val="16"/>
          <w:szCs w:val="16"/>
          <w:lang w:val="es-DO"/>
        </w:rPr>
      </w:pPr>
      <w:r w:rsidRPr="00600FC4">
        <w:rPr>
          <w:rStyle w:val="Refdenotaalpie"/>
          <w:rFonts w:ascii="Myriad Pro" w:hAnsi="Myriad Pro"/>
          <w:b/>
          <w:bCs/>
        </w:rPr>
        <w:footnoteRef/>
      </w:r>
      <w:r w:rsidRPr="00600FC4">
        <w:rPr>
          <w:rFonts w:ascii="Myriad Pro" w:hAnsi="Myriad Pro"/>
          <w:b/>
          <w:bCs/>
        </w:rPr>
        <w:t xml:space="preserve"> </w:t>
      </w:r>
      <w:r w:rsidRPr="00600FC4">
        <w:rPr>
          <w:rFonts w:ascii="Myriad Pro" w:hAnsi="Myriad Pro"/>
          <w:b/>
          <w:bCs/>
          <w:sz w:val="16"/>
          <w:szCs w:val="16"/>
        </w:rPr>
        <w:t>Persona Expuesta Políticamente (PEP)</w:t>
      </w:r>
      <w:r w:rsidRPr="00600FC4">
        <w:rPr>
          <w:rFonts w:ascii="Myriad Pro" w:hAnsi="Myriad Pro"/>
          <w:sz w:val="16"/>
          <w:szCs w:val="16"/>
        </w:rPr>
        <w:t>: Cualquier individuo que desempeña o ha desempeñado durante los últimos tres (3) años altas funciones públicas por elección o nombramientos ejecutivos en un país extranjero o en territorio nacional, incluyendo altos funcionarios de organizaciones internacionales. Incluye, pero no se limita a jefes de estado o de gobierno, funcionarios gubernamentales, judiciales o militares de alta jerarquía, altos ejecutivos de empresas estatales o funcionarios, así como aquellos que determine el Comité Nacional de Lavado de Activos previa consulta con el Ministerio de la Administración Pública. Los cargos considerados PEP serán todos aquellos funcionarios obligados a presentar declaración jurada de bienes. Se asimilan todas aquellas personas que hayan desempeñado o desempeñen estas funciones o su equivalente para gobiernos extranjeros.</w:t>
      </w:r>
    </w:p>
  </w:footnote>
  <w:footnote w:id="3">
    <w:p w14:paraId="658153A4" w14:textId="77777777" w:rsidR="00D46A88" w:rsidRPr="00600FC4" w:rsidRDefault="00D46A88" w:rsidP="00D46A88">
      <w:pPr>
        <w:spacing w:after="0" w:line="240" w:lineRule="auto"/>
        <w:jc w:val="both"/>
        <w:rPr>
          <w:rFonts w:ascii="Myriad Pro" w:hAnsi="Myriad Pro"/>
          <w:sz w:val="16"/>
          <w:szCs w:val="16"/>
        </w:rPr>
      </w:pPr>
      <w:r w:rsidRPr="00600FC4">
        <w:rPr>
          <w:rStyle w:val="Refdenotaalpie"/>
          <w:rFonts w:ascii="Myriad Pro" w:hAnsi="Myriad Pro"/>
          <w:sz w:val="16"/>
          <w:szCs w:val="16"/>
        </w:rPr>
        <w:footnoteRef/>
      </w:r>
      <w:r w:rsidRPr="00600FC4">
        <w:rPr>
          <w:rFonts w:ascii="Myriad Pro" w:hAnsi="Myriad Pro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91BE1" w14:textId="4D683411" w:rsidR="000D4696" w:rsidRDefault="003927E0" w:rsidP="003927E0">
    <w:pPr>
      <w:pStyle w:val="Encabezado"/>
      <w:jc w:val="center"/>
    </w:pPr>
    <w:r>
      <w:rPr>
        <w:noProof/>
      </w:rPr>
      <w:drawing>
        <wp:inline distT="0" distB="0" distL="0" distR="0" wp14:anchorId="31A2557B" wp14:editId="123C895C">
          <wp:extent cx="1046539" cy="820509"/>
          <wp:effectExtent l="0" t="0" r="1270" b="0"/>
          <wp:docPr id="778966482" name="Imagen 1" descr="Instituto Nacional de Protección de los Derechos del Consumidor (Pro  Consumidor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stituto Nacional de Protección de los Derechos del Consumidor (Pro  Consumidor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022" cy="838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57355B" w14:textId="77777777" w:rsidR="008E42C5" w:rsidRPr="00D54779" w:rsidRDefault="008E42C5" w:rsidP="003927E0">
    <w:pPr>
      <w:pStyle w:val="Encabezado"/>
      <w:jc w:val="center"/>
      <w:rPr>
        <w:rFonts w:ascii="Book Antiqua" w:hAnsi="Book Antiqua"/>
        <w:b/>
        <w:bCs/>
        <w:sz w:val="20"/>
        <w:szCs w:val="20"/>
      </w:rPr>
    </w:pPr>
  </w:p>
  <w:p w14:paraId="511B9C7B" w14:textId="77777777" w:rsidR="008E42C5" w:rsidRPr="00D54779" w:rsidRDefault="008E42C5" w:rsidP="008E42C5">
    <w:pPr>
      <w:spacing w:after="0"/>
      <w:jc w:val="center"/>
      <w:rPr>
        <w:rFonts w:ascii="Myriad Pro" w:hAnsi="Myriad Pro"/>
        <w:b/>
        <w:bCs/>
        <w:sz w:val="22"/>
        <w:szCs w:val="22"/>
        <w:lang w:val="en-US"/>
      </w:rPr>
    </w:pPr>
    <w:r w:rsidRPr="00D54779">
      <w:rPr>
        <w:rFonts w:ascii="Myriad Pro" w:hAnsi="Myriad Pro"/>
        <w:b/>
        <w:bCs/>
        <w:sz w:val="22"/>
        <w:szCs w:val="22"/>
        <w:lang w:val="en-US"/>
      </w:rPr>
      <w:t xml:space="preserve">INSTITUTO NACIONAL DE PROTECCIÓN DE LOS DERECHOS DEL CONSUMIDOR </w:t>
    </w:r>
  </w:p>
  <w:p w14:paraId="76DB71B5" w14:textId="2FE3CC26" w:rsidR="008E42C5" w:rsidRPr="00D54779" w:rsidRDefault="008E42C5" w:rsidP="008E42C5">
    <w:pPr>
      <w:spacing w:after="0"/>
      <w:jc w:val="center"/>
      <w:rPr>
        <w:rFonts w:ascii="Myriad Pro" w:hAnsi="Myriad Pro"/>
        <w:b/>
        <w:bCs/>
        <w:sz w:val="22"/>
        <w:szCs w:val="22"/>
        <w:lang w:val="en-US"/>
      </w:rPr>
    </w:pPr>
    <w:r w:rsidRPr="00D54779">
      <w:rPr>
        <w:rFonts w:ascii="Myriad Pro" w:hAnsi="Myriad Pro"/>
        <w:b/>
        <w:bCs/>
        <w:sz w:val="22"/>
        <w:szCs w:val="22"/>
        <w:lang w:val="en-US"/>
      </w:rPr>
      <w:t>(PRO CONSUMIDOR)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84113"/>
    <w:multiLevelType w:val="hybridMultilevel"/>
    <w:tmpl w:val="914EFE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D6583"/>
    <w:multiLevelType w:val="hybridMultilevel"/>
    <w:tmpl w:val="5D6205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90339"/>
    <w:multiLevelType w:val="hybridMultilevel"/>
    <w:tmpl w:val="0756BD74"/>
    <w:lvl w:ilvl="0" w:tplc="7A64CF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2"/>
  </w:num>
  <w:num w:numId="2" w16cid:durableId="293145336">
    <w:abstractNumId w:val="1"/>
  </w:num>
  <w:num w:numId="3" w16cid:durableId="1105883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96082"/>
    <w:rsid w:val="000C2062"/>
    <w:rsid w:val="000D4696"/>
    <w:rsid w:val="00163FF3"/>
    <w:rsid w:val="00195C06"/>
    <w:rsid w:val="0019756F"/>
    <w:rsid w:val="001B3B5E"/>
    <w:rsid w:val="001D3B61"/>
    <w:rsid w:val="001E72EF"/>
    <w:rsid w:val="00221575"/>
    <w:rsid w:val="00221CA9"/>
    <w:rsid w:val="002250C7"/>
    <w:rsid w:val="00266475"/>
    <w:rsid w:val="002F0368"/>
    <w:rsid w:val="00307241"/>
    <w:rsid w:val="003652E2"/>
    <w:rsid w:val="00376F69"/>
    <w:rsid w:val="003927E0"/>
    <w:rsid w:val="004306EA"/>
    <w:rsid w:val="00435615"/>
    <w:rsid w:val="00441930"/>
    <w:rsid w:val="00460288"/>
    <w:rsid w:val="0046619C"/>
    <w:rsid w:val="00482153"/>
    <w:rsid w:val="004B7FF1"/>
    <w:rsid w:val="005042BB"/>
    <w:rsid w:val="00516972"/>
    <w:rsid w:val="00524B62"/>
    <w:rsid w:val="00553DC8"/>
    <w:rsid w:val="005B297C"/>
    <w:rsid w:val="005F275D"/>
    <w:rsid w:val="00600A9C"/>
    <w:rsid w:val="00600FC4"/>
    <w:rsid w:val="006536B3"/>
    <w:rsid w:val="0066248D"/>
    <w:rsid w:val="00691A28"/>
    <w:rsid w:val="00697C46"/>
    <w:rsid w:val="006D0B64"/>
    <w:rsid w:val="006D7F0E"/>
    <w:rsid w:val="006E2954"/>
    <w:rsid w:val="007D0B49"/>
    <w:rsid w:val="007D76FC"/>
    <w:rsid w:val="008A45B9"/>
    <w:rsid w:val="008B5ABD"/>
    <w:rsid w:val="008B6CBA"/>
    <w:rsid w:val="008E42C5"/>
    <w:rsid w:val="008F5F22"/>
    <w:rsid w:val="00956298"/>
    <w:rsid w:val="00AB35FA"/>
    <w:rsid w:val="00B752BF"/>
    <w:rsid w:val="00B814BC"/>
    <w:rsid w:val="00BB2565"/>
    <w:rsid w:val="00BC731A"/>
    <w:rsid w:val="00BE20E4"/>
    <w:rsid w:val="00BF369C"/>
    <w:rsid w:val="00C151FA"/>
    <w:rsid w:val="00C40F93"/>
    <w:rsid w:val="00CA0DBB"/>
    <w:rsid w:val="00CA6477"/>
    <w:rsid w:val="00CE3F72"/>
    <w:rsid w:val="00D15D97"/>
    <w:rsid w:val="00D46A88"/>
    <w:rsid w:val="00D54779"/>
    <w:rsid w:val="00D65580"/>
    <w:rsid w:val="00DF3C3B"/>
    <w:rsid w:val="00E0698D"/>
    <w:rsid w:val="00E320B8"/>
    <w:rsid w:val="00E56107"/>
    <w:rsid w:val="00EB6C47"/>
    <w:rsid w:val="00EB6DAC"/>
    <w:rsid w:val="00EC17F1"/>
    <w:rsid w:val="00EC22BB"/>
    <w:rsid w:val="00EF0218"/>
    <w:rsid w:val="00F94BFA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styleId="Fuerte">
    <w:name w:val="Strong"/>
    <w:basedOn w:val="Fuentedeprrafopredeter"/>
    <w:uiPriority w:val="22"/>
    <w:qFormat/>
    <w:rsid w:val="004356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660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Fiordaliza González Custodio</cp:lastModifiedBy>
  <cp:revision>2</cp:revision>
  <dcterms:created xsi:type="dcterms:W3CDTF">2026-06-02T19:54:00Z</dcterms:created>
  <dcterms:modified xsi:type="dcterms:W3CDTF">2026-06-02T19:54:00Z</dcterms:modified>
</cp:coreProperties>
</file>