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6A8CD" w14:textId="77777777" w:rsidR="00081368" w:rsidRDefault="00081368">
      <w:pPr>
        <w:spacing w:before="160" w:after="50"/>
        <w:jc w:val="center"/>
        <w:rPr>
          <w:b/>
          <w:bCs/>
          <w:color w:val="1F3864"/>
          <w:sz w:val="26"/>
          <w:szCs w:val="26"/>
        </w:rPr>
      </w:pPr>
    </w:p>
    <w:p w14:paraId="0F102BAF" w14:textId="484816FC" w:rsidR="00AD284C" w:rsidRDefault="00A31A53">
      <w:pPr>
        <w:spacing w:before="160" w:after="50"/>
        <w:jc w:val="center"/>
      </w:pPr>
      <w:r>
        <w:rPr>
          <w:b/>
          <w:bCs/>
          <w:color w:val="1F3864"/>
          <w:sz w:val="26"/>
          <w:szCs w:val="26"/>
        </w:rPr>
        <w:t>FORMULARIO DE DECLARACIÓN DE BENEFICIARIO FINAL</w:t>
      </w:r>
    </w:p>
    <w:p w14:paraId="0F102BB0" w14:textId="77777777" w:rsidR="00AD284C" w:rsidRDefault="00A31A53">
      <w:pPr>
        <w:spacing w:after="160"/>
        <w:jc w:val="center"/>
      </w:pPr>
      <w:r>
        <w:rPr>
          <w:b/>
          <w:bCs/>
          <w:color w:val="2E75B6"/>
          <w:sz w:val="19"/>
          <w:szCs w:val="19"/>
        </w:rPr>
        <w:t>Sistema de Gestión Integrado (SGI) – Cumplimiento y Antisoborno</w:t>
      </w:r>
    </w:p>
    <w:p w14:paraId="0F102BB1" w14:textId="30FE152E" w:rsidR="00AD284C" w:rsidRDefault="00A31A53">
      <w:pPr>
        <w:pBdr>
          <w:top w:val="single" w:sz="4" w:space="0" w:color="BFBFBF"/>
          <w:left w:val="single" w:sz="18" w:space="0" w:color="1F3864"/>
          <w:bottom w:val="single" w:sz="4" w:space="0" w:color="BFBFBF"/>
          <w:right w:val="single" w:sz="4" w:space="0" w:color="BFBFBF"/>
        </w:pBdr>
        <w:shd w:val="clear" w:color="auto" w:fill="DEEAF6"/>
        <w:spacing w:before="60" w:after="140"/>
        <w:jc w:val="both"/>
      </w:pPr>
      <w:r>
        <w:rPr>
          <w:b/>
          <w:bCs/>
          <w:color w:val="1F3864"/>
          <w:sz w:val="19"/>
          <w:szCs w:val="19"/>
        </w:rPr>
        <w:t xml:space="preserve">Instrucciones. </w:t>
      </w:r>
      <w:r>
        <w:rPr>
          <w:sz w:val="19"/>
          <w:szCs w:val="19"/>
        </w:rPr>
        <w:t xml:space="preserve">Este formulario debe ser completado por el socio de negocios constituido como persona jurídica, y acompaña al Formulario de Debida Diligencia de Socios de Negocios. Complete con letra clara y legible, o a máquina, y marque con una ‘X’ dentro de las casillas que correspondan. El objetivo es identificar a las </w:t>
      </w:r>
      <w:r>
        <w:rPr>
          <w:b/>
          <w:bCs/>
          <w:sz w:val="19"/>
          <w:szCs w:val="19"/>
        </w:rPr>
        <w:t>personas físicas</w:t>
      </w:r>
      <w:r>
        <w:rPr>
          <w:sz w:val="19"/>
          <w:szCs w:val="19"/>
        </w:rPr>
        <w:t xml:space="preserve"> que, en última instancia, poseen o controlan la entidad declarante, conforme a la Ley núm. 155-17. La declaración debe agotar la cadena de propiedad hasta llegar a personas físicas: no se admite como beneficiario final una persona jurídica. </w:t>
      </w:r>
      <w:r>
        <w:rPr>
          <w:b/>
          <w:bCs/>
          <w:sz w:val="19"/>
          <w:szCs w:val="19"/>
        </w:rPr>
        <w:t>No es exigible</w:t>
      </w:r>
      <w:r>
        <w:rPr>
          <w:sz w:val="19"/>
          <w:szCs w:val="19"/>
        </w:rPr>
        <w:t xml:space="preserve"> a las instituciones públicas nacionales ni a los organismos internacionales o multilaterales, cuya titularidad pública o multilateral se acredita mediante el instrumento jurídico que los crea.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0"/>
        <w:gridCol w:w="6060"/>
      </w:tblGrid>
      <w:tr w:rsidR="00AD284C" w14:paraId="0F102BB3" w14:textId="77777777">
        <w:tc>
          <w:tcPr>
            <w:tcW w:w="9360" w:type="dxa"/>
            <w:gridSpan w:val="2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BB2" w14:textId="77777777" w:rsidR="00AD284C" w:rsidRDefault="00A31A53">
            <w:r>
              <w:rPr>
                <w:b/>
                <w:bCs/>
                <w:color w:val="FFFFFF"/>
              </w:rPr>
              <w:t>SECCIÓN 1.  IDENTIFICACIÓN DE LA ENTIDAD DECLARANTE</w:t>
            </w:r>
          </w:p>
        </w:tc>
      </w:tr>
      <w:tr w:rsidR="00AD284C" w14:paraId="0F102BB7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5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Razón social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6" w14:textId="77777777" w:rsidR="00AD284C" w:rsidRDefault="00AD284C">
            <w:pPr>
              <w:spacing w:line="264" w:lineRule="auto"/>
            </w:pPr>
          </w:p>
        </w:tc>
      </w:tr>
      <w:tr w:rsidR="00AD284C" w14:paraId="0F102BBA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8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Registro Nacional de Contribuyente (RNC)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9" w14:textId="77777777" w:rsidR="00AD284C" w:rsidRDefault="00AD284C">
            <w:pPr>
              <w:spacing w:line="264" w:lineRule="auto"/>
            </w:pPr>
          </w:p>
        </w:tc>
      </w:tr>
      <w:tr w:rsidR="00AD284C" w14:paraId="0F102BBD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B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Registro Mercantil (número y vigencia)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C" w14:textId="77777777" w:rsidR="00AD284C" w:rsidRDefault="00AD284C">
            <w:pPr>
              <w:spacing w:line="264" w:lineRule="auto"/>
            </w:pPr>
          </w:p>
        </w:tc>
      </w:tr>
      <w:tr w:rsidR="00AD284C" w14:paraId="0F102BC0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E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Domicilio social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BF" w14:textId="77777777" w:rsidR="00AD284C" w:rsidRDefault="00AD284C">
            <w:pPr>
              <w:spacing w:line="264" w:lineRule="auto"/>
            </w:pPr>
          </w:p>
        </w:tc>
      </w:tr>
      <w:tr w:rsidR="00AD284C" w14:paraId="0F102BC3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C1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Referencia del proceso / contrato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C2" w14:textId="77777777" w:rsidR="00AD284C" w:rsidRDefault="00AD284C">
            <w:pPr>
              <w:spacing w:line="264" w:lineRule="auto"/>
            </w:pPr>
          </w:p>
        </w:tc>
      </w:tr>
      <w:tr w:rsidR="00AD284C" w14:paraId="0F102BC6" w14:textId="77777777"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C4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Fecha de llenado</w:t>
            </w:r>
          </w:p>
        </w:tc>
        <w:tc>
          <w:tcPr>
            <w:tcW w:w="60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BC5" w14:textId="77777777" w:rsidR="00AD284C" w:rsidRDefault="00AD284C">
            <w:pPr>
              <w:spacing w:line="264" w:lineRule="auto"/>
            </w:pPr>
          </w:p>
        </w:tc>
      </w:tr>
    </w:tbl>
    <w:p w14:paraId="0F102BC7" w14:textId="77777777" w:rsidR="00AD284C" w:rsidRDefault="00AD284C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BC9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BC8" w14:textId="77777777" w:rsidR="00AD284C" w:rsidRDefault="00A31A53">
            <w:r>
              <w:rPr>
                <w:b/>
                <w:bCs/>
                <w:color w:val="FFFFFF"/>
              </w:rPr>
              <w:t>SECCIÓN 2.  CADENA DE PROPIEDAD Y CONTROL</w:t>
            </w:r>
          </w:p>
        </w:tc>
      </w:tr>
    </w:tbl>
    <w:p w14:paraId="0F102BCA" w14:textId="77777777" w:rsidR="00AD284C" w:rsidRDefault="00AD284C">
      <w:pPr>
        <w:spacing w:after="60"/>
      </w:pPr>
    </w:p>
    <w:p w14:paraId="0F102BCB" w14:textId="77777777" w:rsidR="00AD284C" w:rsidRDefault="00A31A53">
      <w:pPr>
        <w:spacing w:after="60" w:line="264" w:lineRule="auto"/>
        <w:jc w:val="both"/>
      </w:pPr>
      <w:proofErr w:type="gramStart"/>
      <w:r>
        <w:rPr>
          <w:b/>
          <w:bCs/>
          <w:color w:val="1F3864"/>
          <w:sz w:val="19"/>
          <w:szCs w:val="19"/>
        </w:rPr>
        <w:t>2.1  Nivel</w:t>
      </w:r>
      <w:proofErr w:type="gramEnd"/>
      <w:r>
        <w:rPr>
          <w:b/>
          <w:bCs/>
          <w:color w:val="1F3864"/>
          <w:sz w:val="19"/>
          <w:szCs w:val="19"/>
        </w:rPr>
        <w:t xml:space="preserve"> 1 – Accionistas o socios directos de la entidad declarante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2400"/>
        <w:gridCol w:w="1760"/>
        <w:gridCol w:w="2200"/>
      </w:tblGrid>
      <w:tr w:rsidR="00AD284C" w14:paraId="0F102BD0" w14:textId="77777777">
        <w:trPr>
          <w:tblHeader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CC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Nombre / Razón social</w:t>
            </w: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CD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Cédula, pasaporte o RNC</w:t>
            </w: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CE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de participación</w:t>
            </w: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CF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Persona física o jurídica</w:t>
            </w:r>
          </w:p>
        </w:tc>
      </w:tr>
      <w:tr w:rsidR="00AD284C" w14:paraId="0F102BD5" w14:textId="77777777">
        <w:trPr>
          <w:trHeight w:val="240"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1" w14:textId="77777777" w:rsidR="00AD284C" w:rsidRDefault="00AD284C">
            <w:pPr>
              <w:spacing w:line="264" w:lineRule="auto"/>
            </w:pP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2" w14:textId="77777777" w:rsidR="00AD284C" w:rsidRDefault="00AD284C">
            <w:pPr>
              <w:spacing w:line="264" w:lineRule="auto"/>
            </w:pP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3" w14:textId="77777777" w:rsidR="00AD284C" w:rsidRDefault="00AD284C">
            <w:pPr>
              <w:spacing w:line="264" w:lineRule="auto"/>
            </w:pP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4" w14:textId="77777777" w:rsidR="00AD284C" w:rsidRDefault="00AD284C">
            <w:pPr>
              <w:spacing w:line="264" w:lineRule="auto"/>
            </w:pPr>
          </w:p>
        </w:tc>
      </w:tr>
      <w:tr w:rsidR="00AD284C" w14:paraId="0F102BDA" w14:textId="77777777">
        <w:trPr>
          <w:trHeight w:val="240"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6" w14:textId="77777777" w:rsidR="00AD284C" w:rsidRDefault="00AD284C">
            <w:pPr>
              <w:spacing w:line="264" w:lineRule="auto"/>
            </w:pP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7" w14:textId="77777777" w:rsidR="00AD284C" w:rsidRDefault="00AD284C">
            <w:pPr>
              <w:spacing w:line="264" w:lineRule="auto"/>
            </w:pP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8" w14:textId="77777777" w:rsidR="00AD284C" w:rsidRDefault="00AD284C">
            <w:pPr>
              <w:spacing w:line="264" w:lineRule="auto"/>
            </w:pP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9" w14:textId="77777777" w:rsidR="00AD284C" w:rsidRDefault="00AD284C">
            <w:pPr>
              <w:spacing w:line="264" w:lineRule="auto"/>
            </w:pPr>
          </w:p>
        </w:tc>
      </w:tr>
      <w:tr w:rsidR="00AD284C" w14:paraId="0F102BDF" w14:textId="77777777">
        <w:trPr>
          <w:trHeight w:val="240"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B" w14:textId="77777777" w:rsidR="00AD284C" w:rsidRDefault="00AD284C">
            <w:pPr>
              <w:spacing w:line="264" w:lineRule="auto"/>
            </w:pP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C" w14:textId="77777777" w:rsidR="00AD284C" w:rsidRDefault="00AD284C">
            <w:pPr>
              <w:spacing w:line="264" w:lineRule="auto"/>
            </w:pP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D" w14:textId="77777777" w:rsidR="00AD284C" w:rsidRDefault="00AD284C">
            <w:pPr>
              <w:spacing w:line="264" w:lineRule="auto"/>
            </w:pP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DE" w14:textId="77777777" w:rsidR="00AD284C" w:rsidRDefault="00AD284C">
            <w:pPr>
              <w:spacing w:line="264" w:lineRule="auto"/>
            </w:pPr>
          </w:p>
        </w:tc>
      </w:tr>
      <w:tr w:rsidR="00AD284C" w14:paraId="0F102BE4" w14:textId="77777777">
        <w:trPr>
          <w:trHeight w:val="240"/>
        </w:trPr>
        <w:tc>
          <w:tcPr>
            <w:tcW w:w="3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0" w14:textId="77777777" w:rsidR="00AD284C" w:rsidRDefault="00AD284C">
            <w:pPr>
              <w:spacing w:line="264" w:lineRule="auto"/>
            </w:pPr>
          </w:p>
        </w:tc>
        <w:tc>
          <w:tcPr>
            <w:tcW w:w="24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1" w14:textId="77777777" w:rsidR="00AD284C" w:rsidRDefault="00AD284C">
            <w:pPr>
              <w:spacing w:line="264" w:lineRule="auto"/>
            </w:pPr>
          </w:p>
        </w:tc>
        <w:tc>
          <w:tcPr>
            <w:tcW w:w="17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2" w14:textId="77777777" w:rsidR="00AD284C" w:rsidRDefault="00AD284C">
            <w:pPr>
              <w:spacing w:line="264" w:lineRule="auto"/>
            </w:pPr>
          </w:p>
        </w:tc>
        <w:tc>
          <w:tcPr>
            <w:tcW w:w="2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3" w14:textId="77777777" w:rsidR="00AD284C" w:rsidRDefault="00AD284C">
            <w:pPr>
              <w:spacing w:line="264" w:lineRule="auto"/>
            </w:pPr>
          </w:p>
        </w:tc>
      </w:tr>
    </w:tbl>
    <w:p w14:paraId="0F102BE5" w14:textId="22E56A69" w:rsidR="00AD284C" w:rsidRDefault="00A31A53">
      <w:pPr>
        <w:spacing w:before="140" w:after="60"/>
      </w:pPr>
      <w:proofErr w:type="gramStart"/>
      <w:r>
        <w:rPr>
          <w:b/>
          <w:bCs/>
          <w:color w:val="1F3864"/>
          <w:sz w:val="19"/>
          <w:szCs w:val="19"/>
        </w:rPr>
        <w:t>2.2  Nivel</w:t>
      </w:r>
      <w:proofErr w:type="gramEnd"/>
      <w:r>
        <w:rPr>
          <w:b/>
          <w:bCs/>
          <w:color w:val="1F3864"/>
          <w:sz w:val="19"/>
          <w:szCs w:val="19"/>
        </w:rPr>
        <w:t xml:space="preserve"> 2 – Estructuras </w:t>
      </w:r>
      <w:r w:rsidR="00286DAC">
        <w:rPr>
          <w:b/>
          <w:bCs/>
          <w:color w:val="1F3864"/>
          <w:sz w:val="19"/>
          <w:szCs w:val="19"/>
        </w:rPr>
        <w:t>intermedias (</w:t>
      </w:r>
      <w:r>
        <w:rPr>
          <w:b/>
          <w:bCs/>
          <w:color w:val="1F3864"/>
          <w:sz w:val="19"/>
          <w:szCs w:val="19"/>
        </w:rPr>
        <w:t>si algún accionista del Nivel 1 es persona jurídica)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2600"/>
        <w:gridCol w:w="2260"/>
        <w:gridCol w:w="2000"/>
      </w:tblGrid>
      <w:tr w:rsidR="00AD284C" w14:paraId="0F102BEA" w14:textId="77777777">
        <w:trPr>
          <w:tblHeader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E6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Entidad intermedia</w:t>
            </w: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E7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Su accionista / socio</w:t>
            </w: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E8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Cédula, pasaporte o RNC</w:t>
            </w: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BE9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de participación</w:t>
            </w:r>
          </w:p>
        </w:tc>
      </w:tr>
      <w:tr w:rsidR="00AD284C" w14:paraId="0F102BEF" w14:textId="77777777">
        <w:trPr>
          <w:trHeight w:val="240"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B" w14:textId="77777777" w:rsidR="00AD284C" w:rsidRDefault="00AD284C">
            <w:pPr>
              <w:spacing w:line="264" w:lineRule="auto"/>
            </w:pP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C" w14:textId="77777777" w:rsidR="00AD284C" w:rsidRDefault="00AD284C">
            <w:pPr>
              <w:spacing w:line="264" w:lineRule="auto"/>
            </w:pP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D" w14:textId="77777777" w:rsidR="00AD284C" w:rsidRDefault="00AD284C">
            <w:pPr>
              <w:spacing w:line="264" w:lineRule="auto"/>
            </w:pP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EE" w14:textId="77777777" w:rsidR="00AD284C" w:rsidRDefault="00AD284C">
            <w:pPr>
              <w:spacing w:line="264" w:lineRule="auto"/>
            </w:pPr>
          </w:p>
        </w:tc>
      </w:tr>
      <w:tr w:rsidR="00AD284C" w14:paraId="0F102BF4" w14:textId="77777777">
        <w:trPr>
          <w:trHeight w:val="240"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0" w14:textId="77777777" w:rsidR="00AD284C" w:rsidRDefault="00AD284C">
            <w:pPr>
              <w:spacing w:line="264" w:lineRule="auto"/>
            </w:pP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1" w14:textId="77777777" w:rsidR="00AD284C" w:rsidRDefault="00AD284C">
            <w:pPr>
              <w:spacing w:line="264" w:lineRule="auto"/>
            </w:pP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2" w14:textId="77777777" w:rsidR="00AD284C" w:rsidRDefault="00AD284C">
            <w:pPr>
              <w:spacing w:line="264" w:lineRule="auto"/>
            </w:pP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3" w14:textId="77777777" w:rsidR="00AD284C" w:rsidRDefault="00AD284C">
            <w:pPr>
              <w:spacing w:line="264" w:lineRule="auto"/>
            </w:pPr>
          </w:p>
        </w:tc>
      </w:tr>
      <w:tr w:rsidR="00AD284C" w14:paraId="0F102BF9" w14:textId="77777777">
        <w:trPr>
          <w:trHeight w:val="240"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5" w14:textId="77777777" w:rsidR="00AD284C" w:rsidRDefault="00AD284C">
            <w:pPr>
              <w:spacing w:line="264" w:lineRule="auto"/>
            </w:pP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6" w14:textId="77777777" w:rsidR="00AD284C" w:rsidRDefault="00AD284C">
            <w:pPr>
              <w:spacing w:line="264" w:lineRule="auto"/>
            </w:pP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7" w14:textId="77777777" w:rsidR="00AD284C" w:rsidRDefault="00AD284C">
            <w:pPr>
              <w:spacing w:line="264" w:lineRule="auto"/>
            </w:pP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8" w14:textId="77777777" w:rsidR="00AD284C" w:rsidRDefault="00AD284C">
            <w:pPr>
              <w:spacing w:line="264" w:lineRule="auto"/>
            </w:pPr>
          </w:p>
        </w:tc>
      </w:tr>
      <w:tr w:rsidR="00AD284C" w14:paraId="0F102BFE" w14:textId="77777777">
        <w:trPr>
          <w:trHeight w:val="240"/>
        </w:trPr>
        <w:tc>
          <w:tcPr>
            <w:tcW w:w="2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A" w14:textId="77777777" w:rsidR="00AD284C" w:rsidRDefault="00AD284C">
            <w:pPr>
              <w:spacing w:line="264" w:lineRule="auto"/>
            </w:pPr>
          </w:p>
        </w:tc>
        <w:tc>
          <w:tcPr>
            <w:tcW w:w="26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B" w14:textId="77777777" w:rsidR="00AD284C" w:rsidRDefault="00AD284C">
            <w:pPr>
              <w:spacing w:line="264" w:lineRule="auto"/>
            </w:pPr>
          </w:p>
        </w:tc>
        <w:tc>
          <w:tcPr>
            <w:tcW w:w="22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C" w14:textId="77777777" w:rsidR="00AD284C" w:rsidRDefault="00AD284C">
            <w:pPr>
              <w:spacing w:line="264" w:lineRule="auto"/>
            </w:pPr>
          </w:p>
        </w:tc>
        <w:tc>
          <w:tcPr>
            <w:tcW w:w="20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BFD" w14:textId="77777777" w:rsidR="00AD284C" w:rsidRDefault="00AD284C">
            <w:pPr>
              <w:spacing w:line="264" w:lineRule="auto"/>
            </w:pPr>
          </w:p>
        </w:tc>
      </w:tr>
    </w:tbl>
    <w:p w14:paraId="0F102BFF" w14:textId="2F57168A" w:rsidR="00AD284C" w:rsidRDefault="00A31A53">
      <w:pPr>
        <w:spacing w:before="140" w:after="60"/>
      </w:pPr>
      <w:proofErr w:type="gramStart"/>
      <w:r>
        <w:rPr>
          <w:b/>
          <w:bCs/>
          <w:color w:val="1F3864"/>
          <w:sz w:val="19"/>
          <w:szCs w:val="19"/>
        </w:rPr>
        <w:lastRenderedPageBreak/>
        <w:t>2.3  Niveles</w:t>
      </w:r>
      <w:proofErr w:type="gramEnd"/>
      <w:r>
        <w:rPr>
          <w:b/>
          <w:bCs/>
          <w:color w:val="1F3864"/>
          <w:sz w:val="19"/>
          <w:szCs w:val="19"/>
        </w:rPr>
        <w:t xml:space="preserve"> </w:t>
      </w:r>
      <w:r w:rsidR="00CD4931">
        <w:rPr>
          <w:b/>
          <w:bCs/>
          <w:color w:val="1F3864"/>
          <w:sz w:val="19"/>
          <w:szCs w:val="19"/>
        </w:rPr>
        <w:t>adicionales (</w:t>
      </w:r>
      <w:r>
        <w:rPr>
          <w:b/>
          <w:bCs/>
          <w:color w:val="1F3864"/>
          <w:sz w:val="19"/>
          <w:szCs w:val="19"/>
        </w:rPr>
        <w:t>continúe hasta identificar personas físicas; use hojas anexas si es necesario)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2900"/>
        <w:gridCol w:w="3100"/>
        <w:gridCol w:w="2160"/>
      </w:tblGrid>
      <w:tr w:rsidR="00AD284C" w14:paraId="0F102C04" w14:textId="77777777">
        <w:trPr>
          <w:tblHeader/>
        </w:trPr>
        <w:tc>
          <w:tcPr>
            <w:tcW w:w="1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00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Nivel</w:t>
            </w: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01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Entidad</w:t>
            </w:r>
          </w:p>
        </w:tc>
        <w:tc>
          <w:tcPr>
            <w:tcW w:w="3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02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Su accionista / socio</w:t>
            </w:r>
          </w:p>
        </w:tc>
        <w:tc>
          <w:tcPr>
            <w:tcW w:w="2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03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de participación</w:t>
            </w:r>
          </w:p>
        </w:tc>
      </w:tr>
      <w:tr w:rsidR="00AD284C" w14:paraId="0F102C09" w14:textId="77777777">
        <w:trPr>
          <w:trHeight w:val="240"/>
        </w:trPr>
        <w:tc>
          <w:tcPr>
            <w:tcW w:w="1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5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6" w14:textId="77777777" w:rsidR="00AD284C" w:rsidRDefault="00AD284C">
            <w:pPr>
              <w:spacing w:line="264" w:lineRule="auto"/>
            </w:pPr>
          </w:p>
        </w:tc>
        <w:tc>
          <w:tcPr>
            <w:tcW w:w="3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7" w14:textId="77777777" w:rsidR="00AD284C" w:rsidRDefault="00AD284C">
            <w:pPr>
              <w:spacing w:line="264" w:lineRule="auto"/>
            </w:pPr>
          </w:p>
        </w:tc>
        <w:tc>
          <w:tcPr>
            <w:tcW w:w="2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8" w14:textId="77777777" w:rsidR="00AD284C" w:rsidRDefault="00AD284C">
            <w:pPr>
              <w:spacing w:line="264" w:lineRule="auto"/>
            </w:pPr>
          </w:p>
        </w:tc>
      </w:tr>
      <w:tr w:rsidR="00AD284C" w14:paraId="0F102C0E" w14:textId="77777777">
        <w:trPr>
          <w:trHeight w:val="240"/>
        </w:trPr>
        <w:tc>
          <w:tcPr>
            <w:tcW w:w="1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A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B" w14:textId="77777777" w:rsidR="00AD284C" w:rsidRDefault="00AD284C">
            <w:pPr>
              <w:spacing w:line="264" w:lineRule="auto"/>
            </w:pPr>
          </w:p>
        </w:tc>
        <w:tc>
          <w:tcPr>
            <w:tcW w:w="3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C" w14:textId="77777777" w:rsidR="00AD284C" w:rsidRDefault="00AD284C">
            <w:pPr>
              <w:spacing w:line="264" w:lineRule="auto"/>
            </w:pPr>
          </w:p>
        </w:tc>
        <w:tc>
          <w:tcPr>
            <w:tcW w:w="2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D" w14:textId="77777777" w:rsidR="00AD284C" w:rsidRDefault="00AD284C">
            <w:pPr>
              <w:spacing w:line="264" w:lineRule="auto"/>
            </w:pPr>
          </w:p>
        </w:tc>
      </w:tr>
      <w:tr w:rsidR="00AD284C" w14:paraId="0F102C13" w14:textId="77777777">
        <w:trPr>
          <w:trHeight w:val="240"/>
        </w:trPr>
        <w:tc>
          <w:tcPr>
            <w:tcW w:w="12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0F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10" w14:textId="77777777" w:rsidR="00AD284C" w:rsidRDefault="00AD284C">
            <w:pPr>
              <w:spacing w:line="264" w:lineRule="auto"/>
            </w:pPr>
          </w:p>
        </w:tc>
        <w:tc>
          <w:tcPr>
            <w:tcW w:w="3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11" w14:textId="77777777" w:rsidR="00AD284C" w:rsidRDefault="00AD284C">
            <w:pPr>
              <w:spacing w:line="264" w:lineRule="auto"/>
            </w:pPr>
          </w:p>
        </w:tc>
        <w:tc>
          <w:tcPr>
            <w:tcW w:w="2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12" w14:textId="77777777" w:rsidR="00AD284C" w:rsidRDefault="00AD284C">
            <w:pPr>
              <w:spacing w:line="264" w:lineRule="auto"/>
            </w:pPr>
          </w:p>
        </w:tc>
      </w:tr>
    </w:tbl>
    <w:p w14:paraId="0F102C14" w14:textId="77777777" w:rsidR="00AD284C" w:rsidRDefault="00AD284C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16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15" w14:textId="77777777" w:rsidR="00AD284C" w:rsidRDefault="00A31A53">
            <w:r>
              <w:rPr>
                <w:b/>
                <w:bCs/>
                <w:color w:val="FFFFFF"/>
              </w:rPr>
              <w:t>SECCIÓN 3.  IDENTIFICACIÓN DE LOS BENEFICIARIOS FINALES (PERSONAS FÍSICAS)</w:t>
            </w:r>
          </w:p>
        </w:tc>
      </w:tr>
    </w:tbl>
    <w:p w14:paraId="18F72A3B" w14:textId="77777777" w:rsidR="00BC3D25" w:rsidRDefault="00BC3D25">
      <w:pPr>
        <w:spacing w:after="100" w:line="264" w:lineRule="auto"/>
        <w:jc w:val="both"/>
        <w:rPr>
          <w:i/>
          <w:iCs/>
          <w:color w:val="404040"/>
          <w:sz w:val="18"/>
          <w:szCs w:val="18"/>
        </w:rPr>
      </w:pPr>
    </w:p>
    <w:p w14:paraId="0F102C18" w14:textId="230BDBAC" w:rsidR="00AD284C" w:rsidRDefault="00A31A53">
      <w:pPr>
        <w:spacing w:after="100" w:line="264" w:lineRule="auto"/>
        <w:jc w:val="both"/>
      </w:pPr>
      <w:r>
        <w:rPr>
          <w:i/>
          <w:iCs/>
          <w:color w:val="404040"/>
          <w:sz w:val="18"/>
          <w:szCs w:val="18"/>
        </w:rPr>
        <w:t>Indique las personas físicas que, directa o indirectamente, poseen o controlan la entidad declarante, o en cuyo beneficio se realiza la relación. Incluya a quienes ejercen control efectivo aun sin participación accionaria formal (por ejemplo, mediante acuerdos, poderes o derecho de designar la administración).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0"/>
        <w:gridCol w:w="2100"/>
        <w:gridCol w:w="1700"/>
        <w:gridCol w:w="1360"/>
        <w:gridCol w:w="1500"/>
      </w:tblGrid>
      <w:tr w:rsidR="00AD284C" w14:paraId="0F102C1E" w14:textId="77777777">
        <w:trPr>
          <w:tblHeader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9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Nombres y apellidos</w:t>
            </w: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A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Cédula / Pasaporte</w:t>
            </w: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B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Nacionalidad</w:t>
            </w: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C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efectivo</w:t>
            </w: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1D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¿Es PEP?</w:t>
            </w:r>
          </w:p>
        </w:tc>
      </w:tr>
      <w:tr w:rsidR="00AD284C" w14:paraId="0F102C24" w14:textId="77777777">
        <w:trPr>
          <w:trHeight w:val="240"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1F" w14:textId="77777777" w:rsidR="00AD284C" w:rsidRDefault="00AD284C">
            <w:pPr>
              <w:spacing w:line="264" w:lineRule="auto"/>
            </w:pP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0" w14:textId="77777777" w:rsidR="00AD284C" w:rsidRDefault="00AD284C">
            <w:pPr>
              <w:spacing w:line="264" w:lineRule="auto"/>
            </w:pP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1" w14:textId="77777777" w:rsidR="00AD284C" w:rsidRDefault="00AD284C">
            <w:pPr>
              <w:spacing w:line="264" w:lineRule="auto"/>
            </w:pP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2" w14:textId="77777777" w:rsidR="00AD284C" w:rsidRDefault="00AD284C">
            <w:pPr>
              <w:spacing w:line="264" w:lineRule="auto"/>
            </w:pP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3" w14:textId="77777777" w:rsidR="00AD284C" w:rsidRDefault="00AD284C">
            <w:pPr>
              <w:spacing w:line="264" w:lineRule="auto"/>
            </w:pPr>
          </w:p>
        </w:tc>
      </w:tr>
      <w:tr w:rsidR="00AD284C" w14:paraId="0F102C2A" w14:textId="77777777">
        <w:trPr>
          <w:trHeight w:val="240"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5" w14:textId="77777777" w:rsidR="00AD284C" w:rsidRDefault="00AD284C">
            <w:pPr>
              <w:spacing w:line="264" w:lineRule="auto"/>
            </w:pP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6" w14:textId="77777777" w:rsidR="00AD284C" w:rsidRDefault="00AD284C">
            <w:pPr>
              <w:spacing w:line="264" w:lineRule="auto"/>
            </w:pP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7" w14:textId="77777777" w:rsidR="00AD284C" w:rsidRDefault="00AD284C">
            <w:pPr>
              <w:spacing w:line="264" w:lineRule="auto"/>
            </w:pP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8" w14:textId="77777777" w:rsidR="00AD284C" w:rsidRDefault="00AD284C">
            <w:pPr>
              <w:spacing w:line="264" w:lineRule="auto"/>
            </w:pP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9" w14:textId="77777777" w:rsidR="00AD284C" w:rsidRDefault="00AD284C">
            <w:pPr>
              <w:spacing w:line="264" w:lineRule="auto"/>
            </w:pPr>
          </w:p>
        </w:tc>
      </w:tr>
      <w:tr w:rsidR="00AD284C" w14:paraId="0F102C30" w14:textId="77777777">
        <w:trPr>
          <w:trHeight w:val="240"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B" w14:textId="77777777" w:rsidR="00AD284C" w:rsidRDefault="00AD284C">
            <w:pPr>
              <w:spacing w:line="264" w:lineRule="auto"/>
            </w:pP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C" w14:textId="77777777" w:rsidR="00AD284C" w:rsidRDefault="00AD284C">
            <w:pPr>
              <w:spacing w:line="264" w:lineRule="auto"/>
            </w:pP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D" w14:textId="77777777" w:rsidR="00AD284C" w:rsidRDefault="00AD284C">
            <w:pPr>
              <w:spacing w:line="264" w:lineRule="auto"/>
            </w:pP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E" w14:textId="77777777" w:rsidR="00AD284C" w:rsidRDefault="00AD284C">
            <w:pPr>
              <w:spacing w:line="264" w:lineRule="auto"/>
            </w:pP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2F" w14:textId="77777777" w:rsidR="00AD284C" w:rsidRDefault="00AD284C">
            <w:pPr>
              <w:spacing w:line="264" w:lineRule="auto"/>
            </w:pPr>
          </w:p>
        </w:tc>
      </w:tr>
      <w:tr w:rsidR="00AD284C" w14:paraId="0F102C36" w14:textId="77777777">
        <w:trPr>
          <w:trHeight w:val="240"/>
        </w:trPr>
        <w:tc>
          <w:tcPr>
            <w:tcW w:w="2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1" w14:textId="77777777" w:rsidR="00AD284C" w:rsidRDefault="00AD284C">
            <w:pPr>
              <w:spacing w:line="264" w:lineRule="auto"/>
            </w:pPr>
          </w:p>
        </w:tc>
        <w:tc>
          <w:tcPr>
            <w:tcW w:w="21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2" w14:textId="77777777" w:rsidR="00AD284C" w:rsidRDefault="00AD284C">
            <w:pPr>
              <w:spacing w:line="264" w:lineRule="auto"/>
            </w:pPr>
          </w:p>
        </w:tc>
        <w:tc>
          <w:tcPr>
            <w:tcW w:w="17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3" w14:textId="77777777" w:rsidR="00AD284C" w:rsidRDefault="00AD284C">
            <w:pPr>
              <w:spacing w:line="264" w:lineRule="auto"/>
            </w:pPr>
          </w:p>
        </w:tc>
        <w:tc>
          <w:tcPr>
            <w:tcW w:w="1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4" w14:textId="77777777" w:rsidR="00AD284C" w:rsidRDefault="00AD284C">
            <w:pPr>
              <w:spacing w:line="264" w:lineRule="auto"/>
            </w:pPr>
          </w:p>
        </w:tc>
        <w:tc>
          <w:tcPr>
            <w:tcW w:w="15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35" w14:textId="77777777" w:rsidR="00AD284C" w:rsidRDefault="00AD284C">
            <w:pPr>
              <w:spacing w:line="264" w:lineRule="auto"/>
            </w:pPr>
          </w:p>
        </w:tc>
      </w:tr>
    </w:tbl>
    <w:p w14:paraId="0F102C37" w14:textId="77777777" w:rsidR="00AD284C" w:rsidRDefault="00A31A53">
      <w:pPr>
        <w:spacing w:before="140" w:after="60"/>
      </w:pPr>
      <w:proofErr w:type="gramStart"/>
      <w:r>
        <w:rPr>
          <w:b/>
          <w:bCs/>
          <w:color w:val="1F3864"/>
          <w:sz w:val="19"/>
          <w:szCs w:val="19"/>
        </w:rPr>
        <w:t>3.1  Criterio</w:t>
      </w:r>
      <w:proofErr w:type="gramEnd"/>
      <w:r>
        <w:rPr>
          <w:b/>
          <w:bCs/>
          <w:color w:val="1F3864"/>
          <w:sz w:val="19"/>
          <w:szCs w:val="19"/>
        </w:rPr>
        <w:t xml:space="preserve"> por el cual se les identifica como beneficiarios finales (marque los que apliquen)</w:t>
      </w:r>
    </w:p>
    <w:p w14:paraId="188E3820" w14:textId="77777777" w:rsidR="00BC3D25" w:rsidRDefault="00BC3D25">
      <w:pPr>
        <w:spacing w:after="70" w:line="264" w:lineRule="auto"/>
        <w:rPr>
          <w:b/>
          <w:bCs/>
          <w:sz w:val="19"/>
          <w:szCs w:val="19"/>
        </w:rPr>
      </w:pPr>
    </w:p>
    <w:p w14:paraId="0F102C38" w14:textId="5A55619A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Posee</w:t>
      </w:r>
      <w:proofErr w:type="gramEnd"/>
      <w:r>
        <w:rPr>
          <w:sz w:val="19"/>
          <w:szCs w:val="19"/>
        </w:rPr>
        <w:t>, directa o indirectamente, una participación igual o superior al 20 % del capital.</w:t>
      </w:r>
    </w:p>
    <w:p w14:paraId="0F102C39" w14:textId="77777777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Ejerce</w:t>
      </w:r>
      <w:proofErr w:type="gramEnd"/>
      <w:r>
        <w:rPr>
          <w:sz w:val="19"/>
          <w:szCs w:val="19"/>
        </w:rPr>
        <w:t xml:space="preserve"> el control efectivo de la entidad por medios distintos a la participación accionaria.</w:t>
      </w:r>
    </w:p>
    <w:p w14:paraId="0F102C3A" w14:textId="77777777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Tiene</w:t>
      </w:r>
      <w:proofErr w:type="gramEnd"/>
      <w:r>
        <w:rPr>
          <w:sz w:val="19"/>
          <w:szCs w:val="19"/>
        </w:rPr>
        <w:t xml:space="preserve"> la facultad de designar o remover a la mayoría de los órganos de administración.</w:t>
      </w:r>
    </w:p>
    <w:p w14:paraId="0F102C3B" w14:textId="77777777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Es</w:t>
      </w:r>
      <w:proofErr w:type="gramEnd"/>
      <w:r>
        <w:rPr>
          <w:sz w:val="19"/>
          <w:szCs w:val="19"/>
        </w:rPr>
        <w:t xml:space="preserve"> la persona en cuyo beneficio se realiza la transacción o la relación.</w:t>
      </w:r>
    </w:p>
    <w:p w14:paraId="0F102C3C" w14:textId="77777777" w:rsidR="00AD284C" w:rsidRDefault="00A31A53">
      <w:pPr>
        <w:spacing w:after="70" w:line="264" w:lineRule="auto"/>
      </w:pPr>
      <w:proofErr w:type="gramStart"/>
      <w:r>
        <w:rPr>
          <w:b/>
          <w:bCs/>
          <w:sz w:val="19"/>
          <w:szCs w:val="19"/>
        </w:rPr>
        <w:t xml:space="preserve">☐  </w:t>
      </w:r>
      <w:r>
        <w:rPr>
          <w:sz w:val="19"/>
          <w:szCs w:val="19"/>
        </w:rPr>
        <w:t>Otro</w:t>
      </w:r>
      <w:proofErr w:type="gramEnd"/>
      <w:r>
        <w:rPr>
          <w:sz w:val="19"/>
          <w:szCs w:val="19"/>
        </w:rPr>
        <w:t xml:space="preserve"> criterio (especifique en observaciones).</w:t>
      </w:r>
    </w:p>
    <w:p w14:paraId="56719E76" w14:textId="77777777" w:rsidR="005C5C6A" w:rsidRDefault="005C5C6A">
      <w:pPr>
        <w:spacing w:after="100" w:line="264" w:lineRule="auto"/>
        <w:jc w:val="both"/>
        <w:rPr>
          <w:i/>
          <w:iCs/>
          <w:color w:val="404040"/>
          <w:sz w:val="17"/>
          <w:szCs w:val="17"/>
        </w:rPr>
      </w:pPr>
    </w:p>
    <w:p w14:paraId="0F102C3D" w14:textId="09106EA6" w:rsidR="00AD284C" w:rsidRDefault="00A31A53">
      <w:pPr>
        <w:spacing w:after="100" w:line="264" w:lineRule="auto"/>
        <w:jc w:val="both"/>
        <w:rPr>
          <w:i/>
          <w:iCs/>
          <w:color w:val="404040"/>
          <w:sz w:val="17"/>
          <w:szCs w:val="17"/>
        </w:rPr>
      </w:pPr>
      <w:r>
        <w:rPr>
          <w:i/>
          <w:iCs/>
          <w:color w:val="404040"/>
          <w:sz w:val="17"/>
          <w:szCs w:val="17"/>
        </w:rPr>
        <w:t>Nota: el umbral de participación se aplica conforme a la normativa vigente en materia de prevención del lavado de activos. Cuando no sea posible identificar al beneficiario final por los criterios de propiedad, se identificará a quien ejerza el control efectivo o, en su defecto, a quien ocupe el cargo de administración superior.</w:t>
      </w:r>
    </w:p>
    <w:p w14:paraId="1FD48CBB" w14:textId="77777777" w:rsidR="005C5C6A" w:rsidRDefault="005C5C6A">
      <w:pPr>
        <w:spacing w:after="100" w:line="264" w:lineRule="auto"/>
        <w:jc w:val="both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3F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3E" w14:textId="77777777" w:rsidR="00AD284C" w:rsidRDefault="00A31A53">
            <w:r>
              <w:rPr>
                <w:b/>
                <w:bCs/>
                <w:color w:val="FFFFFF"/>
              </w:rPr>
              <w:t>SECCIÓN 4.  DECLARACIÓN PEP DE LOS BENEFICIARIOS FINALES</w:t>
            </w:r>
          </w:p>
        </w:tc>
      </w:tr>
    </w:tbl>
    <w:p w14:paraId="2505608A" w14:textId="77777777" w:rsidR="00BC3D25" w:rsidRDefault="00BC3D25">
      <w:pPr>
        <w:spacing w:after="90" w:line="264" w:lineRule="auto"/>
        <w:rPr>
          <w:sz w:val="19"/>
          <w:szCs w:val="19"/>
        </w:rPr>
      </w:pPr>
    </w:p>
    <w:p w14:paraId="0F102C41" w14:textId="24171821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4.1  ¿Alguno de los beneficiarios finales es o ha sido Persona Expuesta Políticamente (PEP)?   </w:t>
      </w:r>
      <w:r>
        <w:rPr>
          <w:b/>
          <w:bCs/>
          <w:sz w:val="19"/>
          <w:szCs w:val="19"/>
        </w:rPr>
        <w:t>☐ Sí     ☐ No</w:t>
      </w:r>
    </w:p>
    <w:p w14:paraId="0F102C42" w14:textId="77777777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4.2  ¿Alguno tiene vínculo familiar o de allegado con una PEP?   </w:t>
      </w:r>
      <w:r>
        <w:rPr>
          <w:b/>
          <w:bCs/>
          <w:sz w:val="19"/>
          <w:szCs w:val="19"/>
        </w:rPr>
        <w:t>☐ Sí     ☐ No</w:t>
      </w:r>
    </w:p>
    <w:p w14:paraId="0F102C43" w14:textId="77777777" w:rsidR="00AD284C" w:rsidRDefault="00A31A53">
      <w:pPr>
        <w:spacing w:after="60" w:line="264" w:lineRule="auto"/>
        <w:jc w:val="both"/>
      </w:pPr>
      <w:r>
        <w:rPr>
          <w:b/>
          <w:bCs/>
          <w:sz w:val="19"/>
          <w:szCs w:val="19"/>
        </w:rPr>
        <w:t>En caso afirmativo, detalle: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60"/>
        <w:gridCol w:w="3300"/>
        <w:gridCol w:w="2900"/>
      </w:tblGrid>
      <w:tr w:rsidR="00AD284C" w14:paraId="0F102C47" w14:textId="77777777">
        <w:trPr>
          <w:tblHeader/>
        </w:trPr>
        <w:tc>
          <w:tcPr>
            <w:tcW w:w="3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44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Nombre del beneficiario final</w:t>
            </w:r>
          </w:p>
        </w:tc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45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Cargo o función pública / vínculo</w:t>
            </w: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46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Institución y período</w:t>
            </w:r>
          </w:p>
        </w:tc>
      </w:tr>
      <w:tr w:rsidR="00AD284C" w14:paraId="0F102C4B" w14:textId="77777777">
        <w:trPr>
          <w:trHeight w:val="240"/>
        </w:trPr>
        <w:tc>
          <w:tcPr>
            <w:tcW w:w="3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8" w14:textId="77777777" w:rsidR="00AD284C" w:rsidRDefault="00AD284C">
            <w:pPr>
              <w:spacing w:line="264" w:lineRule="auto"/>
            </w:pPr>
          </w:p>
        </w:tc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9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A" w14:textId="77777777" w:rsidR="00AD284C" w:rsidRDefault="00AD284C">
            <w:pPr>
              <w:spacing w:line="264" w:lineRule="auto"/>
            </w:pPr>
          </w:p>
        </w:tc>
      </w:tr>
      <w:tr w:rsidR="00AD284C" w14:paraId="0F102C4F" w14:textId="77777777">
        <w:trPr>
          <w:trHeight w:val="240"/>
        </w:trPr>
        <w:tc>
          <w:tcPr>
            <w:tcW w:w="3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C" w14:textId="77777777" w:rsidR="00AD284C" w:rsidRDefault="00AD284C">
            <w:pPr>
              <w:spacing w:line="264" w:lineRule="auto"/>
            </w:pPr>
          </w:p>
        </w:tc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D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4E" w14:textId="77777777" w:rsidR="00AD284C" w:rsidRDefault="00AD284C">
            <w:pPr>
              <w:spacing w:line="264" w:lineRule="auto"/>
            </w:pPr>
          </w:p>
        </w:tc>
      </w:tr>
      <w:tr w:rsidR="00AD284C" w14:paraId="0F102C53" w14:textId="77777777">
        <w:trPr>
          <w:trHeight w:val="240"/>
        </w:trPr>
        <w:tc>
          <w:tcPr>
            <w:tcW w:w="31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50" w14:textId="77777777" w:rsidR="00AD284C" w:rsidRDefault="00AD284C">
            <w:pPr>
              <w:spacing w:line="264" w:lineRule="auto"/>
            </w:pPr>
          </w:p>
        </w:tc>
        <w:tc>
          <w:tcPr>
            <w:tcW w:w="33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51" w14:textId="77777777" w:rsidR="00AD284C" w:rsidRDefault="00AD284C">
            <w:pPr>
              <w:spacing w:line="264" w:lineRule="auto"/>
            </w:pPr>
          </w:p>
        </w:tc>
        <w:tc>
          <w:tcPr>
            <w:tcW w:w="29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52" w14:textId="77777777" w:rsidR="00AD284C" w:rsidRDefault="00AD284C">
            <w:pPr>
              <w:spacing w:line="264" w:lineRule="auto"/>
            </w:pPr>
          </w:p>
        </w:tc>
      </w:tr>
    </w:tbl>
    <w:p w14:paraId="0F102C54" w14:textId="77777777" w:rsidR="00AD284C" w:rsidRDefault="00AD284C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56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55" w14:textId="77777777" w:rsidR="00AD284C" w:rsidRDefault="00A31A53">
            <w:r>
              <w:rPr>
                <w:b/>
                <w:bCs/>
                <w:color w:val="FFFFFF"/>
              </w:rPr>
              <w:t>SECCIÓN 5.  CARACTERÍSTICAS DE LA ESTRUCTURA</w:t>
            </w:r>
          </w:p>
        </w:tc>
      </w:tr>
    </w:tbl>
    <w:p w14:paraId="024ECCE5" w14:textId="77777777" w:rsidR="00BC3D25" w:rsidRDefault="00BC3D25">
      <w:pPr>
        <w:spacing w:after="90" w:line="264" w:lineRule="auto"/>
        <w:rPr>
          <w:sz w:val="19"/>
          <w:szCs w:val="19"/>
        </w:rPr>
      </w:pPr>
    </w:p>
    <w:p w14:paraId="0F102C58" w14:textId="668B1FC6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5.1  ¿La entidad tiene accionistas o estructuras constituidas en el extranjero?   </w:t>
      </w:r>
      <w:r>
        <w:rPr>
          <w:b/>
          <w:bCs/>
          <w:sz w:val="19"/>
          <w:szCs w:val="19"/>
        </w:rPr>
        <w:t>☐ Sí     ☐ No</w:t>
      </w:r>
    </w:p>
    <w:p w14:paraId="0F102C59" w14:textId="77777777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5.2  ¿Existen acciones al portador, fideicomisos o vehículos similares en la cadena de propiedad?   </w:t>
      </w:r>
      <w:r>
        <w:rPr>
          <w:b/>
          <w:bCs/>
          <w:sz w:val="19"/>
          <w:szCs w:val="19"/>
        </w:rPr>
        <w:t>☐ Sí     ☐ No</w:t>
      </w:r>
    </w:p>
    <w:p w14:paraId="0F102C5A" w14:textId="77777777" w:rsidR="00AD284C" w:rsidRDefault="00A31A53">
      <w:pPr>
        <w:spacing w:after="90" w:line="264" w:lineRule="auto"/>
      </w:pPr>
      <w:r>
        <w:rPr>
          <w:sz w:val="19"/>
          <w:szCs w:val="19"/>
        </w:rPr>
        <w:t xml:space="preserve">5.3  ¿Existen acuerdos de accionistas, poderes o pactos que otorguen control a personas distintas de los accionistas?   </w:t>
      </w:r>
      <w:r>
        <w:rPr>
          <w:b/>
          <w:bCs/>
          <w:sz w:val="19"/>
          <w:szCs w:val="19"/>
        </w:rPr>
        <w:t>☐ Sí     ☐ No</w:t>
      </w:r>
    </w:p>
    <w:p w14:paraId="0F102C5B" w14:textId="77777777" w:rsidR="00AD284C" w:rsidRDefault="00A31A53">
      <w:pPr>
        <w:spacing w:after="60" w:line="264" w:lineRule="auto"/>
        <w:jc w:val="both"/>
      </w:pPr>
      <w:r>
        <w:rPr>
          <w:b/>
          <w:bCs/>
          <w:sz w:val="19"/>
          <w:szCs w:val="19"/>
        </w:rPr>
        <w:t>Explique cualquier respuesta afirmativa: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5D" w14:textId="77777777">
        <w:trPr>
          <w:tblHeader/>
        </w:trPr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F102C5C" w14:textId="77777777" w:rsidR="00AD284C" w:rsidRDefault="00A31A53">
            <w:pPr>
              <w:spacing w:line="264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Detalle</w:t>
            </w:r>
          </w:p>
        </w:tc>
      </w:tr>
      <w:tr w:rsidR="00AD284C" w14:paraId="0F102C5F" w14:textId="77777777">
        <w:trPr>
          <w:trHeight w:val="300"/>
        </w:trPr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5E" w14:textId="77777777" w:rsidR="00AD284C" w:rsidRDefault="00AD284C">
            <w:pPr>
              <w:spacing w:line="264" w:lineRule="auto"/>
            </w:pPr>
          </w:p>
        </w:tc>
      </w:tr>
      <w:tr w:rsidR="00AD284C" w14:paraId="0F102C61" w14:textId="77777777">
        <w:trPr>
          <w:trHeight w:val="300"/>
        </w:trPr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60" w14:textId="77777777" w:rsidR="00AD284C" w:rsidRDefault="00AD284C">
            <w:pPr>
              <w:spacing w:line="264" w:lineRule="auto"/>
            </w:pPr>
          </w:p>
        </w:tc>
      </w:tr>
      <w:tr w:rsidR="00AD284C" w14:paraId="0F102C63" w14:textId="77777777">
        <w:trPr>
          <w:trHeight w:val="300"/>
        </w:trPr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100" w:type="dxa"/>
              <w:left w:w="90" w:type="dxa"/>
              <w:bottom w:w="100" w:type="dxa"/>
              <w:right w:w="90" w:type="dxa"/>
            </w:tcMar>
            <w:vAlign w:val="center"/>
          </w:tcPr>
          <w:p w14:paraId="0F102C62" w14:textId="77777777" w:rsidR="00AD284C" w:rsidRDefault="00AD284C">
            <w:pPr>
              <w:spacing w:line="264" w:lineRule="auto"/>
            </w:pPr>
          </w:p>
        </w:tc>
      </w:tr>
    </w:tbl>
    <w:p w14:paraId="0F102C64" w14:textId="77777777" w:rsidR="00AD284C" w:rsidRDefault="00AD284C">
      <w:pPr>
        <w:spacing w:before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66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65" w14:textId="3223C7A1" w:rsidR="00AD284C" w:rsidRDefault="00A31A53">
            <w:r>
              <w:rPr>
                <w:b/>
                <w:bCs/>
                <w:color w:val="FFFFFF"/>
              </w:rPr>
              <w:t xml:space="preserve">SECCIÓN 6.  DOCUMENTACIÓN </w:t>
            </w:r>
            <w:r w:rsidR="00CF1D9A">
              <w:rPr>
                <w:b/>
                <w:bCs/>
                <w:color w:val="FFFFFF"/>
              </w:rPr>
              <w:t>ANEXA (</w:t>
            </w:r>
            <w:r>
              <w:rPr>
                <w:b/>
                <w:bCs/>
                <w:color w:val="FFFFFF"/>
              </w:rPr>
              <w:t>marque los documentos que acompaña)</w:t>
            </w:r>
          </w:p>
        </w:tc>
      </w:tr>
    </w:tbl>
    <w:p w14:paraId="4AC09447" w14:textId="77777777" w:rsidR="00F81D01" w:rsidRDefault="00F81D01">
      <w:pPr>
        <w:spacing w:after="70"/>
        <w:rPr>
          <w:sz w:val="19"/>
          <w:szCs w:val="19"/>
        </w:rPr>
      </w:pPr>
    </w:p>
    <w:p w14:paraId="0F102C68" w14:textId="6A1F3852" w:rsidR="00AD284C" w:rsidRDefault="00A31A53">
      <w:pPr>
        <w:spacing w:after="70"/>
      </w:pPr>
      <w:proofErr w:type="gramStart"/>
      <w:r>
        <w:rPr>
          <w:sz w:val="19"/>
          <w:szCs w:val="19"/>
        </w:rPr>
        <w:t>☐  Documentos</w:t>
      </w:r>
      <w:proofErr w:type="gramEnd"/>
      <w:r>
        <w:rPr>
          <w:sz w:val="19"/>
          <w:szCs w:val="19"/>
        </w:rPr>
        <w:t xml:space="preserve"> constitutivos y estatutos vigentes.</w:t>
      </w:r>
    </w:p>
    <w:p w14:paraId="0F102C69" w14:textId="77777777" w:rsidR="00AD284C" w:rsidRDefault="00A31A53">
      <w:pPr>
        <w:spacing w:after="70"/>
      </w:pPr>
      <w:proofErr w:type="gramStart"/>
      <w:r>
        <w:rPr>
          <w:sz w:val="19"/>
          <w:szCs w:val="19"/>
        </w:rPr>
        <w:t>☐  Copia</w:t>
      </w:r>
      <w:proofErr w:type="gramEnd"/>
      <w:r>
        <w:rPr>
          <w:sz w:val="19"/>
          <w:szCs w:val="19"/>
        </w:rPr>
        <w:t xml:space="preserve"> de la última asamblea que acredite la composición accionaria.</w:t>
      </w:r>
    </w:p>
    <w:p w14:paraId="0F102C6A" w14:textId="77777777" w:rsidR="00AD284C" w:rsidRPr="00723FF6" w:rsidRDefault="00A31A53">
      <w:pPr>
        <w:spacing w:after="70"/>
        <w:rPr>
          <w:lang w:val="pt-PT"/>
        </w:rPr>
      </w:pPr>
      <w:r w:rsidRPr="00723FF6">
        <w:rPr>
          <w:sz w:val="19"/>
          <w:szCs w:val="19"/>
          <w:lang w:val="pt-PT"/>
        </w:rPr>
        <w:t>☐  Nómina o registro de accionistas.</w:t>
      </w:r>
    </w:p>
    <w:p w14:paraId="0F102C6B" w14:textId="77777777" w:rsidR="00AD284C" w:rsidRDefault="00A31A53">
      <w:pPr>
        <w:spacing w:after="70"/>
      </w:pPr>
      <w:proofErr w:type="gramStart"/>
      <w:r>
        <w:rPr>
          <w:sz w:val="19"/>
          <w:szCs w:val="19"/>
        </w:rPr>
        <w:t>☐  Documentos</w:t>
      </w:r>
      <w:proofErr w:type="gramEnd"/>
      <w:r>
        <w:rPr>
          <w:sz w:val="19"/>
          <w:szCs w:val="19"/>
        </w:rPr>
        <w:t xml:space="preserve"> de identidad de cada beneficiario final declarado.</w:t>
      </w:r>
    </w:p>
    <w:p w14:paraId="0F102C6C" w14:textId="77777777" w:rsidR="00AD284C" w:rsidRDefault="00A31A53">
      <w:pPr>
        <w:spacing w:after="70"/>
      </w:pPr>
      <w:proofErr w:type="gramStart"/>
      <w:r>
        <w:rPr>
          <w:sz w:val="19"/>
          <w:szCs w:val="19"/>
        </w:rPr>
        <w:t>☐  Organigrama</w:t>
      </w:r>
      <w:proofErr w:type="gramEnd"/>
      <w:r>
        <w:rPr>
          <w:sz w:val="19"/>
          <w:szCs w:val="19"/>
        </w:rPr>
        <w:t xml:space="preserve"> o esquema de la estructura de propiedad (cuando aplique).</w:t>
      </w:r>
    </w:p>
    <w:p w14:paraId="0F102C6D" w14:textId="77777777" w:rsidR="00AD284C" w:rsidRDefault="00A31A53">
      <w:pPr>
        <w:spacing w:after="120"/>
        <w:rPr>
          <w:sz w:val="19"/>
          <w:szCs w:val="19"/>
        </w:rPr>
      </w:pPr>
      <w:proofErr w:type="gramStart"/>
      <w:r>
        <w:rPr>
          <w:sz w:val="19"/>
          <w:szCs w:val="19"/>
        </w:rPr>
        <w:t>☐  Documentación</w:t>
      </w:r>
      <w:proofErr w:type="gramEnd"/>
      <w:r>
        <w:rPr>
          <w:sz w:val="19"/>
          <w:szCs w:val="19"/>
        </w:rPr>
        <w:t xml:space="preserve"> de las entidades intermedias extranjeras (cuando aplique).</w:t>
      </w:r>
    </w:p>
    <w:p w14:paraId="5604968C" w14:textId="77777777" w:rsidR="005C5C6A" w:rsidRDefault="005C5C6A">
      <w:pPr>
        <w:spacing w:after="120"/>
      </w:pPr>
    </w:p>
    <w:p w14:paraId="3CD89150" w14:textId="77777777" w:rsidR="00F81D01" w:rsidRDefault="00F81D01">
      <w:pPr>
        <w:spacing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6F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6E" w14:textId="77777777" w:rsidR="00AD284C" w:rsidRDefault="00A31A53">
            <w:r>
              <w:rPr>
                <w:b/>
                <w:bCs/>
                <w:color w:val="FFFFFF"/>
              </w:rPr>
              <w:t>SECCIÓN 7.  DECLARACIÓN JURADA Y FIRMA</w:t>
            </w:r>
          </w:p>
        </w:tc>
      </w:tr>
    </w:tbl>
    <w:p w14:paraId="0F102C70" w14:textId="77777777" w:rsidR="00AD284C" w:rsidRDefault="00AD284C">
      <w:pPr>
        <w:spacing w:after="80"/>
      </w:pPr>
    </w:p>
    <w:p w14:paraId="0F102C71" w14:textId="77777777" w:rsidR="00AD284C" w:rsidRDefault="00A31A53">
      <w:pPr>
        <w:spacing w:after="200" w:line="264" w:lineRule="auto"/>
        <w:jc w:val="both"/>
      </w:pPr>
      <w:r>
        <w:rPr>
          <w:sz w:val="19"/>
          <w:szCs w:val="19"/>
        </w:rPr>
        <w:t>Declaro bajo la fe del juramento, en mi calidad de representante legal de la entidad declarante, que la información consignada identifica de manera veraz y completa a las personas físicas que, en última instancia, poseen o controlan la entidad; que autorizo a la Superintendencia de Pensiones (</w:t>
      </w:r>
      <w:proofErr w:type="spellStart"/>
      <w:r>
        <w:rPr>
          <w:sz w:val="19"/>
          <w:szCs w:val="19"/>
        </w:rPr>
        <w:t>Sipen</w:t>
      </w:r>
      <w:proofErr w:type="spellEnd"/>
      <w:r>
        <w:rPr>
          <w:sz w:val="19"/>
          <w:szCs w:val="19"/>
        </w:rPr>
        <w:t>) a verificarla en las fuentes que estime pertinentes; y que me comprometo a comunicar de inmediato cualquier cambio en la estructura de propiedad o control. Reconozco que la falsedad u omisión de información puede dar lugar a la descalificación, a la terminación de la relación y a las acciones legales que correspondan.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AD284C" w14:paraId="0F102C75" w14:textId="77777777">
        <w:trPr>
          <w:trHeight w:val="700"/>
        </w:trPr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single" w:sz="6" w:space="0" w:color="404040"/>
              <w:right w:val="none" w:sz="0" w:space="0" w:color="FFFFFF"/>
            </w:tcBorders>
          </w:tcPr>
          <w:p w14:paraId="0F102C72" w14:textId="77777777" w:rsidR="00AD284C" w:rsidRDefault="00AD284C"/>
        </w:tc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single" w:sz="6" w:space="0" w:color="404040"/>
              <w:right w:val="none" w:sz="0" w:space="0" w:color="FFFFFF"/>
            </w:tcBorders>
          </w:tcPr>
          <w:p w14:paraId="0F102C73" w14:textId="77777777" w:rsidR="00AD284C" w:rsidRDefault="00AD284C"/>
        </w:tc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single" w:sz="6" w:space="0" w:color="404040"/>
              <w:right w:val="none" w:sz="0" w:space="0" w:color="FFFFFF"/>
            </w:tcBorders>
          </w:tcPr>
          <w:p w14:paraId="0F102C74" w14:textId="77777777" w:rsidR="00AD284C" w:rsidRDefault="00AD284C"/>
        </w:tc>
      </w:tr>
      <w:tr w:rsidR="00AD284C" w14:paraId="0F102C79" w14:textId="77777777"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</w:tcMar>
          </w:tcPr>
          <w:p w14:paraId="0F102C76" w14:textId="77777777" w:rsidR="00AD284C" w:rsidRDefault="00A31A53">
            <w:pPr>
              <w:jc w:val="center"/>
            </w:pPr>
            <w:r>
              <w:rPr>
                <w:color w:val="404040"/>
                <w:sz w:val="17"/>
                <w:szCs w:val="17"/>
              </w:rPr>
              <w:t>Firma del representante legal</w:t>
            </w:r>
          </w:p>
        </w:tc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</w:tcMar>
          </w:tcPr>
          <w:p w14:paraId="0F102C77" w14:textId="77777777" w:rsidR="00AD284C" w:rsidRDefault="00A31A53">
            <w:pPr>
              <w:jc w:val="center"/>
            </w:pPr>
            <w:r>
              <w:rPr>
                <w:color w:val="404040"/>
                <w:sz w:val="17"/>
                <w:szCs w:val="17"/>
              </w:rPr>
              <w:t>Nombre y cédula</w:t>
            </w:r>
          </w:p>
        </w:tc>
        <w:tc>
          <w:tcPr>
            <w:tcW w:w="3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</w:tcMar>
          </w:tcPr>
          <w:p w14:paraId="0F102C78" w14:textId="77777777" w:rsidR="00AD284C" w:rsidRDefault="00A31A53">
            <w:pPr>
              <w:jc w:val="center"/>
            </w:pPr>
            <w:r>
              <w:rPr>
                <w:color w:val="404040"/>
                <w:sz w:val="17"/>
                <w:szCs w:val="17"/>
              </w:rPr>
              <w:t>Fecha</w:t>
            </w:r>
          </w:p>
        </w:tc>
      </w:tr>
    </w:tbl>
    <w:p w14:paraId="0F102C7A" w14:textId="54ABB866" w:rsidR="00AD284C" w:rsidRDefault="0096746C">
      <w:pPr>
        <w:spacing w:before="100"/>
      </w:pPr>
      <w:r>
        <w:rPr>
          <w:i/>
          <w:iCs/>
          <w:color w:val="404040"/>
          <w:sz w:val="17"/>
          <w:szCs w:val="17"/>
        </w:rPr>
        <w:t xml:space="preserve">              </w:t>
      </w:r>
      <w:r w:rsidR="00A31A53">
        <w:rPr>
          <w:i/>
          <w:iCs/>
          <w:color w:val="404040"/>
          <w:sz w:val="17"/>
          <w:szCs w:val="17"/>
        </w:rPr>
        <w:t>Sello de la empresa</w:t>
      </w:r>
    </w:p>
    <w:p w14:paraId="0F102C7B" w14:textId="77777777" w:rsidR="00AD284C" w:rsidRDefault="00AD284C">
      <w:pPr>
        <w:spacing w:before="2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D284C" w14:paraId="0F102C7D" w14:textId="77777777">
        <w:tc>
          <w:tcPr>
            <w:tcW w:w="93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1F3864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102C7C" w14:textId="77777777" w:rsidR="00AD284C" w:rsidRDefault="00A31A53">
            <w:r>
              <w:rPr>
                <w:b/>
                <w:bCs/>
                <w:color w:val="FFFFFF"/>
              </w:rPr>
              <w:lastRenderedPageBreak/>
              <w:t>PARA USO EXCLUSIVO DE LA SIPEN</w:t>
            </w:r>
          </w:p>
        </w:tc>
      </w:tr>
    </w:tbl>
    <w:p w14:paraId="0F102C7E" w14:textId="77777777" w:rsidR="00AD284C" w:rsidRDefault="00AD284C">
      <w:pPr>
        <w:spacing w:after="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0"/>
        <w:gridCol w:w="5560"/>
      </w:tblGrid>
      <w:tr w:rsidR="00AD284C" w14:paraId="0F102C81" w14:textId="77777777">
        <w:tc>
          <w:tcPr>
            <w:tcW w:w="38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7F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Recibido por (nombre y unidad)</w:t>
            </w:r>
          </w:p>
        </w:tc>
        <w:tc>
          <w:tcPr>
            <w:tcW w:w="55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0" w14:textId="77777777" w:rsidR="00AD284C" w:rsidRDefault="00AD284C">
            <w:pPr>
              <w:spacing w:line="264" w:lineRule="auto"/>
            </w:pPr>
          </w:p>
        </w:tc>
      </w:tr>
      <w:tr w:rsidR="00AD284C" w14:paraId="0F102C84" w14:textId="77777777">
        <w:tc>
          <w:tcPr>
            <w:tcW w:w="38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2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Fecha de recepción</w:t>
            </w:r>
          </w:p>
        </w:tc>
        <w:tc>
          <w:tcPr>
            <w:tcW w:w="55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3" w14:textId="77777777" w:rsidR="00AD284C" w:rsidRDefault="00AD284C">
            <w:pPr>
              <w:spacing w:line="264" w:lineRule="auto"/>
            </w:pPr>
          </w:p>
        </w:tc>
      </w:tr>
      <w:tr w:rsidR="00AD284C" w14:paraId="0F102C87" w14:textId="77777777">
        <w:tc>
          <w:tcPr>
            <w:tcW w:w="38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5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Cadena de propiedad agotada hasta persona física (Sí / No)</w:t>
            </w:r>
          </w:p>
        </w:tc>
        <w:tc>
          <w:tcPr>
            <w:tcW w:w="55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6" w14:textId="77777777" w:rsidR="00AD284C" w:rsidRDefault="00AD284C">
            <w:pPr>
              <w:spacing w:line="264" w:lineRule="auto"/>
            </w:pPr>
          </w:p>
        </w:tc>
      </w:tr>
      <w:tr w:rsidR="00AD284C" w14:paraId="0F102C8A" w14:textId="77777777">
        <w:tc>
          <w:tcPr>
            <w:tcW w:w="380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shd w:val="clear" w:color="auto" w:fill="DEEAF6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8" w14:textId="77777777" w:rsidR="00AD284C" w:rsidRDefault="00A31A53">
            <w:pPr>
              <w:spacing w:line="264" w:lineRule="auto"/>
            </w:pPr>
            <w:r>
              <w:rPr>
                <w:b/>
                <w:bCs/>
                <w:color w:val="1F3864"/>
                <w:sz w:val="19"/>
                <w:szCs w:val="19"/>
              </w:rPr>
              <w:t>Observaciones</w:t>
            </w:r>
          </w:p>
        </w:tc>
        <w:tc>
          <w:tcPr>
            <w:tcW w:w="5560" w:type="dxa"/>
            <w:tcBorders>
              <w:top w:val="single" w:sz="4" w:space="0" w:color="8FAADC"/>
              <w:left w:val="single" w:sz="4" w:space="0" w:color="8FAADC"/>
              <w:bottom w:val="single" w:sz="4" w:space="0" w:color="8FAADC"/>
              <w:right w:val="single" w:sz="4" w:space="0" w:color="8FAADC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102C89" w14:textId="77777777" w:rsidR="00AD284C" w:rsidRDefault="00AD284C">
            <w:pPr>
              <w:spacing w:line="264" w:lineRule="auto"/>
            </w:pPr>
          </w:p>
        </w:tc>
      </w:tr>
    </w:tbl>
    <w:p w14:paraId="0F102C8B" w14:textId="77777777" w:rsidR="00E2350B" w:rsidRDefault="00E2350B"/>
    <w:sectPr w:rsidR="00E2350B" w:rsidSect="008533F4">
      <w:headerReference w:type="default" r:id="rId10"/>
      <w:pgSz w:w="12240" w:h="15840"/>
      <w:pgMar w:top="1351" w:right="1300" w:bottom="1120" w:left="1300" w:header="560" w:footer="4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28219" w14:textId="77777777" w:rsidR="000A53BB" w:rsidRDefault="000A53BB">
      <w:r>
        <w:separator/>
      </w:r>
    </w:p>
  </w:endnote>
  <w:endnote w:type="continuationSeparator" w:id="0">
    <w:p w14:paraId="6C0082C6" w14:textId="77777777" w:rsidR="000A53BB" w:rsidRDefault="000A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3719C" w14:textId="77777777" w:rsidR="000A53BB" w:rsidRDefault="000A53BB">
      <w:r>
        <w:separator/>
      </w:r>
    </w:p>
  </w:footnote>
  <w:footnote w:type="continuationSeparator" w:id="0">
    <w:p w14:paraId="2D37CE5B" w14:textId="77777777" w:rsidR="000A53BB" w:rsidRDefault="000A5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02C95" w14:textId="42D2C241" w:rsidR="00AD284C" w:rsidRDefault="00081368" w:rsidP="00F81D01">
    <w:pPr>
      <w:spacing w:after="60"/>
    </w:pPr>
    <w:r w:rsidRPr="00C404E2">
      <w:rPr>
        <w:rFonts w:ascii="Calibri" w:eastAsia="Calibri" w:hAnsi="Calibri"/>
        <w:noProof/>
        <w:sz w:val="22"/>
        <w:szCs w:val="22"/>
        <w:lang w:val="en-US" w:eastAsia="en-US"/>
      </w:rPr>
      <w:drawing>
        <wp:anchor distT="0" distB="0" distL="114300" distR="114300" simplePos="0" relativeHeight="251659264" behindDoc="0" locked="0" layoutInCell="1" allowOverlap="1" wp14:anchorId="2A730AB6" wp14:editId="392E8243">
          <wp:simplePos x="0" y="0"/>
          <wp:positionH relativeFrom="margin">
            <wp:posOffset>0</wp:posOffset>
          </wp:positionH>
          <wp:positionV relativeFrom="paragraph">
            <wp:posOffset>-76835</wp:posOffset>
          </wp:positionV>
          <wp:extent cx="1677725" cy="677756"/>
          <wp:effectExtent l="0" t="0" r="0" b="8255"/>
          <wp:wrapNone/>
          <wp:docPr id="14512996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725" cy="6777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67189A"/>
    <w:multiLevelType w:val="hybridMultilevel"/>
    <w:tmpl w:val="0E88B26C"/>
    <w:lvl w:ilvl="0" w:tplc="60448194">
      <w:start w:val="1"/>
      <w:numFmt w:val="bullet"/>
      <w:lvlText w:val="●"/>
      <w:lvlJc w:val="left"/>
      <w:pPr>
        <w:ind w:left="720" w:hanging="360"/>
      </w:pPr>
    </w:lvl>
    <w:lvl w:ilvl="1" w:tplc="B0809308">
      <w:start w:val="1"/>
      <w:numFmt w:val="bullet"/>
      <w:lvlText w:val="○"/>
      <w:lvlJc w:val="left"/>
      <w:pPr>
        <w:ind w:left="1440" w:hanging="360"/>
      </w:pPr>
    </w:lvl>
    <w:lvl w:ilvl="2" w:tplc="19C28F74">
      <w:start w:val="1"/>
      <w:numFmt w:val="bullet"/>
      <w:lvlText w:val="■"/>
      <w:lvlJc w:val="left"/>
      <w:pPr>
        <w:ind w:left="2160" w:hanging="360"/>
      </w:pPr>
    </w:lvl>
    <w:lvl w:ilvl="3" w:tplc="F26CBBB4">
      <w:start w:val="1"/>
      <w:numFmt w:val="bullet"/>
      <w:lvlText w:val="●"/>
      <w:lvlJc w:val="left"/>
      <w:pPr>
        <w:ind w:left="2880" w:hanging="360"/>
      </w:pPr>
    </w:lvl>
    <w:lvl w:ilvl="4" w:tplc="67BE7E96">
      <w:start w:val="1"/>
      <w:numFmt w:val="bullet"/>
      <w:lvlText w:val="○"/>
      <w:lvlJc w:val="left"/>
      <w:pPr>
        <w:ind w:left="3600" w:hanging="360"/>
      </w:pPr>
    </w:lvl>
    <w:lvl w:ilvl="5" w:tplc="BD3A0902">
      <w:start w:val="1"/>
      <w:numFmt w:val="bullet"/>
      <w:lvlText w:val="■"/>
      <w:lvlJc w:val="left"/>
      <w:pPr>
        <w:ind w:left="4320" w:hanging="360"/>
      </w:pPr>
    </w:lvl>
    <w:lvl w:ilvl="6" w:tplc="E81C39C0">
      <w:start w:val="1"/>
      <w:numFmt w:val="bullet"/>
      <w:lvlText w:val="●"/>
      <w:lvlJc w:val="left"/>
      <w:pPr>
        <w:ind w:left="5040" w:hanging="360"/>
      </w:pPr>
    </w:lvl>
    <w:lvl w:ilvl="7" w:tplc="E7206D72">
      <w:start w:val="1"/>
      <w:numFmt w:val="bullet"/>
      <w:lvlText w:val="●"/>
      <w:lvlJc w:val="left"/>
      <w:pPr>
        <w:ind w:left="5760" w:hanging="360"/>
      </w:pPr>
    </w:lvl>
    <w:lvl w:ilvl="8" w:tplc="1C58DD8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E34731A"/>
    <w:multiLevelType w:val="hybridMultilevel"/>
    <w:tmpl w:val="09902E0A"/>
    <w:lvl w:ilvl="0" w:tplc="817E5298">
      <w:start w:val="1"/>
      <w:numFmt w:val="bullet"/>
      <w:lvlText w:val="•"/>
      <w:lvlJc w:val="left"/>
      <w:pPr>
        <w:ind w:left="440" w:hanging="250"/>
      </w:pPr>
    </w:lvl>
    <w:lvl w:ilvl="1" w:tplc="25E29438">
      <w:numFmt w:val="decimal"/>
      <w:lvlText w:val=""/>
      <w:lvlJc w:val="left"/>
    </w:lvl>
    <w:lvl w:ilvl="2" w:tplc="BAB441F2">
      <w:numFmt w:val="decimal"/>
      <w:lvlText w:val=""/>
      <w:lvlJc w:val="left"/>
    </w:lvl>
    <w:lvl w:ilvl="3" w:tplc="42B47B32">
      <w:numFmt w:val="decimal"/>
      <w:lvlText w:val=""/>
      <w:lvlJc w:val="left"/>
    </w:lvl>
    <w:lvl w:ilvl="4" w:tplc="A7145D48">
      <w:numFmt w:val="decimal"/>
      <w:lvlText w:val=""/>
      <w:lvlJc w:val="left"/>
    </w:lvl>
    <w:lvl w:ilvl="5" w:tplc="05C0D1AC">
      <w:numFmt w:val="decimal"/>
      <w:lvlText w:val=""/>
      <w:lvlJc w:val="left"/>
    </w:lvl>
    <w:lvl w:ilvl="6" w:tplc="5C7A17A0">
      <w:numFmt w:val="decimal"/>
      <w:lvlText w:val=""/>
      <w:lvlJc w:val="left"/>
    </w:lvl>
    <w:lvl w:ilvl="7" w:tplc="A40E487A">
      <w:numFmt w:val="decimal"/>
      <w:lvlText w:val=""/>
      <w:lvlJc w:val="left"/>
    </w:lvl>
    <w:lvl w:ilvl="8" w:tplc="FC6C796C">
      <w:numFmt w:val="decimal"/>
      <w:lvlText w:val=""/>
      <w:lvlJc w:val="left"/>
    </w:lvl>
  </w:abstractNum>
  <w:num w:numId="1" w16cid:durableId="192198221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84C"/>
    <w:rsid w:val="00081368"/>
    <w:rsid w:val="000A53BB"/>
    <w:rsid w:val="000D6B75"/>
    <w:rsid w:val="001E27FA"/>
    <w:rsid w:val="00286DAC"/>
    <w:rsid w:val="005B7C8A"/>
    <w:rsid w:val="005C5C6A"/>
    <w:rsid w:val="006550B5"/>
    <w:rsid w:val="00723FF6"/>
    <w:rsid w:val="00730D2F"/>
    <w:rsid w:val="00762DAE"/>
    <w:rsid w:val="007C5868"/>
    <w:rsid w:val="0085321E"/>
    <w:rsid w:val="008533F4"/>
    <w:rsid w:val="00893AEB"/>
    <w:rsid w:val="008D1758"/>
    <w:rsid w:val="0096746C"/>
    <w:rsid w:val="00A31A53"/>
    <w:rsid w:val="00A32F3C"/>
    <w:rsid w:val="00AA6710"/>
    <w:rsid w:val="00AD284C"/>
    <w:rsid w:val="00BC3D25"/>
    <w:rsid w:val="00C34934"/>
    <w:rsid w:val="00CD4931"/>
    <w:rsid w:val="00CF1D9A"/>
    <w:rsid w:val="00D74046"/>
    <w:rsid w:val="00D87221"/>
    <w:rsid w:val="00E02A08"/>
    <w:rsid w:val="00E2350B"/>
    <w:rsid w:val="00EA0FBB"/>
    <w:rsid w:val="00F8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F102BAF"/>
  <w15:docId w15:val="{29745E52-ABD0-4675-953F-90EB2830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723F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3FF6"/>
  </w:style>
  <w:style w:type="paragraph" w:styleId="Piedepgina">
    <w:name w:val="footer"/>
    <w:basedOn w:val="Normal"/>
    <w:link w:val="PiedepginaCar"/>
    <w:uiPriority w:val="99"/>
    <w:unhideWhenUsed/>
    <w:rsid w:val="00723F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b3c316-ca6d-4c83-92c7-60764471087d">
      <Terms xmlns="http://schemas.microsoft.com/office/infopath/2007/PartnerControls"/>
    </lcf76f155ced4ddcb4097134ff3c332f>
    <TaxCatchAll xmlns="f0bd0d2a-3d85-4d26-a207-a29dc665e4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A33ED555D6BC4880EE5F268BAE2BB6" ma:contentTypeVersion="14" ma:contentTypeDescription="Crear nuevo documento." ma:contentTypeScope="" ma:versionID="dd1660e75928a680177a3690f7215498">
  <xsd:schema xmlns:xsd="http://www.w3.org/2001/XMLSchema" xmlns:xs="http://www.w3.org/2001/XMLSchema" xmlns:p="http://schemas.microsoft.com/office/2006/metadata/properties" xmlns:ns2="7ab3c316-ca6d-4c83-92c7-60764471087d" xmlns:ns3="f0bd0d2a-3d85-4d26-a207-a29dc665e4ca" targetNamespace="http://schemas.microsoft.com/office/2006/metadata/properties" ma:root="true" ma:fieldsID="e31d0e6f355beaccbcd67f0bbe986940" ns2:_="" ns3:_="">
    <xsd:import namespace="7ab3c316-ca6d-4c83-92c7-60764471087d"/>
    <xsd:import namespace="f0bd0d2a-3d85-4d26-a207-a29dc665e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3c316-ca6d-4c83-92c7-6076447108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d1bcfab-92ed-418b-a830-1d6ea5935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bd0d2a-3d85-4d26-a207-a29dc665e4c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808d65b-674f-4f0e-bda3-af38366fa9b6}" ma:internalName="TaxCatchAll" ma:showField="CatchAllData" ma:web="f0bd0d2a-3d85-4d26-a207-a29dc665e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D0B2D7-177C-41C9-9381-7994454556BF}">
  <ds:schemaRefs>
    <ds:schemaRef ds:uri="http://schemas.microsoft.com/office/2006/metadata/properties"/>
    <ds:schemaRef ds:uri="http://schemas.microsoft.com/office/infopath/2007/PartnerControls"/>
    <ds:schemaRef ds:uri="7ab3c316-ca6d-4c83-92c7-60764471087d"/>
    <ds:schemaRef ds:uri="f0bd0d2a-3d85-4d26-a207-a29dc665e4ca"/>
  </ds:schemaRefs>
</ds:datastoreItem>
</file>

<file path=customXml/itemProps2.xml><?xml version="1.0" encoding="utf-8"?>
<ds:datastoreItem xmlns:ds="http://schemas.openxmlformats.org/officeDocument/2006/customXml" ds:itemID="{125BF983-41AB-44CC-8D1D-9802B7888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497271-2AD8-442F-ABB0-7D0F38170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3c316-ca6d-4c83-92c7-60764471087d"/>
    <ds:schemaRef ds:uri="f0bd0d2a-3d85-4d26-a207-a29dc665e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806</Words>
  <Characters>4433</Characters>
  <Application>Microsoft Office Word</Application>
  <DocSecurity>4</DocSecurity>
  <Lines>36</Lines>
  <Paragraphs>10</Paragraphs>
  <ScaleCrop>false</ScaleCrop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Declaración de Beneficiario Final</dc:title>
  <dc:creator>SIPEN - Dirección Jurídica</dc:creator>
  <cp:lastModifiedBy>María Isabel Belliard Martínez</cp:lastModifiedBy>
  <cp:revision>2</cp:revision>
  <dcterms:created xsi:type="dcterms:W3CDTF">2026-09-22T20:53:00Z</dcterms:created>
  <dcterms:modified xsi:type="dcterms:W3CDTF">2026-09-22T20:53:00Z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0x0101007FA33ED555D6BC4880EE5F268BAE2BB6</vt:lpwstr>
  </property>
  <property fmtid="{D5CDD505-2E9C-101B-9397-08002B2CF9AE}" pid="3" name="MediaServiceImageTags">
    <vt:lpwstr/>
  </property>
</Properties>
</file>