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AF03C" w14:textId="77777777" w:rsidR="00773F8C" w:rsidRPr="003F372A" w:rsidRDefault="00773F8C" w:rsidP="00773F8C">
      <w:pPr>
        <w:tabs>
          <w:tab w:val="left" w:pos="6584"/>
        </w:tabs>
        <w:spacing w:after="0" w:line="240" w:lineRule="auto"/>
        <w:jc w:val="both"/>
        <w:rPr>
          <w:rFonts w:eastAsia="MS Mincho" w:cstheme="minorHAnsi"/>
          <w:sz w:val="23"/>
          <w:szCs w:val="23"/>
          <w:lang w:val="es-ES" w:eastAsia="es-ES"/>
        </w:rPr>
      </w:pPr>
      <w:r w:rsidRPr="003F372A">
        <w:rPr>
          <w:rFonts w:eastAsia="MS Mincho" w:cstheme="minorHAnsi"/>
          <w:b/>
          <w:sz w:val="23"/>
          <w:szCs w:val="23"/>
          <w:lang w:val="es-ES" w:eastAsia="es-ES"/>
        </w:rPr>
        <w:t>ENTRE</w:t>
      </w:r>
      <w:r w:rsidRPr="003F372A">
        <w:rPr>
          <w:rFonts w:eastAsia="MS Mincho" w:cstheme="minorHAnsi"/>
          <w:sz w:val="23"/>
          <w:szCs w:val="23"/>
          <w:lang w:val="es-ES" w:eastAsia="es-ES"/>
        </w:rPr>
        <w:t xml:space="preserve">: </w:t>
      </w:r>
      <w:r w:rsidRPr="003F372A">
        <w:rPr>
          <w:rFonts w:eastAsia="MS Mincho" w:cstheme="minorHAnsi"/>
          <w:sz w:val="23"/>
          <w:szCs w:val="23"/>
          <w:lang w:val="es-ES" w:eastAsia="es-ES"/>
        </w:rPr>
        <w:tab/>
      </w:r>
    </w:p>
    <w:p w14:paraId="6ECF0BC1" w14:textId="77777777" w:rsidR="00773F8C" w:rsidRPr="003F372A" w:rsidRDefault="00773F8C" w:rsidP="00773F8C">
      <w:pPr>
        <w:spacing w:after="0" w:line="240" w:lineRule="auto"/>
        <w:jc w:val="center"/>
        <w:rPr>
          <w:rFonts w:eastAsia="MS Mincho" w:cstheme="minorHAnsi"/>
          <w:sz w:val="23"/>
          <w:szCs w:val="23"/>
          <w:lang w:val="es-ES" w:eastAsia="es-ES"/>
        </w:rPr>
      </w:pPr>
    </w:p>
    <w:p w14:paraId="1802E2C7" w14:textId="77777777" w:rsidR="00773F8C" w:rsidRPr="003F372A" w:rsidRDefault="00773F8C" w:rsidP="00773F8C">
      <w:pPr>
        <w:autoSpaceDE w:val="0"/>
        <w:autoSpaceDN w:val="0"/>
        <w:adjustRightInd w:val="0"/>
        <w:spacing w:after="0" w:line="240" w:lineRule="auto"/>
        <w:jc w:val="both"/>
        <w:rPr>
          <w:rFonts w:eastAsia="MS Mincho" w:cstheme="minorHAnsi"/>
          <w:b/>
          <w:bCs/>
          <w:sz w:val="23"/>
          <w:szCs w:val="23"/>
          <w:lang w:val="es-MX"/>
        </w:rPr>
      </w:pPr>
      <w:r w:rsidRPr="003F372A">
        <w:rPr>
          <w:rFonts w:eastAsia="MS Mincho" w:cstheme="minorHAnsi"/>
          <w:sz w:val="23"/>
          <w:szCs w:val="23"/>
        </w:rPr>
        <w:t>De una parte,</w:t>
      </w:r>
      <w:r w:rsidRPr="003F372A">
        <w:rPr>
          <w:rFonts w:eastAsia="MS Mincho" w:cstheme="minorHAnsi"/>
          <w:b/>
          <w:sz w:val="23"/>
          <w:szCs w:val="23"/>
        </w:rPr>
        <w:t xml:space="preserve"> EDENORTE DOMINICANA, S.A.</w:t>
      </w:r>
      <w:r w:rsidRPr="003F372A">
        <w:rPr>
          <w:rFonts w:eastAsia="MS Mincho" w:cstheme="minorHAnsi"/>
          <w:sz w:val="23"/>
          <w:szCs w:val="23"/>
        </w:rPr>
        <w:t xml:space="preserve">, sociedad comercial organizada y existente conforme a las leyes de la República Dominicana, con su </w:t>
      </w:r>
      <w:r w:rsidRPr="003F372A">
        <w:rPr>
          <w:rFonts w:eastAsia="MS Mincho" w:cstheme="minorHAnsi"/>
          <w:bCs/>
          <w:sz w:val="23"/>
          <w:szCs w:val="23"/>
        </w:rPr>
        <w:t xml:space="preserve">Registro Nacional de Contribuyentes (RNC) No. ____________, con su domicilio y asiento social ubicado en _____________________________, República Dominicana, debidamente representada por los señores _______ dominicanos, mayores de edad, titulares de las cédulas de identidad y electoral Nos. ________________________, domiciliados y residentes en _______________________, </w:t>
      </w:r>
      <w:r w:rsidRPr="003F372A">
        <w:rPr>
          <w:rFonts w:eastAsia="MS Mincho" w:cstheme="minorHAnsi"/>
          <w:sz w:val="23"/>
          <w:szCs w:val="23"/>
        </w:rPr>
        <w:t xml:space="preserve"> </w:t>
      </w:r>
      <w:r w:rsidRPr="003F372A">
        <w:rPr>
          <w:rFonts w:eastAsia="MS Mincho" w:cstheme="minorHAnsi"/>
          <w:bCs/>
          <w:sz w:val="23"/>
          <w:szCs w:val="23"/>
        </w:rPr>
        <w:t>República Dominicana,</w:t>
      </w:r>
      <w:r w:rsidRPr="003F372A">
        <w:rPr>
          <w:rFonts w:eastAsia="MS Mincho" w:cstheme="minorHAnsi"/>
          <w:sz w:val="23"/>
          <w:szCs w:val="23"/>
          <w:lang w:val="es-MX"/>
        </w:rPr>
        <w:t xml:space="preserve"> </w:t>
      </w:r>
      <w:r w:rsidRPr="003F372A">
        <w:rPr>
          <w:rFonts w:eastAsia="MS Mincho" w:cstheme="minorHAnsi"/>
          <w:sz w:val="23"/>
          <w:szCs w:val="23"/>
        </w:rPr>
        <w:t xml:space="preserve">la cual en lo adelante del presente contrato se denominará </w:t>
      </w:r>
      <w:r w:rsidRPr="003F372A">
        <w:rPr>
          <w:rFonts w:eastAsia="MS Mincho" w:cstheme="minorHAnsi"/>
          <w:b/>
          <w:sz w:val="23"/>
          <w:szCs w:val="23"/>
        </w:rPr>
        <w:t>“EDENORTE”</w:t>
      </w:r>
      <w:r w:rsidRPr="003F372A">
        <w:rPr>
          <w:rFonts w:eastAsia="MS Mincho" w:cstheme="minorHAnsi"/>
          <w:b/>
          <w:bCs/>
          <w:sz w:val="23"/>
          <w:szCs w:val="23"/>
          <w:lang w:val="es-MX"/>
        </w:rPr>
        <w:t xml:space="preserve">; </w:t>
      </w:r>
      <w:r w:rsidRPr="003F372A">
        <w:rPr>
          <w:rFonts w:eastAsia="MS Mincho" w:cstheme="minorHAnsi"/>
          <w:sz w:val="23"/>
          <w:szCs w:val="23"/>
          <w:lang w:val="es-MX"/>
        </w:rPr>
        <w:t>y,</w:t>
      </w:r>
      <w:r w:rsidRPr="003F372A">
        <w:rPr>
          <w:rFonts w:eastAsia="MS Mincho" w:cstheme="minorHAnsi"/>
          <w:b/>
          <w:bCs/>
          <w:sz w:val="23"/>
          <w:szCs w:val="23"/>
          <w:lang w:val="es-MX"/>
        </w:rPr>
        <w:t xml:space="preserve"> </w:t>
      </w:r>
    </w:p>
    <w:p w14:paraId="41C2A2EA" w14:textId="77777777" w:rsidR="00773F8C" w:rsidRPr="003F372A" w:rsidRDefault="00773F8C" w:rsidP="00773F8C">
      <w:pPr>
        <w:spacing w:after="0" w:line="240" w:lineRule="auto"/>
        <w:jc w:val="both"/>
        <w:rPr>
          <w:rFonts w:eastAsia="MS Mincho" w:cstheme="minorHAnsi"/>
          <w:bCs/>
          <w:sz w:val="23"/>
          <w:szCs w:val="23"/>
          <w:lang w:val="es-ES" w:eastAsia="es-ES"/>
        </w:rPr>
      </w:pPr>
    </w:p>
    <w:p w14:paraId="62F0D4CE" w14:textId="77777777" w:rsidR="00773F8C" w:rsidRPr="003F372A" w:rsidRDefault="00773F8C" w:rsidP="00773F8C">
      <w:pPr>
        <w:spacing w:after="0" w:line="240" w:lineRule="auto"/>
        <w:jc w:val="both"/>
        <w:rPr>
          <w:rFonts w:eastAsia="MS Mincho" w:cstheme="minorHAnsi"/>
          <w:b/>
          <w:bCs/>
          <w:sz w:val="23"/>
          <w:szCs w:val="23"/>
          <w:lang w:val="es-ES" w:eastAsia="es-ES"/>
        </w:rPr>
      </w:pPr>
      <w:r w:rsidRPr="003F372A">
        <w:rPr>
          <w:rFonts w:eastAsia="MS Mincho" w:cstheme="minorHAnsi"/>
          <w:bCs/>
          <w:sz w:val="23"/>
          <w:szCs w:val="23"/>
          <w:lang w:val="es-ES" w:eastAsia="es-ES"/>
        </w:rPr>
        <w:t xml:space="preserve">De la otra parte, </w:t>
      </w:r>
      <w:r w:rsidRPr="003F372A">
        <w:rPr>
          <w:rFonts w:eastAsia="MS Mincho" w:cstheme="minorHAnsi"/>
          <w:b/>
          <w:bCs/>
          <w:sz w:val="23"/>
          <w:szCs w:val="23"/>
          <w:lang w:val="es-ES" w:eastAsia="es-ES"/>
        </w:rPr>
        <w:t>_______________________________</w:t>
      </w:r>
      <w:r w:rsidRPr="003F372A">
        <w:rPr>
          <w:rFonts w:eastAsia="MS Mincho" w:cstheme="minorHAnsi"/>
          <w:bCs/>
          <w:sz w:val="23"/>
          <w:szCs w:val="23"/>
          <w:lang w:val="es-ES" w:eastAsia="es-ES"/>
        </w:rPr>
        <w:t xml:space="preserve">, sociedad comercial organizada y existente conforme a las leyes de la República Dominicana, titular del Registro Nacional de Contribuyentes (RNC) No. ____________, con su domicilio y asiento social ubicado en _____________________________, República Dominicana, debidamente representada por su Gerente, </w:t>
      </w:r>
      <w:r w:rsidRPr="003F372A">
        <w:rPr>
          <w:rFonts w:eastAsia="MS Mincho" w:cstheme="minorHAnsi"/>
          <w:b/>
          <w:bCs/>
          <w:sz w:val="23"/>
          <w:szCs w:val="23"/>
          <w:lang w:val="es-ES" w:eastAsia="es-ES"/>
        </w:rPr>
        <w:t>___________________________</w:t>
      </w:r>
      <w:r w:rsidRPr="003F372A">
        <w:rPr>
          <w:rFonts w:eastAsia="MS Mincho" w:cstheme="minorHAnsi"/>
          <w:bCs/>
          <w:sz w:val="23"/>
          <w:szCs w:val="23"/>
          <w:lang w:val="es-ES" w:eastAsia="es-ES"/>
        </w:rPr>
        <w:t>, dominicano, mayor de edad, titular de la cédula de identidad y electoral No. ________________________, domiciliado y residente en _______________________, República Dominicana,</w:t>
      </w:r>
      <w:r w:rsidRPr="003F372A">
        <w:rPr>
          <w:rFonts w:eastAsia="MS Mincho" w:cstheme="minorHAnsi"/>
          <w:sz w:val="23"/>
          <w:szCs w:val="23"/>
          <w:lang w:val="es-ES" w:eastAsia="es-ES"/>
        </w:rPr>
        <w:t xml:space="preserve"> </w:t>
      </w:r>
      <w:r w:rsidRPr="003F372A">
        <w:rPr>
          <w:rFonts w:eastAsia="MS Mincho" w:cstheme="minorHAnsi"/>
          <w:bCs/>
          <w:sz w:val="23"/>
          <w:szCs w:val="23"/>
          <w:lang w:val="es-ES" w:eastAsia="es-ES"/>
        </w:rPr>
        <w:t xml:space="preserve">la cual en lo adelante del presente contrato se denominará </w:t>
      </w:r>
      <w:r w:rsidRPr="003F372A">
        <w:rPr>
          <w:rFonts w:eastAsia="MS Mincho" w:cstheme="minorHAnsi"/>
          <w:b/>
          <w:bCs/>
          <w:sz w:val="23"/>
          <w:szCs w:val="23"/>
          <w:lang w:val="es-ES" w:eastAsia="es-ES"/>
        </w:rPr>
        <w:t>“EL PROVEEDOR”.</w:t>
      </w:r>
    </w:p>
    <w:p w14:paraId="4C20CEF5" w14:textId="77777777" w:rsidR="00773F8C" w:rsidRPr="003F372A" w:rsidRDefault="00773F8C" w:rsidP="00773F8C">
      <w:pPr>
        <w:spacing w:after="0" w:line="240" w:lineRule="auto"/>
        <w:jc w:val="both"/>
        <w:rPr>
          <w:rFonts w:eastAsia="MS Mincho" w:cstheme="minorHAnsi"/>
          <w:b/>
          <w:bCs/>
          <w:sz w:val="23"/>
          <w:szCs w:val="23"/>
          <w:lang w:val="es-ES" w:eastAsia="es-ES"/>
        </w:rPr>
      </w:pPr>
    </w:p>
    <w:p w14:paraId="21B06AF7" w14:textId="77777777" w:rsidR="00773F8C" w:rsidRPr="003F372A" w:rsidRDefault="00773F8C" w:rsidP="00773F8C">
      <w:pPr>
        <w:spacing w:after="324" w:line="240" w:lineRule="auto"/>
        <w:jc w:val="both"/>
        <w:rPr>
          <w:rFonts w:eastAsia="Times New Roman" w:cstheme="minorHAnsi"/>
          <w:sz w:val="23"/>
          <w:szCs w:val="23"/>
          <w:lang w:val="es-ES" w:eastAsia="es-ES"/>
        </w:rPr>
      </w:pPr>
      <w:r w:rsidRPr="003F372A">
        <w:rPr>
          <w:rFonts w:eastAsia="Times New Roman" w:cstheme="minorHAnsi"/>
          <w:sz w:val="23"/>
          <w:szCs w:val="23"/>
          <w:lang w:val="es-ES" w:eastAsia="es-ES"/>
        </w:rPr>
        <w:t xml:space="preserve">Cuando en el presente contrato se haga referencia conjunta a </w:t>
      </w:r>
      <w:r w:rsidRPr="003F372A">
        <w:rPr>
          <w:rFonts w:eastAsia="Times New Roman" w:cstheme="minorHAnsi"/>
          <w:b/>
          <w:sz w:val="23"/>
          <w:szCs w:val="23"/>
          <w:lang w:val="es-ES" w:eastAsia="es-ES"/>
        </w:rPr>
        <w:t xml:space="preserve">“EDENORTE” </w:t>
      </w:r>
      <w:r w:rsidRPr="003F372A">
        <w:rPr>
          <w:rFonts w:eastAsia="Times New Roman" w:cstheme="minorHAnsi"/>
          <w:sz w:val="23"/>
          <w:szCs w:val="23"/>
          <w:lang w:val="es-ES" w:eastAsia="es-ES"/>
        </w:rPr>
        <w:t xml:space="preserve">y </w:t>
      </w:r>
      <w:r w:rsidRPr="003F372A">
        <w:rPr>
          <w:rFonts w:eastAsia="Times New Roman" w:cstheme="minorHAnsi"/>
          <w:b/>
          <w:sz w:val="23"/>
          <w:szCs w:val="23"/>
          <w:lang w:val="es-ES" w:eastAsia="es-ES"/>
        </w:rPr>
        <w:t>“</w:t>
      </w:r>
      <w:r w:rsidRPr="003F372A">
        <w:rPr>
          <w:rFonts w:eastAsia="Times New Roman" w:cstheme="minorHAnsi"/>
          <w:b/>
          <w:bCs/>
          <w:sz w:val="23"/>
          <w:szCs w:val="23"/>
          <w:lang w:val="es-ES" w:eastAsia="es-ES"/>
        </w:rPr>
        <w:t>EL PROVEEDOR</w:t>
      </w:r>
      <w:r w:rsidRPr="003F372A">
        <w:rPr>
          <w:rFonts w:eastAsia="Times New Roman" w:cstheme="minorHAnsi"/>
          <w:b/>
          <w:sz w:val="23"/>
          <w:szCs w:val="23"/>
          <w:lang w:val="es-ES" w:eastAsia="es-ES"/>
        </w:rPr>
        <w:t>”</w:t>
      </w:r>
      <w:r w:rsidRPr="003F372A">
        <w:rPr>
          <w:rFonts w:eastAsia="Times New Roman" w:cstheme="minorHAnsi"/>
          <w:sz w:val="23"/>
          <w:szCs w:val="23"/>
          <w:lang w:val="es-ES" w:eastAsia="es-ES"/>
        </w:rPr>
        <w:t xml:space="preserve">, se denominarán </w:t>
      </w:r>
      <w:r w:rsidRPr="003F372A">
        <w:rPr>
          <w:rFonts w:eastAsia="Times New Roman" w:cstheme="minorHAnsi"/>
          <w:b/>
          <w:sz w:val="23"/>
          <w:szCs w:val="23"/>
          <w:lang w:val="es-ES" w:eastAsia="es-ES"/>
        </w:rPr>
        <w:t>“LAS PARTES”</w:t>
      </w:r>
      <w:r w:rsidRPr="003F372A">
        <w:rPr>
          <w:rFonts w:eastAsia="Times New Roman" w:cstheme="minorHAnsi"/>
          <w:sz w:val="23"/>
          <w:szCs w:val="23"/>
          <w:lang w:val="es-ES" w:eastAsia="es-ES"/>
        </w:rPr>
        <w:t xml:space="preserve">.  </w:t>
      </w:r>
    </w:p>
    <w:p w14:paraId="08045708" w14:textId="77777777" w:rsidR="00773F8C" w:rsidRPr="003F372A" w:rsidRDefault="00773F8C" w:rsidP="00773F8C">
      <w:pPr>
        <w:spacing w:after="0" w:line="240" w:lineRule="auto"/>
        <w:jc w:val="center"/>
        <w:rPr>
          <w:rFonts w:eastAsia="MS Mincho" w:cstheme="minorHAnsi"/>
          <w:b/>
          <w:sz w:val="23"/>
          <w:szCs w:val="23"/>
          <w:lang w:val="es-ES" w:eastAsia="es-ES"/>
        </w:rPr>
      </w:pPr>
      <w:r w:rsidRPr="003F372A">
        <w:rPr>
          <w:rFonts w:eastAsia="MS Mincho" w:cstheme="minorHAnsi"/>
          <w:b/>
          <w:sz w:val="23"/>
          <w:szCs w:val="23"/>
          <w:lang w:val="es-ES" w:eastAsia="es-ES"/>
        </w:rPr>
        <w:t xml:space="preserve">PREÁMBULO: </w:t>
      </w:r>
    </w:p>
    <w:p w14:paraId="298B8475" w14:textId="77777777" w:rsidR="00773F8C" w:rsidRPr="003F372A" w:rsidRDefault="00773F8C" w:rsidP="00773F8C">
      <w:pPr>
        <w:spacing w:after="0" w:line="240" w:lineRule="auto"/>
        <w:jc w:val="center"/>
        <w:rPr>
          <w:rFonts w:eastAsia="MS Mincho" w:cstheme="minorHAnsi"/>
          <w:b/>
          <w:sz w:val="23"/>
          <w:szCs w:val="23"/>
          <w:lang w:val="es-ES" w:eastAsia="es-ES"/>
        </w:rPr>
      </w:pPr>
    </w:p>
    <w:p w14:paraId="0455A3E5" w14:textId="77777777" w:rsidR="007200E2" w:rsidRPr="007200E2" w:rsidRDefault="007200E2" w:rsidP="007200E2">
      <w:pPr>
        <w:spacing w:after="0" w:line="240" w:lineRule="auto"/>
        <w:jc w:val="both"/>
        <w:rPr>
          <w:rFonts w:eastAsia="Calibri" w:cstheme="minorHAnsi"/>
          <w:sz w:val="23"/>
          <w:szCs w:val="23"/>
          <w:lang w:eastAsia="es-ES"/>
        </w:rPr>
      </w:pPr>
      <w:r w:rsidRPr="007200E2">
        <w:rPr>
          <w:rFonts w:eastAsia="MS Mincho" w:cstheme="minorHAnsi"/>
          <w:b/>
          <w:sz w:val="23"/>
          <w:szCs w:val="23"/>
          <w:lang w:val="es-MX" w:eastAsia="es-ES"/>
        </w:rPr>
        <w:t>POR CUANTO (</w:t>
      </w:r>
      <w:r w:rsidRPr="007200E2">
        <w:rPr>
          <w:rFonts w:eastAsia="MS Mincho" w:cstheme="minorHAnsi"/>
          <w:b/>
          <w:sz w:val="23"/>
          <w:szCs w:val="23"/>
          <w:lang w:val="es-MX" w:eastAsia="es-ES"/>
        </w:rPr>
        <w:fldChar w:fldCharType="begin"/>
      </w:r>
      <w:r w:rsidRPr="007200E2">
        <w:rPr>
          <w:rFonts w:eastAsia="MS Mincho" w:cstheme="minorHAnsi"/>
          <w:b/>
          <w:sz w:val="23"/>
          <w:szCs w:val="23"/>
          <w:lang w:val="es-MX" w:eastAsia="es-ES"/>
        </w:rPr>
        <w:instrText xml:space="preserve"> SEQ PORCUANTO </w:instrText>
      </w:r>
      <w:r w:rsidRPr="007200E2">
        <w:rPr>
          <w:rFonts w:eastAsia="MS Mincho" w:cstheme="minorHAnsi"/>
          <w:b/>
          <w:sz w:val="23"/>
          <w:szCs w:val="23"/>
          <w:lang w:val="es-MX" w:eastAsia="es-ES"/>
        </w:rPr>
        <w:fldChar w:fldCharType="separate"/>
      </w:r>
      <w:r w:rsidRPr="007200E2">
        <w:rPr>
          <w:rFonts w:eastAsia="MS Mincho" w:cstheme="minorHAnsi"/>
          <w:b/>
          <w:noProof/>
          <w:sz w:val="23"/>
          <w:szCs w:val="23"/>
          <w:lang w:val="es-MX" w:eastAsia="es-ES"/>
        </w:rPr>
        <w:t>1</w:t>
      </w:r>
      <w:r w:rsidRPr="007200E2">
        <w:rPr>
          <w:rFonts w:eastAsia="MS Mincho" w:cstheme="minorHAnsi"/>
          <w:b/>
          <w:sz w:val="23"/>
          <w:szCs w:val="23"/>
          <w:lang w:val="es-MX" w:eastAsia="es-ES"/>
        </w:rPr>
        <w:fldChar w:fldCharType="end"/>
      </w:r>
      <w:r w:rsidRPr="007200E2">
        <w:rPr>
          <w:rFonts w:eastAsia="MS Mincho" w:cstheme="minorHAnsi"/>
          <w:b/>
          <w:sz w:val="23"/>
          <w:szCs w:val="23"/>
          <w:lang w:val="es-MX" w:eastAsia="es-ES"/>
        </w:rPr>
        <w:t xml:space="preserve">): </w:t>
      </w:r>
      <w:r w:rsidRPr="007200E2">
        <w:rPr>
          <w:rFonts w:eastAsia="Calibri" w:cstheme="minorHAnsi"/>
          <w:sz w:val="23"/>
          <w:szCs w:val="23"/>
          <w:lang w:eastAsia="es-ES"/>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w:t>
      </w:r>
      <w:r w:rsidRPr="007200E2">
        <w:rPr>
          <w:rFonts w:eastAsia="Calibri" w:cstheme="minorHAnsi"/>
          <w:b/>
          <w:bCs/>
          <w:sz w:val="23"/>
          <w:szCs w:val="23"/>
          <w:lang w:eastAsia="es-ES"/>
        </w:rPr>
        <w:t>EDENORTE</w:t>
      </w:r>
      <w:r w:rsidRPr="007200E2">
        <w:rPr>
          <w:rFonts w:eastAsia="Calibri" w:cstheme="minorHAnsi"/>
          <w:sz w:val="23"/>
          <w:szCs w:val="23"/>
          <w:lang w:eastAsia="es-ES"/>
        </w:rPr>
        <w:t xml:space="preserve"> en cada una de sus actuaciones, debe garantizar su observancia y entero cumplimiento.</w:t>
      </w:r>
    </w:p>
    <w:p w14:paraId="647D2F9A" w14:textId="77777777" w:rsidR="007200E2" w:rsidRPr="007200E2" w:rsidRDefault="007200E2" w:rsidP="007200E2">
      <w:pPr>
        <w:spacing w:after="0" w:line="240" w:lineRule="auto"/>
        <w:jc w:val="both"/>
        <w:rPr>
          <w:rFonts w:eastAsia="Calibri" w:cstheme="minorHAnsi"/>
          <w:sz w:val="23"/>
          <w:szCs w:val="23"/>
          <w:lang w:eastAsia="es-ES"/>
        </w:rPr>
      </w:pPr>
    </w:p>
    <w:p w14:paraId="3198159E" w14:textId="77777777" w:rsidR="007200E2" w:rsidRPr="007200E2" w:rsidRDefault="007200E2" w:rsidP="007200E2">
      <w:pPr>
        <w:spacing w:after="0" w:line="240" w:lineRule="auto"/>
        <w:jc w:val="both"/>
        <w:rPr>
          <w:rFonts w:eastAsia="Calibri" w:cstheme="minorHAnsi"/>
          <w:sz w:val="23"/>
          <w:szCs w:val="23"/>
        </w:rPr>
      </w:pPr>
      <w:r w:rsidRPr="007200E2">
        <w:rPr>
          <w:rFonts w:eastAsia="Times New Roman" w:cstheme="minorHAnsi"/>
          <w:b/>
          <w:sz w:val="23"/>
          <w:szCs w:val="23"/>
          <w:lang w:val="es-US" w:eastAsia="es-US"/>
        </w:rPr>
        <w:t>POR CUANTO (</w:t>
      </w:r>
      <w:r w:rsidRPr="007200E2">
        <w:rPr>
          <w:rFonts w:eastAsia="Times New Roman" w:cstheme="minorHAnsi"/>
          <w:b/>
          <w:sz w:val="23"/>
          <w:szCs w:val="23"/>
          <w:lang w:val="es-US" w:eastAsia="es-US"/>
        </w:rPr>
        <w:fldChar w:fldCharType="begin"/>
      </w:r>
      <w:r w:rsidRPr="007200E2">
        <w:rPr>
          <w:rFonts w:eastAsia="Times New Roman" w:cstheme="minorHAnsi"/>
          <w:b/>
          <w:sz w:val="23"/>
          <w:szCs w:val="23"/>
          <w:lang w:val="es-US" w:eastAsia="es-US"/>
        </w:rPr>
        <w:instrText xml:space="preserve"> SEQ PORCUANTO </w:instrText>
      </w:r>
      <w:r w:rsidRPr="007200E2">
        <w:rPr>
          <w:rFonts w:eastAsia="Times New Roman" w:cstheme="minorHAnsi"/>
          <w:b/>
          <w:sz w:val="23"/>
          <w:szCs w:val="23"/>
          <w:lang w:val="es-US" w:eastAsia="es-US"/>
        </w:rPr>
        <w:fldChar w:fldCharType="separate"/>
      </w:r>
      <w:r w:rsidRPr="007200E2">
        <w:rPr>
          <w:rFonts w:eastAsia="Times New Roman" w:cstheme="minorHAnsi"/>
          <w:b/>
          <w:noProof/>
          <w:sz w:val="23"/>
          <w:szCs w:val="23"/>
          <w:lang w:val="es-US" w:eastAsia="es-US"/>
        </w:rPr>
        <w:t>2</w:t>
      </w:r>
      <w:r w:rsidRPr="007200E2">
        <w:rPr>
          <w:rFonts w:eastAsia="Times New Roman" w:cstheme="minorHAnsi"/>
          <w:b/>
          <w:sz w:val="23"/>
          <w:szCs w:val="23"/>
          <w:lang w:val="es-US" w:eastAsia="es-US"/>
        </w:rPr>
        <w:fldChar w:fldCharType="end"/>
      </w:r>
      <w:r w:rsidRPr="007200E2">
        <w:rPr>
          <w:rFonts w:eastAsia="Times New Roman" w:cstheme="minorHAnsi"/>
          <w:b/>
          <w:sz w:val="23"/>
          <w:szCs w:val="23"/>
          <w:lang w:val="es-US" w:eastAsia="es-US"/>
        </w:rPr>
        <w:t xml:space="preserve">): </w:t>
      </w:r>
      <w:r w:rsidRPr="007200E2">
        <w:rPr>
          <w:rFonts w:eastAsia="Calibri" w:cstheme="minorHAnsi"/>
          <w:sz w:val="23"/>
          <w:szCs w:val="23"/>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32820CBD" w14:textId="77777777" w:rsidR="007200E2" w:rsidRPr="007200E2" w:rsidRDefault="007200E2" w:rsidP="007200E2">
      <w:pPr>
        <w:spacing w:after="0" w:line="240" w:lineRule="auto"/>
        <w:jc w:val="both"/>
        <w:rPr>
          <w:rFonts w:eastAsia="Calibri" w:cstheme="minorHAnsi"/>
          <w:sz w:val="23"/>
          <w:szCs w:val="23"/>
        </w:rPr>
      </w:pPr>
    </w:p>
    <w:p w14:paraId="422F8D4B" w14:textId="77777777" w:rsidR="007200E2" w:rsidRPr="007200E2" w:rsidRDefault="007200E2" w:rsidP="007200E2">
      <w:pPr>
        <w:widowControl w:val="0"/>
        <w:autoSpaceDE w:val="0"/>
        <w:autoSpaceDN w:val="0"/>
        <w:spacing w:after="0" w:line="240" w:lineRule="auto"/>
        <w:jc w:val="both"/>
        <w:rPr>
          <w:rFonts w:eastAsia="Calibri" w:cstheme="minorHAnsi"/>
          <w:bCs/>
          <w:sz w:val="23"/>
          <w:szCs w:val="23"/>
          <w:lang w:val="es-ES"/>
        </w:rPr>
      </w:pPr>
      <w:r w:rsidRPr="007200E2">
        <w:rPr>
          <w:rFonts w:eastAsia="Times New Roman" w:cstheme="minorHAnsi"/>
          <w:b/>
          <w:sz w:val="23"/>
          <w:szCs w:val="23"/>
        </w:rPr>
        <w:t>POR CUANTO (</w:t>
      </w:r>
      <w:r w:rsidRPr="007200E2">
        <w:rPr>
          <w:rFonts w:eastAsia="Times New Roman" w:cstheme="minorHAnsi"/>
          <w:b/>
          <w:sz w:val="23"/>
          <w:szCs w:val="23"/>
        </w:rPr>
        <w:fldChar w:fldCharType="begin"/>
      </w:r>
      <w:r w:rsidRPr="007200E2">
        <w:rPr>
          <w:rFonts w:eastAsia="Times New Roman" w:cstheme="minorHAnsi"/>
          <w:b/>
          <w:sz w:val="23"/>
          <w:szCs w:val="23"/>
        </w:rPr>
        <w:instrText xml:space="preserve"> SEQ PORCUANTO </w:instrText>
      </w:r>
      <w:r w:rsidRPr="007200E2">
        <w:rPr>
          <w:rFonts w:eastAsia="Times New Roman" w:cstheme="minorHAnsi"/>
          <w:b/>
          <w:sz w:val="23"/>
          <w:szCs w:val="23"/>
        </w:rPr>
        <w:fldChar w:fldCharType="separate"/>
      </w:r>
      <w:r w:rsidRPr="007200E2">
        <w:rPr>
          <w:rFonts w:eastAsia="Times New Roman" w:cstheme="minorHAnsi"/>
          <w:b/>
          <w:noProof/>
          <w:sz w:val="23"/>
          <w:szCs w:val="23"/>
        </w:rPr>
        <w:t>3</w:t>
      </w:r>
      <w:r w:rsidRPr="007200E2">
        <w:rPr>
          <w:rFonts w:eastAsia="Times New Roman" w:cstheme="minorHAnsi"/>
          <w:b/>
          <w:sz w:val="23"/>
          <w:szCs w:val="23"/>
        </w:rPr>
        <w:fldChar w:fldCharType="end"/>
      </w:r>
      <w:r w:rsidRPr="007200E2">
        <w:rPr>
          <w:rFonts w:eastAsia="Times New Roman" w:cstheme="minorHAnsi"/>
          <w:b/>
          <w:sz w:val="23"/>
          <w:szCs w:val="23"/>
        </w:rPr>
        <w:t xml:space="preserve">): </w:t>
      </w:r>
      <w:r w:rsidRPr="007200E2">
        <w:rPr>
          <w:rFonts w:eastAsia="Calibri" w:cstheme="minorHAnsi"/>
          <w:sz w:val="23"/>
          <w:szCs w:val="23"/>
        </w:rPr>
        <w:t xml:space="preserve"> </w:t>
      </w:r>
      <w:r w:rsidRPr="007200E2">
        <w:rPr>
          <w:rFonts w:eastAsia="Calibri" w:cstheme="minorHAnsi"/>
          <w:b/>
          <w:sz w:val="23"/>
          <w:szCs w:val="23"/>
        </w:rPr>
        <w:t>EDENORTE</w:t>
      </w:r>
      <w:r w:rsidRPr="007200E2">
        <w:rPr>
          <w:rFonts w:eastAsia="Calibri" w:cstheme="minorHAnsi"/>
          <w:bCs/>
          <w:sz w:val="23"/>
          <w:szCs w:val="23"/>
          <w:lang w:val="es-ES"/>
        </w:rPr>
        <w:t xml:space="preserve"> es una sociedad comercial, debidamente habilitada para ejercer la actividad de distribución del servicio público de electricidad, dentro de una zona de concesión de su exclusiva gestión, bajo contrato de otorgamiento de derechos suscrito con las entidades competentes de la República Dominicana. La misma ha sido clasificada como Empresa Pública No Financiera para los fines de la aplicación de la Ley Núm. 47-25 Sobre Contrataciones Públicas, de fecha veintiocho (28) del mes de julio del año dos mil veinticinco (2025), (en lo adelante “Ley Núm. 47-25”); normativa que rige sus procesos de selección de proveedores y contratistas. </w:t>
      </w:r>
    </w:p>
    <w:p w14:paraId="354C5FE5" w14:textId="77777777" w:rsidR="007200E2" w:rsidRPr="007200E2" w:rsidRDefault="007200E2" w:rsidP="007200E2">
      <w:pPr>
        <w:widowControl w:val="0"/>
        <w:autoSpaceDE w:val="0"/>
        <w:autoSpaceDN w:val="0"/>
        <w:spacing w:after="0" w:line="240" w:lineRule="auto"/>
        <w:jc w:val="both"/>
        <w:rPr>
          <w:rFonts w:eastAsia="Calibri" w:cstheme="minorHAnsi"/>
          <w:bCs/>
          <w:sz w:val="23"/>
          <w:szCs w:val="23"/>
          <w:lang w:val="es-ES"/>
        </w:rPr>
      </w:pPr>
    </w:p>
    <w:p w14:paraId="4E07B260" w14:textId="77777777" w:rsidR="007200E2" w:rsidRPr="007200E2" w:rsidRDefault="007200E2" w:rsidP="007200E2">
      <w:pPr>
        <w:spacing w:after="0" w:line="240" w:lineRule="auto"/>
        <w:jc w:val="both"/>
        <w:rPr>
          <w:rFonts w:eastAsia="Calibri" w:cstheme="minorHAnsi"/>
          <w:bCs/>
          <w:sz w:val="23"/>
          <w:szCs w:val="23"/>
        </w:rPr>
      </w:pPr>
      <w:r w:rsidRPr="007200E2">
        <w:rPr>
          <w:rFonts w:eastAsia="Times New Roman" w:cstheme="minorHAnsi"/>
          <w:b/>
          <w:sz w:val="23"/>
          <w:szCs w:val="23"/>
          <w:lang w:val="es-US" w:eastAsia="es-US"/>
        </w:rPr>
        <w:t>POR CUANTO (</w:t>
      </w:r>
      <w:r w:rsidRPr="007200E2">
        <w:rPr>
          <w:rFonts w:eastAsia="Times New Roman" w:cstheme="minorHAnsi"/>
          <w:b/>
          <w:sz w:val="23"/>
          <w:szCs w:val="23"/>
          <w:lang w:val="es-US" w:eastAsia="es-US"/>
        </w:rPr>
        <w:fldChar w:fldCharType="begin"/>
      </w:r>
      <w:r w:rsidRPr="007200E2">
        <w:rPr>
          <w:rFonts w:eastAsia="Times New Roman" w:cstheme="minorHAnsi"/>
          <w:b/>
          <w:sz w:val="23"/>
          <w:szCs w:val="23"/>
          <w:lang w:val="es-US" w:eastAsia="es-US"/>
        </w:rPr>
        <w:instrText xml:space="preserve"> SEQ PORCUANTO </w:instrText>
      </w:r>
      <w:r w:rsidRPr="007200E2">
        <w:rPr>
          <w:rFonts w:eastAsia="Times New Roman" w:cstheme="minorHAnsi"/>
          <w:b/>
          <w:sz w:val="23"/>
          <w:szCs w:val="23"/>
          <w:lang w:val="es-US" w:eastAsia="es-US"/>
        </w:rPr>
        <w:fldChar w:fldCharType="separate"/>
      </w:r>
      <w:r w:rsidRPr="007200E2">
        <w:rPr>
          <w:rFonts w:eastAsia="Times New Roman" w:cstheme="minorHAnsi"/>
          <w:b/>
          <w:noProof/>
          <w:sz w:val="23"/>
          <w:szCs w:val="23"/>
          <w:lang w:val="es-US" w:eastAsia="es-US"/>
        </w:rPr>
        <w:t>4</w:t>
      </w:r>
      <w:r w:rsidRPr="007200E2">
        <w:rPr>
          <w:rFonts w:eastAsia="Times New Roman" w:cstheme="minorHAnsi"/>
          <w:b/>
          <w:sz w:val="23"/>
          <w:szCs w:val="23"/>
          <w:lang w:val="es-US" w:eastAsia="es-US"/>
        </w:rPr>
        <w:fldChar w:fldCharType="end"/>
      </w:r>
      <w:r w:rsidRPr="007200E2">
        <w:rPr>
          <w:rFonts w:eastAsia="Times New Roman" w:cstheme="minorHAnsi"/>
          <w:b/>
          <w:sz w:val="23"/>
          <w:szCs w:val="23"/>
          <w:lang w:val="es-US" w:eastAsia="es-US"/>
        </w:rPr>
        <w:t>):</w:t>
      </w:r>
      <w:r w:rsidRPr="007200E2">
        <w:rPr>
          <w:rFonts w:eastAsia="Calibri" w:cstheme="minorHAnsi"/>
          <w:bCs/>
          <w:sz w:val="23"/>
          <w:szCs w:val="23"/>
        </w:rPr>
        <w:t xml:space="preserve"> La Ley núm. 47-25 </w:t>
      </w:r>
      <w:r w:rsidRPr="007200E2">
        <w:rPr>
          <w:rFonts w:eastAsia="Calibri" w:cstheme="minorHAnsi"/>
          <w:bCs/>
          <w:sz w:val="23"/>
          <w:szCs w:val="23"/>
          <w:lang w:val="es-ES"/>
        </w:rPr>
        <w:t>Sobre Contrataciones Públicas, de fecha veintiocho (28) del mes de julio del año dos mil veinticinco (2025)</w:t>
      </w:r>
      <w:r w:rsidRPr="007200E2">
        <w:rPr>
          <w:rFonts w:eastAsia="Calibri" w:cstheme="minorHAnsi"/>
          <w:bCs/>
          <w:sz w:val="23"/>
          <w:szCs w:val="23"/>
        </w:rPr>
        <w:t>, así como su Reglamento de Aplicación contenido en el Decreto núm. 52-26 de fecha veintiocho (28) del mes de enero del año dos mil veintiséis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1852F314" w14:textId="77777777" w:rsidR="007200E2" w:rsidRPr="007200E2" w:rsidRDefault="007200E2" w:rsidP="007200E2">
      <w:pPr>
        <w:spacing w:after="0" w:line="240" w:lineRule="auto"/>
        <w:jc w:val="both"/>
        <w:rPr>
          <w:rFonts w:eastAsia="Calibri" w:cstheme="minorHAnsi"/>
          <w:sz w:val="23"/>
          <w:szCs w:val="23"/>
        </w:rPr>
      </w:pPr>
    </w:p>
    <w:p w14:paraId="414416D0" w14:textId="77777777" w:rsidR="007200E2" w:rsidRPr="007200E2" w:rsidRDefault="007200E2" w:rsidP="007200E2">
      <w:pPr>
        <w:spacing w:after="0" w:line="240" w:lineRule="auto"/>
        <w:jc w:val="both"/>
        <w:rPr>
          <w:rFonts w:eastAsia="Times New Roman" w:cstheme="minorHAnsi"/>
          <w:sz w:val="23"/>
          <w:szCs w:val="23"/>
        </w:rPr>
      </w:pPr>
      <w:r w:rsidRPr="007200E2">
        <w:rPr>
          <w:rFonts w:eastAsia="Times New Roman" w:cstheme="minorHAnsi"/>
          <w:b/>
          <w:sz w:val="23"/>
          <w:szCs w:val="23"/>
        </w:rPr>
        <w:lastRenderedPageBreak/>
        <w:t>POR CUANTO (</w:t>
      </w:r>
      <w:r w:rsidRPr="007200E2">
        <w:rPr>
          <w:rFonts w:eastAsia="Times New Roman" w:cstheme="minorHAnsi"/>
          <w:b/>
          <w:sz w:val="23"/>
          <w:szCs w:val="23"/>
        </w:rPr>
        <w:fldChar w:fldCharType="begin"/>
      </w:r>
      <w:r w:rsidRPr="007200E2">
        <w:rPr>
          <w:rFonts w:eastAsia="Times New Roman" w:cstheme="minorHAnsi"/>
          <w:b/>
          <w:sz w:val="23"/>
          <w:szCs w:val="23"/>
        </w:rPr>
        <w:instrText xml:space="preserve"> SEQ PORCUANTO </w:instrText>
      </w:r>
      <w:r w:rsidRPr="007200E2">
        <w:rPr>
          <w:rFonts w:eastAsia="Times New Roman" w:cstheme="minorHAnsi"/>
          <w:b/>
          <w:sz w:val="23"/>
          <w:szCs w:val="23"/>
        </w:rPr>
        <w:fldChar w:fldCharType="separate"/>
      </w:r>
      <w:r w:rsidRPr="007200E2">
        <w:rPr>
          <w:rFonts w:eastAsia="Times New Roman" w:cstheme="minorHAnsi"/>
          <w:b/>
          <w:noProof/>
          <w:sz w:val="23"/>
          <w:szCs w:val="23"/>
        </w:rPr>
        <w:t>5</w:t>
      </w:r>
      <w:r w:rsidRPr="007200E2">
        <w:rPr>
          <w:rFonts w:eastAsia="Times New Roman" w:cstheme="minorHAnsi"/>
          <w:b/>
          <w:sz w:val="23"/>
          <w:szCs w:val="23"/>
        </w:rPr>
        <w:fldChar w:fldCharType="end"/>
      </w:r>
      <w:r w:rsidRPr="007200E2">
        <w:rPr>
          <w:rFonts w:eastAsia="Times New Roman" w:cstheme="minorHAnsi"/>
          <w:b/>
          <w:sz w:val="23"/>
          <w:szCs w:val="23"/>
        </w:rPr>
        <w:t xml:space="preserve">): </w:t>
      </w:r>
      <w:r w:rsidRPr="007200E2">
        <w:rPr>
          <w:rFonts w:eastAsia="Times New Roman" w:cstheme="minorHAnsi"/>
          <w:sz w:val="23"/>
          <w:szCs w:val="23"/>
        </w:rPr>
        <w:t xml:space="preserve">La Ley 47-25 sobre Contrataciones Públicas, de fecha veintiocho (28) del mes de julio del año dos mil veinticinco (2025) en su artículo 55, establece entre los Procedimientos Ordinarios de Selección la </w:t>
      </w:r>
      <w:r w:rsidRPr="007200E2">
        <w:rPr>
          <w:rFonts w:eastAsia="Times New Roman" w:cstheme="minorHAnsi"/>
          <w:b/>
          <w:sz w:val="23"/>
          <w:szCs w:val="23"/>
        </w:rPr>
        <w:t>Contratación Simplificada</w:t>
      </w:r>
      <w:r w:rsidRPr="007200E2">
        <w:rPr>
          <w:rFonts w:eastAsia="Times New Roman" w:cstheme="minorHAnsi"/>
          <w:sz w:val="23"/>
          <w:szCs w:val="23"/>
        </w:rPr>
        <w:t xml:space="preserve">. </w:t>
      </w:r>
    </w:p>
    <w:p w14:paraId="6C2C0D84" w14:textId="77777777" w:rsidR="007200E2" w:rsidRPr="007200E2" w:rsidRDefault="007200E2" w:rsidP="007200E2">
      <w:pPr>
        <w:spacing w:after="0" w:line="240" w:lineRule="auto"/>
        <w:jc w:val="both"/>
        <w:rPr>
          <w:rFonts w:eastAsia="Times New Roman" w:cstheme="minorHAnsi"/>
          <w:b/>
          <w:sz w:val="23"/>
          <w:szCs w:val="23"/>
        </w:rPr>
      </w:pPr>
    </w:p>
    <w:p w14:paraId="710F66A1" w14:textId="77777777" w:rsidR="007200E2" w:rsidRPr="007200E2" w:rsidRDefault="007200E2" w:rsidP="007200E2">
      <w:pPr>
        <w:spacing w:after="0" w:line="240" w:lineRule="auto"/>
        <w:jc w:val="both"/>
        <w:rPr>
          <w:rFonts w:eastAsia="Times New Roman" w:cstheme="minorHAnsi"/>
          <w:i/>
          <w:sz w:val="23"/>
          <w:szCs w:val="23"/>
        </w:rPr>
      </w:pPr>
      <w:r w:rsidRPr="007200E2">
        <w:rPr>
          <w:rFonts w:eastAsia="Times New Roman" w:cstheme="minorHAnsi"/>
          <w:b/>
          <w:sz w:val="23"/>
          <w:szCs w:val="23"/>
        </w:rPr>
        <w:t>POR CUANTO (</w:t>
      </w:r>
      <w:r w:rsidRPr="007200E2">
        <w:rPr>
          <w:rFonts w:eastAsia="Times New Roman" w:cstheme="minorHAnsi"/>
          <w:b/>
          <w:sz w:val="23"/>
          <w:szCs w:val="23"/>
        </w:rPr>
        <w:fldChar w:fldCharType="begin"/>
      </w:r>
      <w:r w:rsidRPr="007200E2">
        <w:rPr>
          <w:rFonts w:eastAsia="Times New Roman" w:cstheme="minorHAnsi"/>
          <w:b/>
          <w:sz w:val="23"/>
          <w:szCs w:val="23"/>
        </w:rPr>
        <w:instrText xml:space="preserve"> SEQ PORCUANTO </w:instrText>
      </w:r>
      <w:r w:rsidRPr="007200E2">
        <w:rPr>
          <w:rFonts w:eastAsia="Times New Roman" w:cstheme="minorHAnsi"/>
          <w:b/>
          <w:sz w:val="23"/>
          <w:szCs w:val="23"/>
        </w:rPr>
        <w:fldChar w:fldCharType="separate"/>
      </w:r>
      <w:r w:rsidRPr="007200E2">
        <w:rPr>
          <w:rFonts w:eastAsia="Times New Roman" w:cstheme="minorHAnsi"/>
          <w:b/>
          <w:noProof/>
          <w:sz w:val="23"/>
          <w:szCs w:val="23"/>
        </w:rPr>
        <w:t>6</w:t>
      </w:r>
      <w:r w:rsidRPr="007200E2">
        <w:rPr>
          <w:rFonts w:eastAsia="Times New Roman" w:cstheme="minorHAnsi"/>
          <w:b/>
          <w:sz w:val="23"/>
          <w:szCs w:val="23"/>
        </w:rPr>
        <w:fldChar w:fldCharType="end"/>
      </w:r>
      <w:r w:rsidRPr="007200E2">
        <w:rPr>
          <w:rFonts w:eastAsia="Times New Roman" w:cstheme="minorHAnsi"/>
          <w:b/>
          <w:sz w:val="23"/>
          <w:szCs w:val="23"/>
        </w:rPr>
        <w:t xml:space="preserve">): </w:t>
      </w:r>
      <w:r w:rsidRPr="007200E2">
        <w:rPr>
          <w:rFonts w:eastAsia="Times New Roman" w:cstheme="minorHAnsi"/>
          <w:sz w:val="23"/>
          <w:szCs w:val="23"/>
        </w:rPr>
        <w:t xml:space="preserve">A que la referida Ley, en su artículo 65, establece: </w:t>
      </w:r>
      <w:r w:rsidRPr="007200E2">
        <w:rPr>
          <w:rFonts w:eastAsia="Times New Roman" w:cstheme="minorHAnsi"/>
          <w:i/>
          <w:sz w:val="23"/>
          <w:szCs w:val="23"/>
        </w:rPr>
        <w:t>“</w:t>
      </w:r>
      <w:r w:rsidRPr="007200E2">
        <w:rPr>
          <w:rFonts w:eastAsia="Times New Roman" w:cstheme="minorHAnsi"/>
          <w:b/>
          <w:i/>
          <w:sz w:val="23"/>
          <w:szCs w:val="23"/>
        </w:rPr>
        <w:t xml:space="preserve">Artículo 65.- Contratación Simplificada. </w:t>
      </w:r>
      <w:r w:rsidRPr="007200E2">
        <w:rPr>
          <w:rFonts w:eastAsia="Times New Roman" w:cstheme="minorHAnsi"/>
          <w:i/>
          <w:sz w:val="23"/>
          <w:szCs w:val="23"/>
        </w:rPr>
        <w:t>La contratación simplificada es el procedimiento de selección que podrá ser utilizado para la contratación de bienes y servicios comunes y estandarizados y no comunes ni estandarizados, así como obras no complejas y reparaciones menores, cuando el valor estimado no exceda el umbral establecido”.</w:t>
      </w:r>
    </w:p>
    <w:p w14:paraId="76E11B0E" w14:textId="77777777" w:rsidR="007200E2" w:rsidRPr="007200E2" w:rsidRDefault="007200E2" w:rsidP="007200E2">
      <w:pPr>
        <w:spacing w:after="0" w:line="240" w:lineRule="auto"/>
        <w:jc w:val="both"/>
        <w:rPr>
          <w:rFonts w:eastAsia="Times New Roman" w:cstheme="minorHAnsi"/>
          <w:i/>
          <w:sz w:val="23"/>
          <w:szCs w:val="23"/>
        </w:rPr>
      </w:pPr>
    </w:p>
    <w:p w14:paraId="34D7EFEF" w14:textId="77777777" w:rsidR="007200E2" w:rsidRPr="007200E2" w:rsidRDefault="007200E2" w:rsidP="007200E2">
      <w:pPr>
        <w:autoSpaceDE w:val="0"/>
        <w:autoSpaceDN w:val="0"/>
        <w:adjustRightInd w:val="0"/>
        <w:spacing w:after="0" w:line="240" w:lineRule="auto"/>
        <w:jc w:val="both"/>
        <w:rPr>
          <w:rFonts w:eastAsia="Batang" w:cstheme="minorHAnsi"/>
          <w:color w:val="000000"/>
          <w:sz w:val="23"/>
          <w:szCs w:val="23"/>
          <w:lang w:eastAsia="es-ES"/>
        </w:rPr>
      </w:pPr>
      <w:r w:rsidRPr="007200E2">
        <w:rPr>
          <w:rFonts w:eastAsia="Batang" w:cstheme="minorHAnsi"/>
          <w:b/>
          <w:color w:val="000000"/>
          <w:sz w:val="23"/>
          <w:szCs w:val="23"/>
          <w:lang w:val="es-ES" w:eastAsia="es-ES"/>
        </w:rPr>
        <w:t>POR CUANTO (</w:t>
      </w:r>
      <w:r w:rsidRPr="007200E2">
        <w:rPr>
          <w:rFonts w:eastAsia="Batang" w:cstheme="minorHAnsi"/>
          <w:b/>
          <w:color w:val="000000"/>
          <w:sz w:val="23"/>
          <w:szCs w:val="23"/>
          <w:lang w:val="es-ES" w:eastAsia="es-ES"/>
        </w:rPr>
        <w:fldChar w:fldCharType="begin"/>
      </w:r>
      <w:r w:rsidRPr="007200E2">
        <w:rPr>
          <w:rFonts w:eastAsia="Batang" w:cstheme="minorHAnsi"/>
          <w:b/>
          <w:color w:val="000000"/>
          <w:sz w:val="23"/>
          <w:szCs w:val="23"/>
          <w:lang w:val="es-ES" w:eastAsia="es-ES"/>
        </w:rPr>
        <w:instrText xml:space="preserve"> SEQ PORCUANTO </w:instrText>
      </w:r>
      <w:r w:rsidRPr="007200E2">
        <w:rPr>
          <w:rFonts w:eastAsia="Batang" w:cstheme="minorHAnsi"/>
          <w:b/>
          <w:color w:val="000000"/>
          <w:sz w:val="23"/>
          <w:szCs w:val="23"/>
          <w:lang w:val="es-ES" w:eastAsia="es-ES"/>
        </w:rPr>
        <w:fldChar w:fldCharType="separate"/>
      </w:r>
      <w:r w:rsidRPr="007200E2">
        <w:rPr>
          <w:rFonts w:eastAsia="Batang" w:cstheme="minorHAnsi"/>
          <w:b/>
          <w:noProof/>
          <w:color w:val="000000"/>
          <w:sz w:val="23"/>
          <w:szCs w:val="23"/>
          <w:lang w:val="es-ES" w:eastAsia="es-ES"/>
        </w:rPr>
        <w:t>7</w:t>
      </w:r>
      <w:r w:rsidRPr="007200E2">
        <w:rPr>
          <w:rFonts w:eastAsia="Batang" w:cstheme="minorHAnsi"/>
          <w:b/>
          <w:color w:val="000000"/>
          <w:sz w:val="23"/>
          <w:szCs w:val="23"/>
          <w:lang w:val="es-ES" w:eastAsia="es-ES"/>
        </w:rPr>
        <w:fldChar w:fldCharType="end"/>
      </w:r>
      <w:r w:rsidRPr="007200E2">
        <w:rPr>
          <w:rFonts w:eastAsia="Batang" w:cstheme="minorHAnsi"/>
          <w:b/>
          <w:color w:val="000000"/>
          <w:sz w:val="23"/>
          <w:szCs w:val="23"/>
          <w:lang w:val="es-ES" w:eastAsia="es-ES"/>
        </w:rPr>
        <w:t xml:space="preserve">): </w:t>
      </w:r>
      <w:r w:rsidRPr="007200E2">
        <w:rPr>
          <w:rFonts w:eastAsia="Batang" w:cstheme="minorHAnsi"/>
          <w:bCs/>
          <w:color w:val="000000"/>
          <w:sz w:val="23"/>
          <w:szCs w:val="23"/>
          <w:lang w:eastAsia="es-ES"/>
        </w:rPr>
        <w:t xml:space="preserve">El artículo 59 de la referida Ley establece la tabla contentiva de los factores mediante la cual se </w:t>
      </w:r>
      <w:r w:rsidRPr="007200E2">
        <w:rPr>
          <w:rFonts w:eastAsia="Batang" w:cstheme="minorHAnsi"/>
          <w:color w:val="000000"/>
          <w:sz w:val="23"/>
          <w:szCs w:val="23"/>
          <w:lang w:eastAsia="es-ES"/>
        </w:rPr>
        <w:t xml:space="preserve">determina los umbrales topes que sirven de base para la selección del Procedimiento a aplicar en un proceso de compra o contratación. </w:t>
      </w:r>
    </w:p>
    <w:p w14:paraId="5B1C6370" w14:textId="77777777" w:rsidR="007200E2" w:rsidRPr="007200E2" w:rsidRDefault="007200E2" w:rsidP="007200E2">
      <w:pPr>
        <w:autoSpaceDE w:val="0"/>
        <w:autoSpaceDN w:val="0"/>
        <w:adjustRightInd w:val="0"/>
        <w:spacing w:after="0" w:line="240" w:lineRule="auto"/>
        <w:jc w:val="both"/>
        <w:rPr>
          <w:rFonts w:eastAsia="Batang" w:cstheme="minorHAnsi"/>
          <w:b/>
          <w:bCs/>
          <w:color w:val="000000"/>
          <w:sz w:val="23"/>
          <w:szCs w:val="23"/>
          <w:lang w:val="es-ES" w:eastAsia="es-ES"/>
        </w:rPr>
      </w:pPr>
    </w:p>
    <w:p w14:paraId="6B1FA1B1" w14:textId="77777777" w:rsidR="007200E2" w:rsidRPr="007200E2" w:rsidRDefault="007200E2" w:rsidP="007200E2">
      <w:pPr>
        <w:autoSpaceDE w:val="0"/>
        <w:autoSpaceDN w:val="0"/>
        <w:adjustRightInd w:val="0"/>
        <w:spacing w:after="0" w:line="240" w:lineRule="auto"/>
        <w:jc w:val="both"/>
        <w:rPr>
          <w:rFonts w:eastAsia="Batang" w:cstheme="minorHAnsi"/>
          <w:bCs/>
          <w:color w:val="000000"/>
          <w:sz w:val="23"/>
          <w:szCs w:val="23"/>
          <w:lang w:val="es-ES" w:eastAsia="es-ES"/>
        </w:rPr>
      </w:pPr>
      <w:r w:rsidRPr="007200E2">
        <w:rPr>
          <w:rFonts w:eastAsia="Times New Roman" w:cstheme="minorHAnsi"/>
          <w:b/>
          <w:sz w:val="23"/>
          <w:szCs w:val="23"/>
        </w:rPr>
        <w:t>POR CUANTO (</w:t>
      </w:r>
      <w:r w:rsidRPr="007200E2">
        <w:rPr>
          <w:rFonts w:eastAsia="Times New Roman" w:cstheme="minorHAnsi"/>
          <w:b/>
          <w:sz w:val="23"/>
          <w:szCs w:val="23"/>
        </w:rPr>
        <w:fldChar w:fldCharType="begin"/>
      </w:r>
      <w:r w:rsidRPr="007200E2">
        <w:rPr>
          <w:rFonts w:eastAsia="Times New Roman" w:cstheme="minorHAnsi"/>
          <w:b/>
          <w:sz w:val="23"/>
          <w:szCs w:val="23"/>
        </w:rPr>
        <w:instrText xml:space="preserve"> SEQ PORCUANTO </w:instrText>
      </w:r>
      <w:r w:rsidRPr="007200E2">
        <w:rPr>
          <w:rFonts w:eastAsia="Times New Roman" w:cstheme="minorHAnsi"/>
          <w:b/>
          <w:sz w:val="23"/>
          <w:szCs w:val="23"/>
        </w:rPr>
        <w:fldChar w:fldCharType="separate"/>
      </w:r>
      <w:r w:rsidRPr="007200E2">
        <w:rPr>
          <w:rFonts w:eastAsia="Times New Roman" w:cstheme="minorHAnsi"/>
          <w:b/>
          <w:noProof/>
          <w:sz w:val="23"/>
          <w:szCs w:val="23"/>
        </w:rPr>
        <w:t>8</w:t>
      </w:r>
      <w:r w:rsidRPr="007200E2">
        <w:rPr>
          <w:rFonts w:eastAsia="Times New Roman" w:cstheme="minorHAnsi"/>
          <w:b/>
          <w:sz w:val="23"/>
          <w:szCs w:val="23"/>
        </w:rPr>
        <w:fldChar w:fldCharType="end"/>
      </w:r>
      <w:r w:rsidRPr="007200E2">
        <w:rPr>
          <w:rFonts w:eastAsia="Times New Roman" w:cstheme="minorHAnsi"/>
          <w:b/>
          <w:sz w:val="23"/>
          <w:szCs w:val="23"/>
        </w:rPr>
        <w:t xml:space="preserve">): </w:t>
      </w:r>
      <w:r w:rsidRPr="007200E2">
        <w:rPr>
          <w:rFonts w:eastAsia="Batang" w:cstheme="minorHAnsi"/>
          <w:bCs/>
          <w:color w:val="000000"/>
          <w:sz w:val="23"/>
          <w:szCs w:val="23"/>
          <w:lang w:val="es-ES" w:eastAsia="es-ES"/>
        </w:rPr>
        <w:t xml:space="preserve">Que mediante la Resolución </w:t>
      </w:r>
      <w:r w:rsidRPr="007200E2">
        <w:rPr>
          <w:rFonts w:eastAsia="Batang" w:cstheme="minorHAnsi"/>
          <w:b/>
          <w:bCs/>
          <w:color w:val="000000"/>
          <w:sz w:val="23"/>
          <w:szCs w:val="23"/>
          <w:lang w:val="es-ES" w:eastAsia="es-ES"/>
        </w:rPr>
        <w:t>PNP-03-2026</w:t>
      </w:r>
      <w:r w:rsidRPr="007200E2">
        <w:rPr>
          <w:rFonts w:eastAsia="Batang" w:cstheme="minorHAnsi"/>
          <w:bCs/>
          <w:color w:val="000000"/>
          <w:sz w:val="23"/>
          <w:szCs w:val="23"/>
          <w:lang w:val="es-ES" w:eastAsia="es-ES"/>
        </w:rPr>
        <w:t>, de fecha veinticinco (25) del mes de marzo del año dos mil veintiséis (2026), dictada por la Dirección General de Contrataciones Públicas (DGCP), fijó los valores para determinar los umbrales topes que sirven de base para la selección del Procedimiento a aplicar en un proceso de compra o contratación durante el ejercicio correspondiente al año dos mil veintiséis (2026).</w:t>
      </w:r>
    </w:p>
    <w:p w14:paraId="378AF39E" w14:textId="77777777" w:rsidR="007200E2" w:rsidRPr="007200E2" w:rsidRDefault="007200E2" w:rsidP="007200E2">
      <w:pPr>
        <w:autoSpaceDE w:val="0"/>
        <w:autoSpaceDN w:val="0"/>
        <w:adjustRightInd w:val="0"/>
        <w:spacing w:after="0" w:line="240" w:lineRule="auto"/>
        <w:jc w:val="both"/>
        <w:rPr>
          <w:rFonts w:eastAsia="MS Mincho" w:cstheme="minorHAnsi"/>
          <w:color w:val="000000"/>
          <w:sz w:val="23"/>
          <w:szCs w:val="23"/>
          <w:lang w:eastAsia="es-DO"/>
        </w:rPr>
      </w:pPr>
    </w:p>
    <w:p w14:paraId="68B0D906" w14:textId="12A13285" w:rsidR="007200E2" w:rsidRPr="007200E2" w:rsidRDefault="007200E2" w:rsidP="007200E2">
      <w:pPr>
        <w:spacing w:after="0" w:line="240" w:lineRule="auto"/>
        <w:jc w:val="both"/>
        <w:rPr>
          <w:rFonts w:eastAsia="Times New Roman" w:cstheme="minorHAnsi"/>
          <w:b/>
          <w:sz w:val="23"/>
          <w:szCs w:val="23"/>
        </w:rPr>
      </w:pPr>
      <w:r w:rsidRPr="007200E2">
        <w:rPr>
          <w:rFonts w:eastAsia="Times New Roman" w:cstheme="minorHAnsi"/>
          <w:b/>
          <w:sz w:val="23"/>
          <w:szCs w:val="23"/>
        </w:rPr>
        <w:t>POR CUANTO (</w:t>
      </w:r>
      <w:r w:rsidRPr="007200E2">
        <w:rPr>
          <w:rFonts w:eastAsia="Times New Roman" w:cstheme="minorHAnsi"/>
          <w:b/>
          <w:sz w:val="23"/>
          <w:szCs w:val="23"/>
        </w:rPr>
        <w:fldChar w:fldCharType="begin"/>
      </w:r>
      <w:r w:rsidRPr="007200E2">
        <w:rPr>
          <w:rFonts w:eastAsia="Times New Roman" w:cstheme="minorHAnsi"/>
          <w:b/>
          <w:sz w:val="23"/>
          <w:szCs w:val="23"/>
        </w:rPr>
        <w:instrText xml:space="preserve"> SEQ PORCUANTO </w:instrText>
      </w:r>
      <w:r w:rsidRPr="007200E2">
        <w:rPr>
          <w:rFonts w:eastAsia="Times New Roman" w:cstheme="minorHAnsi"/>
          <w:b/>
          <w:sz w:val="23"/>
          <w:szCs w:val="23"/>
        </w:rPr>
        <w:fldChar w:fldCharType="separate"/>
      </w:r>
      <w:r w:rsidRPr="007200E2">
        <w:rPr>
          <w:rFonts w:eastAsia="Times New Roman" w:cstheme="minorHAnsi"/>
          <w:b/>
          <w:noProof/>
          <w:sz w:val="23"/>
          <w:szCs w:val="23"/>
        </w:rPr>
        <w:t>9</w:t>
      </w:r>
      <w:r w:rsidRPr="007200E2">
        <w:rPr>
          <w:rFonts w:eastAsia="Times New Roman" w:cstheme="minorHAnsi"/>
          <w:b/>
          <w:sz w:val="23"/>
          <w:szCs w:val="23"/>
        </w:rPr>
        <w:fldChar w:fldCharType="end"/>
      </w:r>
      <w:r w:rsidRPr="007200E2">
        <w:rPr>
          <w:rFonts w:eastAsia="Times New Roman" w:cstheme="minorHAnsi"/>
          <w:b/>
          <w:sz w:val="23"/>
          <w:szCs w:val="23"/>
        </w:rPr>
        <w:t xml:space="preserve">): </w:t>
      </w:r>
      <w:r w:rsidRPr="007200E2">
        <w:rPr>
          <w:rFonts w:eastAsia="MS Mincho" w:cstheme="minorHAnsi"/>
          <w:sz w:val="23"/>
          <w:szCs w:val="23"/>
          <w:lang w:val="es-ES" w:eastAsia="es-ES"/>
        </w:rPr>
        <w:t>Que el día ______ (___) del mes de ________ del año dos mil</w:t>
      </w:r>
      <w:r w:rsidRPr="007200E2">
        <w:rPr>
          <w:rFonts w:eastAsia="MS Mincho" w:cstheme="minorHAnsi"/>
          <w:bCs/>
          <w:sz w:val="23"/>
          <w:szCs w:val="23"/>
          <w:lang w:val="es-ES" w:eastAsia="es-ES"/>
        </w:rPr>
        <w:t xml:space="preserve"> veintiséis (2026)</w:t>
      </w:r>
      <w:r w:rsidRPr="007200E2">
        <w:rPr>
          <w:rFonts w:eastAsia="MS Mincho" w:cstheme="minorHAnsi"/>
          <w:sz w:val="23"/>
          <w:szCs w:val="23"/>
          <w:lang w:val="es-ES" w:eastAsia="es-ES"/>
        </w:rPr>
        <w:t xml:space="preserve">, </w:t>
      </w:r>
      <w:r w:rsidRPr="007200E2">
        <w:rPr>
          <w:rFonts w:eastAsia="MS Mincho" w:cstheme="minorHAnsi"/>
          <w:b/>
          <w:sz w:val="23"/>
          <w:szCs w:val="23"/>
          <w:lang w:val="es-ES" w:eastAsia="es-ES"/>
        </w:rPr>
        <w:t xml:space="preserve">EDENORTE </w:t>
      </w:r>
      <w:r w:rsidRPr="007200E2">
        <w:rPr>
          <w:rFonts w:eastAsia="MS Mincho" w:cstheme="minorHAnsi"/>
          <w:sz w:val="23"/>
          <w:szCs w:val="23"/>
          <w:lang w:val="es-ES" w:eastAsia="es-ES"/>
        </w:rPr>
        <w:t xml:space="preserve">convocó al proceso Núm. </w:t>
      </w:r>
      <w:r>
        <w:rPr>
          <w:rFonts w:eastAsia="MS Mincho" w:cstheme="minorHAnsi"/>
          <w:b/>
          <w:bCs/>
          <w:sz w:val="23"/>
          <w:szCs w:val="23"/>
          <w:lang w:eastAsia="es-ES"/>
        </w:rPr>
        <w:t>EDENORTE-CCC-CP-2026-0027</w:t>
      </w:r>
      <w:r w:rsidRPr="007200E2">
        <w:rPr>
          <w:rFonts w:eastAsia="MS Mincho" w:cstheme="minorHAnsi"/>
          <w:b/>
          <w:bCs/>
          <w:sz w:val="23"/>
          <w:szCs w:val="23"/>
          <w:lang w:eastAsia="es-ES"/>
        </w:rPr>
        <w:t xml:space="preserve"> </w:t>
      </w:r>
      <w:r w:rsidRPr="007200E2">
        <w:rPr>
          <w:rFonts w:eastAsia="MS Mincho" w:cstheme="minorHAnsi"/>
          <w:bCs/>
          <w:sz w:val="23"/>
          <w:szCs w:val="23"/>
          <w:lang w:eastAsia="es-ES"/>
        </w:rPr>
        <w:t>para la</w:t>
      </w:r>
      <w:r w:rsidRPr="007200E2">
        <w:rPr>
          <w:rFonts w:eastAsia="MS Mincho" w:cstheme="minorHAnsi"/>
          <w:b/>
          <w:sz w:val="23"/>
          <w:szCs w:val="23"/>
          <w:lang w:val="es-ES" w:eastAsia="es-ES"/>
        </w:rPr>
        <w:t xml:space="preserve"> </w:t>
      </w:r>
      <w:r>
        <w:rPr>
          <w:rFonts w:eastAsia="Times New Roman" w:cstheme="minorHAnsi"/>
          <w:b/>
          <w:sz w:val="23"/>
          <w:szCs w:val="23"/>
        </w:rPr>
        <w:t>ADQUISICIÓN DE CARTUCHO, TONERS Y TINTA PARA EDENORTE DOMINICANA, PRIMERA CONVOCATORIA.</w:t>
      </w:r>
    </w:p>
    <w:p w14:paraId="6382B935" w14:textId="77777777" w:rsidR="007200E2" w:rsidRPr="007200E2" w:rsidRDefault="007200E2" w:rsidP="007200E2">
      <w:pPr>
        <w:autoSpaceDE w:val="0"/>
        <w:autoSpaceDN w:val="0"/>
        <w:adjustRightInd w:val="0"/>
        <w:spacing w:after="0" w:line="240" w:lineRule="auto"/>
        <w:jc w:val="both"/>
        <w:rPr>
          <w:rFonts w:eastAsia="MS Mincho" w:cstheme="minorHAnsi"/>
          <w:b/>
          <w:color w:val="000000"/>
          <w:sz w:val="23"/>
          <w:szCs w:val="23"/>
          <w:lang w:val="es-ES_tradnl" w:eastAsia="es-DO"/>
        </w:rPr>
      </w:pPr>
      <w:r w:rsidRPr="007200E2">
        <w:rPr>
          <w:rFonts w:eastAsia="MS Mincho" w:cstheme="minorHAnsi"/>
          <w:b/>
          <w:color w:val="000000"/>
          <w:sz w:val="23"/>
          <w:szCs w:val="23"/>
          <w:lang w:val="es-ES_tradnl" w:eastAsia="es-DO"/>
        </w:rPr>
        <w:t xml:space="preserve">  </w:t>
      </w:r>
    </w:p>
    <w:p w14:paraId="29081407" w14:textId="7DD7371F" w:rsidR="007200E2" w:rsidRPr="007200E2" w:rsidRDefault="007200E2" w:rsidP="007200E2">
      <w:pPr>
        <w:spacing w:after="0" w:line="240" w:lineRule="auto"/>
        <w:jc w:val="both"/>
        <w:rPr>
          <w:rFonts w:eastAsia="Times New Roman" w:cstheme="minorHAnsi"/>
          <w:b/>
          <w:sz w:val="23"/>
          <w:szCs w:val="23"/>
        </w:rPr>
      </w:pPr>
      <w:r w:rsidRPr="007200E2">
        <w:rPr>
          <w:rFonts w:eastAsia="Times New Roman" w:cstheme="minorHAnsi"/>
          <w:b/>
          <w:sz w:val="23"/>
          <w:szCs w:val="23"/>
        </w:rPr>
        <w:t>POR CUANTO (</w:t>
      </w:r>
      <w:r w:rsidRPr="007200E2">
        <w:rPr>
          <w:rFonts w:eastAsia="Times New Roman" w:cstheme="minorHAnsi"/>
          <w:b/>
          <w:sz w:val="23"/>
          <w:szCs w:val="23"/>
        </w:rPr>
        <w:fldChar w:fldCharType="begin"/>
      </w:r>
      <w:r w:rsidRPr="007200E2">
        <w:rPr>
          <w:rFonts w:eastAsia="Times New Roman" w:cstheme="minorHAnsi"/>
          <w:b/>
          <w:sz w:val="23"/>
          <w:szCs w:val="23"/>
        </w:rPr>
        <w:instrText xml:space="preserve"> SEQ PORCUANTO </w:instrText>
      </w:r>
      <w:r w:rsidRPr="007200E2">
        <w:rPr>
          <w:rFonts w:eastAsia="Times New Roman" w:cstheme="minorHAnsi"/>
          <w:b/>
          <w:sz w:val="23"/>
          <w:szCs w:val="23"/>
        </w:rPr>
        <w:fldChar w:fldCharType="separate"/>
      </w:r>
      <w:r w:rsidRPr="007200E2">
        <w:rPr>
          <w:rFonts w:eastAsia="Times New Roman" w:cstheme="minorHAnsi"/>
          <w:b/>
          <w:noProof/>
          <w:sz w:val="23"/>
          <w:szCs w:val="23"/>
        </w:rPr>
        <w:t>10</w:t>
      </w:r>
      <w:r w:rsidRPr="007200E2">
        <w:rPr>
          <w:rFonts w:eastAsia="Times New Roman" w:cstheme="minorHAnsi"/>
          <w:b/>
          <w:sz w:val="23"/>
          <w:szCs w:val="23"/>
        </w:rPr>
        <w:fldChar w:fldCharType="end"/>
      </w:r>
      <w:r w:rsidRPr="007200E2">
        <w:rPr>
          <w:rFonts w:eastAsia="Times New Roman" w:cstheme="minorHAnsi"/>
          <w:b/>
          <w:sz w:val="23"/>
          <w:szCs w:val="23"/>
        </w:rPr>
        <w:t xml:space="preserve">): </w:t>
      </w:r>
      <w:r w:rsidRPr="007200E2">
        <w:rPr>
          <w:rFonts w:eastAsia="Times New Roman" w:cstheme="minorHAnsi"/>
          <w:sz w:val="23"/>
          <w:szCs w:val="23"/>
        </w:rPr>
        <w:t>Dentro</w:t>
      </w:r>
      <w:r w:rsidRPr="007200E2">
        <w:rPr>
          <w:rFonts w:eastAsia="Times New Roman" w:cstheme="minorHAnsi"/>
          <w:spacing w:val="-2"/>
          <w:sz w:val="23"/>
          <w:szCs w:val="23"/>
        </w:rPr>
        <w:t xml:space="preserve"> </w:t>
      </w:r>
      <w:r w:rsidRPr="007200E2">
        <w:rPr>
          <w:rFonts w:eastAsia="Times New Roman" w:cstheme="minorHAnsi"/>
          <w:sz w:val="23"/>
          <w:szCs w:val="23"/>
        </w:rPr>
        <w:t xml:space="preserve">del plazo establecido según el cronograma publicado para el proceso </w:t>
      </w:r>
      <w:r w:rsidRPr="007200E2">
        <w:rPr>
          <w:rFonts w:eastAsia="Times New Roman" w:cstheme="minorHAnsi"/>
          <w:color w:val="0D0D0D"/>
          <w:sz w:val="23"/>
          <w:szCs w:val="23"/>
        </w:rPr>
        <w:t>fueron</w:t>
      </w:r>
      <w:r w:rsidRPr="007200E2">
        <w:rPr>
          <w:rFonts w:eastAsia="Times New Roman" w:cstheme="minorHAnsi"/>
          <w:color w:val="0D0D0D"/>
          <w:spacing w:val="-2"/>
          <w:sz w:val="23"/>
          <w:szCs w:val="23"/>
        </w:rPr>
        <w:t xml:space="preserve"> </w:t>
      </w:r>
      <w:r w:rsidRPr="007200E2">
        <w:rPr>
          <w:rFonts w:eastAsia="Times New Roman" w:cstheme="minorHAnsi"/>
          <w:color w:val="0D0D0D"/>
          <w:sz w:val="23"/>
          <w:szCs w:val="23"/>
        </w:rPr>
        <w:t xml:space="preserve">recibidas las propuestas de los oferentes interesados en el proceso de Contratación Simplificada marcado con el </w:t>
      </w:r>
      <w:r w:rsidRPr="007200E2">
        <w:rPr>
          <w:rFonts w:eastAsia="MS Mincho" w:cstheme="minorHAnsi"/>
          <w:sz w:val="23"/>
          <w:szCs w:val="23"/>
          <w:lang w:val="es-ES" w:eastAsia="es-ES"/>
        </w:rPr>
        <w:t xml:space="preserve">Núm. </w:t>
      </w:r>
      <w:r>
        <w:rPr>
          <w:rFonts w:eastAsia="MS Mincho" w:cstheme="minorHAnsi"/>
          <w:b/>
          <w:bCs/>
          <w:sz w:val="23"/>
          <w:szCs w:val="23"/>
          <w:lang w:eastAsia="es-ES"/>
        </w:rPr>
        <w:t>EDENORTE-CCC-CP-2026-0027</w:t>
      </w:r>
      <w:r w:rsidRPr="007200E2">
        <w:rPr>
          <w:rFonts w:eastAsia="MS Mincho" w:cstheme="minorHAnsi"/>
          <w:b/>
          <w:bCs/>
          <w:sz w:val="23"/>
          <w:szCs w:val="23"/>
          <w:lang w:eastAsia="es-ES"/>
        </w:rPr>
        <w:t xml:space="preserve"> </w:t>
      </w:r>
      <w:r w:rsidRPr="007200E2">
        <w:rPr>
          <w:rFonts w:eastAsia="MS Mincho" w:cstheme="minorHAnsi"/>
          <w:bCs/>
          <w:sz w:val="23"/>
          <w:szCs w:val="23"/>
          <w:lang w:eastAsia="es-ES"/>
        </w:rPr>
        <w:t>para la</w:t>
      </w:r>
      <w:r w:rsidRPr="007200E2">
        <w:rPr>
          <w:rFonts w:eastAsia="MS Mincho" w:cstheme="minorHAnsi"/>
          <w:b/>
          <w:sz w:val="23"/>
          <w:szCs w:val="23"/>
          <w:lang w:val="es-ES" w:eastAsia="es-ES"/>
        </w:rPr>
        <w:t xml:space="preserve"> </w:t>
      </w:r>
      <w:r>
        <w:rPr>
          <w:rFonts w:eastAsia="Times New Roman" w:cstheme="minorHAnsi"/>
          <w:b/>
          <w:sz w:val="23"/>
          <w:szCs w:val="23"/>
        </w:rPr>
        <w:t>ADQUISICIÓN DE CARTUCHO, TONERS Y TINTA PARA EDENORTE DOMINICANA, PRIMERA CONVOCATORIA.</w:t>
      </w:r>
    </w:p>
    <w:p w14:paraId="35F507FE" w14:textId="77777777" w:rsidR="007200E2" w:rsidRPr="007200E2" w:rsidRDefault="007200E2" w:rsidP="007200E2">
      <w:pPr>
        <w:spacing w:after="0" w:line="240" w:lineRule="auto"/>
        <w:jc w:val="both"/>
        <w:rPr>
          <w:rFonts w:eastAsia="Times New Roman" w:cstheme="minorHAnsi"/>
          <w:b/>
          <w:sz w:val="23"/>
          <w:szCs w:val="23"/>
        </w:rPr>
      </w:pPr>
    </w:p>
    <w:p w14:paraId="14405EA3" w14:textId="08D97879" w:rsidR="007200E2" w:rsidRPr="007200E2" w:rsidRDefault="007200E2" w:rsidP="007200E2">
      <w:pPr>
        <w:spacing w:after="0" w:line="240" w:lineRule="auto"/>
        <w:jc w:val="both"/>
        <w:rPr>
          <w:rFonts w:eastAsia="MS Mincho" w:cstheme="minorHAnsi"/>
          <w:sz w:val="23"/>
          <w:szCs w:val="23"/>
          <w:lang w:val="es-ES" w:eastAsia="es-ES"/>
        </w:rPr>
      </w:pPr>
      <w:r w:rsidRPr="007200E2">
        <w:rPr>
          <w:rFonts w:eastAsia="Times New Roman" w:cstheme="minorHAnsi"/>
          <w:b/>
          <w:sz w:val="23"/>
          <w:szCs w:val="23"/>
        </w:rPr>
        <w:t>POR CUANTO (</w:t>
      </w:r>
      <w:r w:rsidRPr="007200E2">
        <w:rPr>
          <w:rFonts w:eastAsia="Times New Roman" w:cstheme="minorHAnsi"/>
          <w:b/>
          <w:sz w:val="23"/>
          <w:szCs w:val="23"/>
        </w:rPr>
        <w:fldChar w:fldCharType="begin"/>
      </w:r>
      <w:r w:rsidRPr="007200E2">
        <w:rPr>
          <w:rFonts w:eastAsia="Times New Roman" w:cstheme="minorHAnsi"/>
          <w:b/>
          <w:sz w:val="23"/>
          <w:szCs w:val="23"/>
        </w:rPr>
        <w:instrText xml:space="preserve"> SEQ PORCUANTO </w:instrText>
      </w:r>
      <w:r w:rsidRPr="007200E2">
        <w:rPr>
          <w:rFonts w:eastAsia="Times New Roman" w:cstheme="minorHAnsi"/>
          <w:b/>
          <w:sz w:val="23"/>
          <w:szCs w:val="23"/>
        </w:rPr>
        <w:fldChar w:fldCharType="separate"/>
      </w:r>
      <w:r w:rsidRPr="007200E2">
        <w:rPr>
          <w:rFonts w:eastAsia="Times New Roman" w:cstheme="minorHAnsi"/>
          <w:b/>
          <w:noProof/>
          <w:sz w:val="23"/>
          <w:szCs w:val="23"/>
        </w:rPr>
        <w:t>11</w:t>
      </w:r>
      <w:r w:rsidRPr="007200E2">
        <w:rPr>
          <w:rFonts w:eastAsia="Times New Roman" w:cstheme="minorHAnsi"/>
          <w:b/>
          <w:sz w:val="23"/>
          <w:szCs w:val="23"/>
        </w:rPr>
        <w:fldChar w:fldCharType="end"/>
      </w:r>
      <w:r w:rsidRPr="007200E2">
        <w:rPr>
          <w:rFonts w:eastAsia="Times New Roman" w:cstheme="minorHAnsi"/>
          <w:b/>
          <w:sz w:val="23"/>
          <w:szCs w:val="23"/>
        </w:rPr>
        <w:t xml:space="preserve">): </w:t>
      </w:r>
      <w:r w:rsidRPr="007200E2">
        <w:rPr>
          <w:rFonts w:eastAsia="MS Mincho" w:cstheme="minorHAnsi"/>
          <w:sz w:val="23"/>
          <w:szCs w:val="23"/>
          <w:lang w:val="es-ES" w:eastAsia="es-ES"/>
        </w:rPr>
        <w:t xml:space="preserve">Que el día __________ ( __) del mes de ____________ del año dos mil </w:t>
      </w:r>
      <w:r w:rsidRPr="007200E2">
        <w:rPr>
          <w:rFonts w:eastAsia="MS Mincho" w:cstheme="minorHAnsi"/>
          <w:bCs/>
          <w:sz w:val="23"/>
          <w:szCs w:val="23"/>
          <w:lang w:val="es-ES" w:eastAsia="es-ES"/>
        </w:rPr>
        <w:t xml:space="preserve">veintiséis (2026), </w:t>
      </w:r>
      <w:r w:rsidRPr="007200E2">
        <w:rPr>
          <w:rFonts w:eastAsia="MS Mincho" w:cstheme="minorHAnsi"/>
          <w:sz w:val="23"/>
          <w:szCs w:val="23"/>
          <w:lang w:val="es-ES" w:eastAsia="es-ES"/>
        </w:rPr>
        <w:t xml:space="preserve">fecha límite para presentar propuestas se procedió a la </w:t>
      </w:r>
      <w:r w:rsidRPr="007200E2">
        <w:rPr>
          <w:rFonts w:eastAsia="MS Mincho" w:cstheme="minorHAnsi"/>
          <w:i/>
          <w:sz w:val="23"/>
          <w:szCs w:val="23"/>
          <w:lang w:val="es-ES" w:eastAsia="es-ES"/>
        </w:rPr>
        <w:t xml:space="preserve">recepción de las Ofertas, Técnica </w:t>
      </w:r>
      <w:r w:rsidRPr="007200E2">
        <w:rPr>
          <w:rFonts w:eastAsia="MS Mincho" w:cstheme="minorHAnsi"/>
          <w:b/>
          <w:i/>
          <w:sz w:val="23"/>
          <w:szCs w:val="23"/>
          <w:lang w:val="es-ES" w:eastAsia="es-ES"/>
        </w:rPr>
        <w:t xml:space="preserve">“Sobre A” </w:t>
      </w:r>
      <w:r w:rsidRPr="007200E2">
        <w:rPr>
          <w:rFonts w:eastAsia="MS Mincho" w:cstheme="minorHAnsi"/>
          <w:i/>
          <w:sz w:val="23"/>
          <w:szCs w:val="23"/>
          <w:lang w:val="es-ES" w:eastAsia="es-ES"/>
        </w:rPr>
        <w:t xml:space="preserve">y Económica </w:t>
      </w:r>
      <w:r w:rsidRPr="007200E2">
        <w:rPr>
          <w:rFonts w:eastAsia="MS Mincho" w:cstheme="minorHAnsi"/>
          <w:b/>
          <w:i/>
          <w:sz w:val="23"/>
          <w:szCs w:val="23"/>
          <w:lang w:val="es-ES" w:eastAsia="es-ES"/>
        </w:rPr>
        <w:t>“Sobre B</w:t>
      </w:r>
      <w:r w:rsidRPr="007200E2">
        <w:rPr>
          <w:rFonts w:eastAsia="MS Mincho" w:cstheme="minorHAnsi"/>
          <w:b/>
          <w:sz w:val="23"/>
          <w:szCs w:val="23"/>
          <w:lang w:val="es-ES" w:eastAsia="es-ES"/>
        </w:rPr>
        <w:t xml:space="preserve">”, </w:t>
      </w:r>
      <w:r w:rsidRPr="007200E2">
        <w:rPr>
          <w:rFonts w:eastAsia="MS Mincho" w:cstheme="minorHAnsi"/>
          <w:sz w:val="23"/>
          <w:szCs w:val="23"/>
          <w:lang w:val="es-ES" w:eastAsia="es-ES"/>
        </w:rPr>
        <w:t>y en esa misma fecha</w:t>
      </w:r>
      <w:r w:rsidRPr="007200E2">
        <w:rPr>
          <w:rFonts w:eastAsia="MS Mincho" w:cstheme="minorHAnsi"/>
          <w:bCs/>
          <w:sz w:val="23"/>
          <w:szCs w:val="23"/>
          <w:lang w:val="es-ES" w:eastAsia="es-ES"/>
        </w:rPr>
        <w:t xml:space="preserve">, </w:t>
      </w:r>
      <w:r w:rsidRPr="007200E2">
        <w:rPr>
          <w:rFonts w:eastAsia="MS Mincho" w:cstheme="minorHAnsi"/>
          <w:sz w:val="23"/>
          <w:szCs w:val="23"/>
          <w:lang w:val="es-ES" w:eastAsia="es-ES"/>
        </w:rPr>
        <w:t xml:space="preserve">se procedió a dar apertura a la oferta </w:t>
      </w:r>
      <w:r w:rsidRPr="007200E2">
        <w:rPr>
          <w:rFonts w:eastAsia="MS Mincho" w:cstheme="minorHAnsi"/>
          <w:i/>
          <w:sz w:val="23"/>
          <w:szCs w:val="23"/>
          <w:lang w:val="es-ES" w:eastAsia="es-ES"/>
        </w:rPr>
        <w:t xml:space="preserve">Técnica </w:t>
      </w:r>
      <w:r w:rsidRPr="007200E2">
        <w:rPr>
          <w:rFonts w:eastAsia="MS Mincho" w:cstheme="minorHAnsi"/>
          <w:b/>
          <w:i/>
          <w:sz w:val="23"/>
          <w:szCs w:val="23"/>
          <w:lang w:val="es-ES" w:eastAsia="es-ES"/>
        </w:rPr>
        <w:t>“Sobre A”</w:t>
      </w:r>
      <w:r w:rsidRPr="007200E2">
        <w:rPr>
          <w:rFonts w:eastAsia="MS Mincho" w:cstheme="minorHAnsi"/>
          <w:i/>
          <w:sz w:val="23"/>
          <w:szCs w:val="23"/>
          <w:lang w:val="es-ES" w:eastAsia="es-ES"/>
        </w:rPr>
        <w:t xml:space="preserve"> </w:t>
      </w:r>
      <w:r w:rsidRPr="007200E2">
        <w:rPr>
          <w:rFonts w:eastAsia="MS Mincho" w:cstheme="minorHAnsi"/>
          <w:sz w:val="23"/>
          <w:szCs w:val="23"/>
          <w:lang w:val="es-ES" w:eastAsia="es-ES"/>
        </w:rPr>
        <w:t xml:space="preserve">de los postores participantes en la que </w:t>
      </w:r>
      <w:r w:rsidRPr="007200E2">
        <w:rPr>
          <w:rFonts w:eastAsia="MS Mincho" w:cstheme="minorHAnsi"/>
          <w:b/>
          <w:sz w:val="23"/>
          <w:szCs w:val="23"/>
          <w:lang w:val="es-ES" w:eastAsia="es-ES"/>
        </w:rPr>
        <w:t xml:space="preserve">EDENORTE </w:t>
      </w:r>
      <w:r w:rsidRPr="007200E2">
        <w:rPr>
          <w:rFonts w:eastAsia="MS Mincho" w:cstheme="minorHAnsi"/>
          <w:sz w:val="23"/>
          <w:szCs w:val="23"/>
          <w:lang w:val="es-ES" w:eastAsia="es-ES"/>
        </w:rPr>
        <w:t xml:space="preserve">convocó al proceso </w:t>
      </w:r>
      <w:r>
        <w:rPr>
          <w:rFonts w:eastAsia="MS Mincho" w:cstheme="minorHAnsi"/>
          <w:b/>
          <w:bCs/>
          <w:sz w:val="23"/>
          <w:szCs w:val="23"/>
          <w:lang w:eastAsia="es-ES"/>
        </w:rPr>
        <w:t>EDENORTE-CCC-CP-2026-0027</w:t>
      </w:r>
      <w:r w:rsidRPr="007200E2">
        <w:rPr>
          <w:rFonts w:eastAsia="MS Mincho" w:cstheme="minorHAnsi"/>
          <w:b/>
          <w:bCs/>
          <w:sz w:val="23"/>
          <w:szCs w:val="23"/>
          <w:lang w:eastAsia="es-ES"/>
        </w:rPr>
        <w:t xml:space="preserve"> </w:t>
      </w:r>
      <w:r w:rsidRPr="007200E2">
        <w:rPr>
          <w:rFonts w:eastAsia="MS Mincho" w:cstheme="minorHAnsi"/>
          <w:bCs/>
          <w:sz w:val="23"/>
          <w:szCs w:val="23"/>
          <w:lang w:eastAsia="es-ES"/>
        </w:rPr>
        <w:t>para la</w:t>
      </w:r>
      <w:r w:rsidRPr="007200E2">
        <w:rPr>
          <w:rFonts w:eastAsia="MS Mincho" w:cstheme="minorHAnsi"/>
          <w:b/>
          <w:sz w:val="23"/>
          <w:szCs w:val="23"/>
          <w:lang w:val="es-ES" w:eastAsia="es-ES"/>
        </w:rPr>
        <w:t xml:space="preserve"> </w:t>
      </w:r>
      <w:r>
        <w:rPr>
          <w:rFonts w:eastAsia="Times New Roman" w:cstheme="minorHAnsi"/>
          <w:b/>
          <w:sz w:val="23"/>
          <w:szCs w:val="23"/>
        </w:rPr>
        <w:t>ADQUISICIÓN DE CARTUCHO, TONERS Y TINTA PARA EDENORTE DOMINICANA,</w:t>
      </w:r>
      <w:r>
        <w:rPr>
          <w:rFonts w:eastAsia="Times New Roman" w:cstheme="minorHAnsi"/>
          <w:b/>
          <w:sz w:val="23"/>
          <w:szCs w:val="23"/>
        </w:rPr>
        <w:t xml:space="preserve"> PRIMERA CONVOCATORIA</w:t>
      </w:r>
      <w:r w:rsidRPr="007200E2">
        <w:rPr>
          <w:rFonts w:eastAsia="MS Mincho" w:cstheme="minorHAnsi"/>
          <w:b/>
          <w:sz w:val="23"/>
          <w:szCs w:val="23"/>
          <w:lang w:val="es-ES_tradnl" w:eastAsia="es-ES"/>
        </w:rPr>
        <w:t xml:space="preserve">, </w:t>
      </w:r>
      <w:r w:rsidRPr="007200E2">
        <w:rPr>
          <w:rFonts w:eastAsia="MS Mincho" w:cstheme="minorHAnsi"/>
          <w:sz w:val="23"/>
          <w:szCs w:val="23"/>
          <w:lang w:val="es-ES" w:eastAsia="es-ES"/>
        </w:rPr>
        <w:t>en presencia del Comité de Compras y Contrataciones y del Notario Público actuante.</w:t>
      </w:r>
    </w:p>
    <w:p w14:paraId="047B5202" w14:textId="77777777" w:rsidR="007200E2" w:rsidRPr="007200E2" w:rsidRDefault="007200E2" w:rsidP="007200E2">
      <w:pPr>
        <w:spacing w:after="0" w:line="240" w:lineRule="auto"/>
        <w:jc w:val="both"/>
        <w:rPr>
          <w:rFonts w:eastAsia="Times New Roman" w:cstheme="minorHAnsi"/>
          <w:b/>
          <w:sz w:val="23"/>
          <w:szCs w:val="23"/>
        </w:rPr>
      </w:pPr>
    </w:p>
    <w:p w14:paraId="0A05D273" w14:textId="77777777" w:rsidR="007200E2" w:rsidRPr="007200E2" w:rsidRDefault="007200E2" w:rsidP="007200E2">
      <w:pPr>
        <w:autoSpaceDE w:val="0"/>
        <w:autoSpaceDN w:val="0"/>
        <w:adjustRightInd w:val="0"/>
        <w:spacing w:after="0" w:line="240" w:lineRule="auto"/>
        <w:jc w:val="both"/>
        <w:rPr>
          <w:rFonts w:eastAsia="MS Mincho" w:cstheme="minorHAnsi"/>
          <w:bCs/>
          <w:color w:val="000000"/>
          <w:sz w:val="23"/>
          <w:szCs w:val="23"/>
          <w:lang w:eastAsia="es-DO"/>
        </w:rPr>
      </w:pPr>
      <w:r w:rsidRPr="007200E2">
        <w:rPr>
          <w:rFonts w:eastAsia="Times New Roman" w:cstheme="minorHAnsi"/>
          <w:b/>
          <w:sz w:val="23"/>
          <w:szCs w:val="23"/>
        </w:rPr>
        <w:t>POR CUANTO (</w:t>
      </w:r>
      <w:r w:rsidRPr="007200E2">
        <w:rPr>
          <w:rFonts w:eastAsia="Times New Roman" w:cstheme="minorHAnsi"/>
          <w:b/>
          <w:sz w:val="23"/>
          <w:szCs w:val="23"/>
        </w:rPr>
        <w:fldChar w:fldCharType="begin"/>
      </w:r>
      <w:r w:rsidRPr="007200E2">
        <w:rPr>
          <w:rFonts w:eastAsia="Times New Roman" w:cstheme="minorHAnsi"/>
          <w:b/>
          <w:sz w:val="23"/>
          <w:szCs w:val="23"/>
        </w:rPr>
        <w:instrText xml:space="preserve"> SEQ PORCUANTO </w:instrText>
      </w:r>
      <w:r w:rsidRPr="007200E2">
        <w:rPr>
          <w:rFonts w:eastAsia="Times New Roman" w:cstheme="minorHAnsi"/>
          <w:b/>
          <w:sz w:val="23"/>
          <w:szCs w:val="23"/>
        </w:rPr>
        <w:fldChar w:fldCharType="separate"/>
      </w:r>
      <w:r w:rsidRPr="007200E2">
        <w:rPr>
          <w:rFonts w:eastAsia="Times New Roman" w:cstheme="minorHAnsi"/>
          <w:b/>
          <w:noProof/>
          <w:sz w:val="23"/>
          <w:szCs w:val="23"/>
        </w:rPr>
        <w:t>12</w:t>
      </w:r>
      <w:r w:rsidRPr="007200E2">
        <w:rPr>
          <w:rFonts w:eastAsia="Times New Roman" w:cstheme="minorHAnsi"/>
          <w:b/>
          <w:sz w:val="23"/>
          <w:szCs w:val="23"/>
        </w:rPr>
        <w:fldChar w:fldCharType="end"/>
      </w:r>
      <w:r w:rsidRPr="007200E2">
        <w:rPr>
          <w:rFonts w:eastAsia="Times New Roman" w:cstheme="minorHAnsi"/>
          <w:b/>
          <w:sz w:val="23"/>
          <w:szCs w:val="23"/>
        </w:rPr>
        <w:t xml:space="preserve">): </w:t>
      </w:r>
      <w:r w:rsidRPr="007200E2">
        <w:rPr>
          <w:rFonts w:eastAsia="MS Mincho" w:cstheme="minorHAnsi"/>
          <w:color w:val="000000"/>
          <w:sz w:val="23"/>
          <w:szCs w:val="23"/>
          <w:lang w:eastAsia="es-DO"/>
        </w:rPr>
        <w:t xml:space="preserve">Que el día _________ (__) del mes de _______ del año dos mil </w:t>
      </w:r>
      <w:r w:rsidRPr="007200E2">
        <w:rPr>
          <w:rFonts w:eastAsia="MS Mincho" w:cstheme="minorHAnsi"/>
          <w:bCs/>
          <w:sz w:val="23"/>
          <w:szCs w:val="23"/>
          <w:lang w:val="es-ES" w:eastAsia="es-ES"/>
        </w:rPr>
        <w:t>veintiséis (2026)</w:t>
      </w:r>
      <w:r w:rsidRPr="007200E2">
        <w:rPr>
          <w:rFonts w:eastAsia="MS Mincho" w:cstheme="minorHAnsi"/>
          <w:bCs/>
          <w:color w:val="000000"/>
          <w:sz w:val="23"/>
          <w:szCs w:val="23"/>
          <w:lang w:eastAsia="es-DO"/>
        </w:rPr>
        <w:t xml:space="preserve">, </w:t>
      </w:r>
      <w:r w:rsidRPr="007200E2">
        <w:rPr>
          <w:rFonts w:eastAsia="MS Mincho" w:cstheme="minorHAnsi"/>
          <w:color w:val="000000"/>
          <w:sz w:val="23"/>
          <w:szCs w:val="23"/>
          <w:lang w:eastAsia="es-DO"/>
        </w:rPr>
        <w:t xml:space="preserve">se procedió a notificar a los Oferentes que habían quedado habilitados para la apertura y lectura de la Propuesta Económica </w:t>
      </w:r>
      <w:r w:rsidRPr="007200E2">
        <w:rPr>
          <w:rFonts w:eastAsia="MS Mincho" w:cstheme="minorHAnsi"/>
          <w:b/>
          <w:color w:val="000000"/>
          <w:sz w:val="23"/>
          <w:szCs w:val="23"/>
          <w:lang w:eastAsia="es-DO"/>
        </w:rPr>
        <w:t>“Sobre B”</w:t>
      </w:r>
      <w:r w:rsidRPr="007200E2">
        <w:rPr>
          <w:rFonts w:eastAsia="MS Mincho" w:cstheme="minorHAnsi"/>
          <w:color w:val="000000"/>
          <w:sz w:val="23"/>
          <w:szCs w:val="23"/>
          <w:lang w:eastAsia="es-DO"/>
        </w:rPr>
        <w:t>.</w:t>
      </w:r>
    </w:p>
    <w:p w14:paraId="1C673057" w14:textId="77777777" w:rsidR="007200E2" w:rsidRPr="007200E2" w:rsidRDefault="007200E2" w:rsidP="007200E2">
      <w:pPr>
        <w:spacing w:after="0" w:line="240" w:lineRule="auto"/>
        <w:jc w:val="both"/>
        <w:rPr>
          <w:rFonts w:eastAsia="MS Mincho" w:cstheme="minorHAnsi"/>
          <w:sz w:val="23"/>
          <w:szCs w:val="23"/>
          <w:lang w:val="es-ES" w:eastAsia="es-ES"/>
        </w:rPr>
      </w:pPr>
    </w:p>
    <w:p w14:paraId="3DB633AD" w14:textId="77777777" w:rsidR="007200E2" w:rsidRPr="007200E2" w:rsidRDefault="007200E2" w:rsidP="007200E2">
      <w:pPr>
        <w:spacing w:after="0" w:line="240" w:lineRule="auto"/>
        <w:jc w:val="both"/>
        <w:rPr>
          <w:rFonts w:eastAsia="MS Mincho" w:cstheme="minorHAnsi"/>
          <w:color w:val="000000"/>
          <w:sz w:val="23"/>
          <w:szCs w:val="23"/>
          <w:lang w:val="es-ES" w:eastAsia="es-ES"/>
        </w:rPr>
      </w:pPr>
      <w:r w:rsidRPr="007200E2">
        <w:rPr>
          <w:rFonts w:eastAsia="Times New Roman" w:cstheme="minorHAnsi"/>
          <w:b/>
          <w:sz w:val="23"/>
          <w:szCs w:val="23"/>
        </w:rPr>
        <w:t>POR CUANTO (</w:t>
      </w:r>
      <w:r w:rsidRPr="007200E2">
        <w:rPr>
          <w:rFonts w:eastAsia="Times New Roman" w:cstheme="minorHAnsi"/>
          <w:b/>
          <w:sz w:val="23"/>
          <w:szCs w:val="23"/>
        </w:rPr>
        <w:fldChar w:fldCharType="begin"/>
      </w:r>
      <w:r w:rsidRPr="007200E2">
        <w:rPr>
          <w:rFonts w:eastAsia="Times New Roman" w:cstheme="minorHAnsi"/>
          <w:b/>
          <w:sz w:val="23"/>
          <w:szCs w:val="23"/>
        </w:rPr>
        <w:instrText xml:space="preserve"> SEQ PORCUANTO </w:instrText>
      </w:r>
      <w:r w:rsidRPr="007200E2">
        <w:rPr>
          <w:rFonts w:eastAsia="Times New Roman" w:cstheme="minorHAnsi"/>
          <w:b/>
          <w:sz w:val="23"/>
          <w:szCs w:val="23"/>
        </w:rPr>
        <w:fldChar w:fldCharType="separate"/>
      </w:r>
      <w:r w:rsidRPr="007200E2">
        <w:rPr>
          <w:rFonts w:eastAsia="Times New Roman" w:cstheme="minorHAnsi"/>
          <w:b/>
          <w:noProof/>
          <w:sz w:val="23"/>
          <w:szCs w:val="23"/>
        </w:rPr>
        <w:t>13</w:t>
      </w:r>
      <w:r w:rsidRPr="007200E2">
        <w:rPr>
          <w:rFonts w:eastAsia="Times New Roman" w:cstheme="minorHAnsi"/>
          <w:b/>
          <w:sz w:val="23"/>
          <w:szCs w:val="23"/>
        </w:rPr>
        <w:fldChar w:fldCharType="end"/>
      </w:r>
      <w:r w:rsidRPr="007200E2">
        <w:rPr>
          <w:rFonts w:eastAsia="Times New Roman" w:cstheme="minorHAnsi"/>
          <w:b/>
          <w:sz w:val="23"/>
          <w:szCs w:val="23"/>
        </w:rPr>
        <w:t xml:space="preserve">): </w:t>
      </w:r>
      <w:r w:rsidRPr="007200E2">
        <w:rPr>
          <w:rFonts w:eastAsia="MS Mincho" w:cstheme="minorHAnsi"/>
          <w:color w:val="000000"/>
          <w:sz w:val="23"/>
          <w:szCs w:val="23"/>
          <w:lang w:val="es-ES" w:eastAsia="es-ES"/>
        </w:rPr>
        <w:t>Que el día _________ (__) del mes de _______ del año</w:t>
      </w:r>
      <w:r w:rsidRPr="007200E2">
        <w:rPr>
          <w:rFonts w:eastAsia="MS Mincho" w:cstheme="minorHAnsi"/>
          <w:sz w:val="23"/>
          <w:szCs w:val="23"/>
          <w:lang w:val="es-ES" w:eastAsia="es-ES"/>
        </w:rPr>
        <w:t xml:space="preserve"> dos mil </w:t>
      </w:r>
      <w:r w:rsidRPr="007200E2">
        <w:rPr>
          <w:rFonts w:eastAsia="MS Mincho" w:cstheme="minorHAnsi"/>
          <w:bCs/>
          <w:sz w:val="23"/>
          <w:szCs w:val="23"/>
          <w:lang w:val="es-ES" w:eastAsia="es-ES"/>
        </w:rPr>
        <w:t xml:space="preserve">veintiséis (2026), </w:t>
      </w:r>
      <w:r w:rsidRPr="007200E2">
        <w:rPr>
          <w:rFonts w:eastAsia="MS Mincho" w:cstheme="minorHAnsi"/>
          <w:sz w:val="23"/>
          <w:szCs w:val="23"/>
          <w:lang w:val="es-ES" w:eastAsia="es-ES"/>
        </w:rPr>
        <w:t>se</w:t>
      </w:r>
      <w:r w:rsidRPr="007200E2">
        <w:rPr>
          <w:rFonts w:eastAsia="MS Mincho" w:cstheme="minorHAnsi"/>
          <w:color w:val="000000"/>
          <w:sz w:val="23"/>
          <w:szCs w:val="23"/>
          <w:lang w:val="es-ES" w:eastAsia="es-ES"/>
        </w:rPr>
        <w:t xml:space="preserve"> procedió a la apertura y lectura del </w:t>
      </w:r>
      <w:r w:rsidRPr="007200E2">
        <w:rPr>
          <w:rFonts w:eastAsia="MS Mincho" w:cstheme="minorHAnsi"/>
          <w:b/>
          <w:color w:val="000000"/>
          <w:sz w:val="23"/>
          <w:szCs w:val="23"/>
          <w:lang w:val="es-ES" w:eastAsia="es-ES"/>
        </w:rPr>
        <w:t>“Sobre B”</w:t>
      </w:r>
      <w:r w:rsidRPr="007200E2">
        <w:rPr>
          <w:rFonts w:eastAsia="MS Mincho" w:cstheme="minorHAnsi"/>
          <w:color w:val="000000"/>
          <w:sz w:val="23"/>
          <w:szCs w:val="23"/>
          <w:lang w:val="es-ES" w:eastAsia="es-ES"/>
        </w:rPr>
        <w:t>, contentivos de la Propuesta Económica de los Oferentes que habían superado la primera etapa del proceso, en presencia del Comité de Compras y Contrataciones y del Notario Público actuante.</w:t>
      </w:r>
    </w:p>
    <w:p w14:paraId="11E944EC" w14:textId="77777777" w:rsidR="007200E2" w:rsidRPr="007200E2" w:rsidRDefault="007200E2" w:rsidP="007200E2">
      <w:pPr>
        <w:spacing w:after="0" w:line="240" w:lineRule="auto"/>
        <w:jc w:val="both"/>
        <w:rPr>
          <w:rFonts w:eastAsia="MS Mincho" w:cstheme="minorHAnsi"/>
          <w:b/>
          <w:bCs/>
          <w:sz w:val="23"/>
          <w:szCs w:val="23"/>
          <w:lang w:val="es-ES" w:eastAsia="es-ES"/>
        </w:rPr>
      </w:pPr>
    </w:p>
    <w:p w14:paraId="247F16DB" w14:textId="66DBBE19" w:rsidR="007200E2" w:rsidRDefault="007200E2" w:rsidP="007200E2">
      <w:pPr>
        <w:autoSpaceDE w:val="0"/>
        <w:autoSpaceDN w:val="0"/>
        <w:adjustRightInd w:val="0"/>
        <w:spacing w:after="0" w:line="240" w:lineRule="auto"/>
        <w:jc w:val="both"/>
        <w:rPr>
          <w:rFonts w:eastAsia="Times New Roman" w:cstheme="minorHAnsi"/>
          <w:b/>
          <w:sz w:val="23"/>
          <w:szCs w:val="23"/>
        </w:rPr>
      </w:pPr>
      <w:r w:rsidRPr="007200E2">
        <w:rPr>
          <w:rFonts w:eastAsia="Times New Roman" w:cstheme="minorHAnsi"/>
          <w:b/>
          <w:sz w:val="23"/>
          <w:szCs w:val="23"/>
        </w:rPr>
        <w:t>POR CUANTO (</w:t>
      </w:r>
      <w:r w:rsidRPr="007200E2">
        <w:rPr>
          <w:rFonts w:eastAsia="Times New Roman" w:cstheme="minorHAnsi"/>
          <w:b/>
          <w:sz w:val="23"/>
          <w:szCs w:val="23"/>
        </w:rPr>
        <w:fldChar w:fldCharType="begin"/>
      </w:r>
      <w:r w:rsidRPr="007200E2">
        <w:rPr>
          <w:rFonts w:eastAsia="Times New Roman" w:cstheme="minorHAnsi"/>
          <w:b/>
          <w:sz w:val="23"/>
          <w:szCs w:val="23"/>
        </w:rPr>
        <w:instrText xml:space="preserve"> SEQ PORCUANTO </w:instrText>
      </w:r>
      <w:r w:rsidRPr="007200E2">
        <w:rPr>
          <w:rFonts w:eastAsia="Times New Roman" w:cstheme="minorHAnsi"/>
          <w:b/>
          <w:sz w:val="23"/>
          <w:szCs w:val="23"/>
        </w:rPr>
        <w:fldChar w:fldCharType="separate"/>
      </w:r>
      <w:r w:rsidRPr="007200E2">
        <w:rPr>
          <w:rFonts w:eastAsia="Times New Roman" w:cstheme="minorHAnsi"/>
          <w:b/>
          <w:noProof/>
          <w:sz w:val="23"/>
          <w:szCs w:val="23"/>
        </w:rPr>
        <w:t>14</w:t>
      </w:r>
      <w:r w:rsidRPr="007200E2">
        <w:rPr>
          <w:rFonts w:eastAsia="Times New Roman" w:cstheme="minorHAnsi"/>
          <w:b/>
          <w:sz w:val="23"/>
          <w:szCs w:val="23"/>
        </w:rPr>
        <w:fldChar w:fldCharType="end"/>
      </w:r>
      <w:r w:rsidRPr="007200E2">
        <w:rPr>
          <w:rFonts w:eastAsia="Times New Roman" w:cstheme="minorHAnsi"/>
          <w:b/>
          <w:sz w:val="23"/>
          <w:szCs w:val="23"/>
        </w:rPr>
        <w:t xml:space="preserve">): </w:t>
      </w:r>
      <w:r w:rsidRPr="007200E2">
        <w:rPr>
          <w:rFonts w:eastAsia="MS Mincho" w:cstheme="minorHAnsi"/>
          <w:bCs/>
          <w:color w:val="000000"/>
          <w:sz w:val="23"/>
          <w:szCs w:val="23"/>
          <w:lang w:eastAsia="es-DO"/>
        </w:rPr>
        <w:t xml:space="preserve">Que después de un minucioso estudio de todas las Propuestas presentadas, </w:t>
      </w:r>
      <w:r w:rsidRPr="007200E2">
        <w:rPr>
          <w:rFonts w:eastAsia="MS Mincho" w:cstheme="minorHAnsi"/>
          <w:color w:val="000000"/>
          <w:sz w:val="23"/>
          <w:szCs w:val="23"/>
          <w:lang w:eastAsia="es-DO"/>
        </w:rPr>
        <w:t>mediante acto administrativo de fecha</w:t>
      </w:r>
      <w:r w:rsidRPr="007200E2">
        <w:rPr>
          <w:rFonts w:eastAsia="MS Mincho" w:cstheme="minorHAnsi"/>
          <w:b/>
          <w:color w:val="000000"/>
          <w:sz w:val="23"/>
          <w:szCs w:val="23"/>
          <w:lang w:eastAsia="es-DO"/>
        </w:rPr>
        <w:t xml:space="preserve"> </w:t>
      </w:r>
      <w:r w:rsidRPr="007200E2">
        <w:rPr>
          <w:rFonts w:eastAsia="MS Mincho" w:cstheme="minorHAnsi"/>
          <w:color w:val="000000"/>
          <w:sz w:val="23"/>
          <w:szCs w:val="23"/>
          <w:lang w:eastAsia="es-DO"/>
        </w:rPr>
        <w:t>__________</w:t>
      </w:r>
      <w:r w:rsidRPr="007200E2">
        <w:rPr>
          <w:rFonts w:eastAsia="MS Mincho" w:cstheme="minorHAnsi"/>
          <w:b/>
          <w:color w:val="000000"/>
          <w:sz w:val="23"/>
          <w:szCs w:val="23"/>
          <w:lang w:eastAsia="es-DO"/>
        </w:rPr>
        <w:t xml:space="preserve"> </w:t>
      </w:r>
      <w:r w:rsidRPr="007200E2">
        <w:rPr>
          <w:rFonts w:eastAsia="MS Mincho" w:cstheme="minorHAnsi"/>
          <w:color w:val="000000"/>
          <w:sz w:val="23"/>
          <w:szCs w:val="23"/>
          <w:lang w:eastAsia="es-DO"/>
        </w:rPr>
        <w:t xml:space="preserve">(__) del mes de ______________ del año dos mil </w:t>
      </w:r>
      <w:r w:rsidRPr="007200E2">
        <w:rPr>
          <w:rFonts w:eastAsia="MS Mincho" w:cstheme="minorHAnsi"/>
          <w:bCs/>
          <w:sz w:val="23"/>
          <w:szCs w:val="23"/>
          <w:lang w:val="es-ES" w:eastAsia="es-ES"/>
        </w:rPr>
        <w:t>veintiséis (2026)</w:t>
      </w:r>
      <w:r w:rsidRPr="007200E2">
        <w:rPr>
          <w:rFonts w:eastAsia="MS Mincho" w:cstheme="minorHAnsi"/>
          <w:bCs/>
          <w:color w:val="000000"/>
          <w:sz w:val="23"/>
          <w:szCs w:val="23"/>
          <w:lang w:eastAsia="es-DO"/>
        </w:rPr>
        <w:t xml:space="preserve">, </w:t>
      </w:r>
      <w:r w:rsidRPr="007200E2">
        <w:rPr>
          <w:rFonts w:eastAsia="MS Mincho" w:cstheme="minorHAnsi"/>
          <w:b/>
          <w:color w:val="000000"/>
          <w:sz w:val="23"/>
          <w:szCs w:val="23"/>
          <w:lang w:eastAsia="es-DO"/>
        </w:rPr>
        <w:t>EDENORTE</w:t>
      </w:r>
      <w:r w:rsidRPr="007200E2">
        <w:rPr>
          <w:rFonts w:eastAsia="MS Mincho" w:cstheme="minorHAnsi"/>
          <w:color w:val="000000"/>
          <w:sz w:val="23"/>
          <w:szCs w:val="23"/>
          <w:lang w:eastAsia="es-DO"/>
        </w:rPr>
        <w:t xml:space="preserve"> le adjudicó a </w:t>
      </w:r>
      <w:r w:rsidRPr="007200E2">
        <w:rPr>
          <w:rFonts w:eastAsia="MS Mincho" w:cstheme="minorHAnsi"/>
          <w:b/>
          <w:color w:val="000000"/>
          <w:sz w:val="23"/>
          <w:szCs w:val="23"/>
          <w:lang w:eastAsia="es-DO"/>
        </w:rPr>
        <w:t xml:space="preserve">LA CONTRATISTA </w:t>
      </w:r>
      <w:r w:rsidRPr="007200E2">
        <w:rPr>
          <w:rFonts w:eastAsia="MS Mincho" w:cstheme="minorHAnsi"/>
          <w:color w:val="000000"/>
          <w:sz w:val="23"/>
          <w:szCs w:val="23"/>
          <w:lang w:eastAsia="es-DO"/>
        </w:rPr>
        <w:t>el contrato para la</w:t>
      </w:r>
      <w:r w:rsidRPr="007200E2">
        <w:rPr>
          <w:rFonts w:eastAsia="MS Mincho" w:cstheme="minorHAnsi"/>
          <w:b/>
          <w:color w:val="000000"/>
          <w:sz w:val="23"/>
          <w:szCs w:val="23"/>
          <w:lang w:val="es-ES_tradnl" w:eastAsia="es-DO"/>
        </w:rPr>
        <w:t xml:space="preserve"> </w:t>
      </w:r>
      <w:r>
        <w:rPr>
          <w:rFonts w:eastAsia="Times New Roman" w:cstheme="minorHAnsi"/>
          <w:b/>
          <w:sz w:val="23"/>
          <w:szCs w:val="23"/>
        </w:rPr>
        <w:t>ADQUISICIÓN DE CARTUCHO, TONERS Y TINTA PARA EDENORTE DOMINICANA, PRIMERA CONVOCATORIA.</w:t>
      </w:r>
    </w:p>
    <w:p w14:paraId="1718A9DD" w14:textId="77777777" w:rsidR="007200E2" w:rsidRPr="007200E2" w:rsidRDefault="007200E2" w:rsidP="007200E2">
      <w:pPr>
        <w:autoSpaceDE w:val="0"/>
        <w:autoSpaceDN w:val="0"/>
        <w:adjustRightInd w:val="0"/>
        <w:spacing w:after="0" w:line="240" w:lineRule="auto"/>
        <w:jc w:val="both"/>
        <w:rPr>
          <w:rFonts w:eastAsia="MS Mincho" w:cstheme="minorHAnsi"/>
          <w:color w:val="FF0000"/>
          <w:sz w:val="23"/>
          <w:szCs w:val="23"/>
          <w:lang w:val="es-ES" w:eastAsia="es-ES"/>
        </w:rPr>
      </w:pPr>
    </w:p>
    <w:p w14:paraId="3A9C9851" w14:textId="77777777" w:rsidR="007200E2" w:rsidRPr="007200E2" w:rsidRDefault="007200E2" w:rsidP="007200E2">
      <w:pPr>
        <w:spacing w:after="0" w:line="240" w:lineRule="auto"/>
        <w:jc w:val="both"/>
        <w:rPr>
          <w:rFonts w:eastAsia="MS Mincho" w:cstheme="minorHAnsi"/>
          <w:sz w:val="23"/>
          <w:szCs w:val="23"/>
          <w:lang w:val="es-ES" w:eastAsia="es-ES"/>
        </w:rPr>
      </w:pPr>
      <w:r w:rsidRPr="007200E2">
        <w:rPr>
          <w:rFonts w:eastAsia="Times New Roman" w:cstheme="minorHAnsi"/>
          <w:b/>
          <w:sz w:val="23"/>
          <w:szCs w:val="23"/>
        </w:rPr>
        <w:lastRenderedPageBreak/>
        <w:t>POR CUANTO (</w:t>
      </w:r>
      <w:r w:rsidRPr="007200E2">
        <w:rPr>
          <w:rFonts w:eastAsia="Times New Roman" w:cstheme="minorHAnsi"/>
          <w:b/>
          <w:sz w:val="23"/>
          <w:szCs w:val="23"/>
        </w:rPr>
        <w:fldChar w:fldCharType="begin"/>
      </w:r>
      <w:r w:rsidRPr="007200E2">
        <w:rPr>
          <w:rFonts w:eastAsia="Times New Roman" w:cstheme="minorHAnsi"/>
          <w:b/>
          <w:sz w:val="23"/>
          <w:szCs w:val="23"/>
        </w:rPr>
        <w:instrText xml:space="preserve"> SEQ PORCUANTO </w:instrText>
      </w:r>
      <w:r w:rsidRPr="007200E2">
        <w:rPr>
          <w:rFonts w:eastAsia="Times New Roman" w:cstheme="minorHAnsi"/>
          <w:b/>
          <w:sz w:val="23"/>
          <w:szCs w:val="23"/>
        </w:rPr>
        <w:fldChar w:fldCharType="separate"/>
      </w:r>
      <w:r w:rsidRPr="007200E2">
        <w:rPr>
          <w:rFonts w:eastAsia="Times New Roman" w:cstheme="minorHAnsi"/>
          <w:b/>
          <w:noProof/>
          <w:sz w:val="23"/>
          <w:szCs w:val="23"/>
        </w:rPr>
        <w:t>15</w:t>
      </w:r>
      <w:r w:rsidRPr="007200E2">
        <w:rPr>
          <w:rFonts w:eastAsia="Times New Roman" w:cstheme="minorHAnsi"/>
          <w:b/>
          <w:sz w:val="23"/>
          <w:szCs w:val="23"/>
        </w:rPr>
        <w:fldChar w:fldCharType="end"/>
      </w:r>
      <w:r w:rsidRPr="007200E2">
        <w:rPr>
          <w:rFonts w:eastAsia="Times New Roman" w:cstheme="minorHAnsi"/>
          <w:b/>
          <w:sz w:val="23"/>
          <w:szCs w:val="23"/>
        </w:rPr>
        <w:t xml:space="preserve">): </w:t>
      </w:r>
      <w:r w:rsidRPr="007200E2">
        <w:rPr>
          <w:rFonts w:eastAsia="MS Mincho" w:cstheme="minorHAnsi"/>
          <w:sz w:val="23"/>
          <w:szCs w:val="23"/>
          <w:lang w:val="es-ES" w:eastAsia="es-ES"/>
        </w:rPr>
        <w:t xml:space="preserve">A que el día ______ (__) del mes de _______ del año dos mil </w:t>
      </w:r>
      <w:r w:rsidRPr="007200E2">
        <w:rPr>
          <w:rFonts w:eastAsia="MS Mincho" w:cstheme="minorHAnsi"/>
          <w:bCs/>
          <w:sz w:val="23"/>
          <w:szCs w:val="23"/>
          <w:lang w:val="es-ES" w:eastAsia="es-ES"/>
        </w:rPr>
        <w:t xml:space="preserve">veinticinco (2025), </w:t>
      </w:r>
      <w:r w:rsidRPr="007200E2">
        <w:rPr>
          <w:rFonts w:eastAsia="MS Mincho" w:cstheme="minorHAnsi"/>
          <w:b/>
          <w:sz w:val="23"/>
          <w:szCs w:val="23"/>
          <w:lang w:val="es-ES" w:eastAsia="es-ES"/>
        </w:rPr>
        <w:t>EDENORTE</w:t>
      </w:r>
      <w:r w:rsidRPr="007200E2">
        <w:rPr>
          <w:rFonts w:eastAsia="MS Mincho" w:cstheme="minorHAnsi"/>
          <w:sz w:val="23"/>
          <w:szCs w:val="23"/>
          <w:lang w:val="es-ES" w:eastAsia="es-ES"/>
        </w:rPr>
        <w:t xml:space="preserve"> procedió a la notificación del resultado de la Comparación de Precios.</w:t>
      </w:r>
    </w:p>
    <w:p w14:paraId="248C1D37" w14:textId="77777777" w:rsidR="007200E2" w:rsidRPr="007200E2" w:rsidRDefault="007200E2" w:rsidP="007200E2">
      <w:pPr>
        <w:spacing w:after="0" w:line="240" w:lineRule="auto"/>
        <w:jc w:val="both"/>
        <w:rPr>
          <w:rFonts w:eastAsia="MS Mincho" w:cstheme="minorHAnsi"/>
          <w:b/>
          <w:bCs/>
          <w:sz w:val="23"/>
          <w:szCs w:val="23"/>
          <w:lang w:val="es-ES" w:eastAsia="es-ES"/>
        </w:rPr>
      </w:pPr>
    </w:p>
    <w:p w14:paraId="2E498CE4" w14:textId="77777777" w:rsidR="007200E2" w:rsidRPr="007200E2" w:rsidRDefault="007200E2" w:rsidP="007200E2">
      <w:pPr>
        <w:spacing w:after="0" w:line="240" w:lineRule="auto"/>
        <w:jc w:val="both"/>
        <w:rPr>
          <w:rFonts w:eastAsia="MS Mincho" w:cstheme="minorHAnsi"/>
          <w:sz w:val="23"/>
          <w:szCs w:val="23"/>
          <w:lang w:val="es-ES" w:eastAsia="es-ES"/>
        </w:rPr>
      </w:pPr>
      <w:r w:rsidRPr="007200E2">
        <w:rPr>
          <w:rFonts w:eastAsia="Times New Roman" w:cstheme="minorHAnsi"/>
          <w:b/>
          <w:sz w:val="23"/>
          <w:szCs w:val="23"/>
        </w:rPr>
        <w:t>POR CUANTO (</w:t>
      </w:r>
      <w:r w:rsidRPr="007200E2">
        <w:rPr>
          <w:rFonts w:eastAsia="Times New Roman" w:cstheme="minorHAnsi"/>
          <w:b/>
          <w:sz w:val="23"/>
          <w:szCs w:val="23"/>
        </w:rPr>
        <w:fldChar w:fldCharType="begin"/>
      </w:r>
      <w:r w:rsidRPr="007200E2">
        <w:rPr>
          <w:rFonts w:eastAsia="Times New Roman" w:cstheme="minorHAnsi"/>
          <w:b/>
          <w:sz w:val="23"/>
          <w:szCs w:val="23"/>
        </w:rPr>
        <w:instrText xml:space="preserve"> SEQ PORCUANTO </w:instrText>
      </w:r>
      <w:r w:rsidRPr="007200E2">
        <w:rPr>
          <w:rFonts w:eastAsia="Times New Roman" w:cstheme="minorHAnsi"/>
          <w:b/>
          <w:sz w:val="23"/>
          <w:szCs w:val="23"/>
        </w:rPr>
        <w:fldChar w:fldCharType="separate"/>
      </w:r>
      <w:r w:rsidRPr="007200E2">
        <w:rPr>
          <w:rFonts w:eastAsia="Times New Roman" w:cstheme="minorHAnsi"/>
          <w:b/>
          <w:noProof/>
          <w:sz w:val="23"/>
          <w:szCs w:val="23"/>
        </w:rPr>
        <w:t>16</w:t>
      </w:r>
      <w:r w:rsidRPr="007200E2">
        <w:rPr>
          <w:rFonts w:eastAsia="Times New Roman" w:cstheme="minorHAnsi"/>
          <w:b/>
          <w:sz w:val="23"/>
          <w:szCs w:val="23"/>
        </w:rPr>
        <w:fldChar w:fldCharType="end"/>
      </w:r>
      <w:r w:rsidRPr="007200E2">
        <w:rPr>
          <w:rFonts w:eastAsia="Times New Roman" w:cstheme="minorHAnsi"/>
          <w:b/>
          <w:sz w:val="23"/>
          <w:szCs w:val="23"/>
        </w:rPr>
        <w:t>):</w:t>
      </w:r>
      <w:r w:rsidRPr="007200E2">
        <w:rPr>
          <w:rFonts w:eastAsia="MS Mincho" w:cstheme="minorHAnsi"/>
          <w:bCs/>
          <w:sz w:val="23"/>
          <w:szCs w:val="23"/>
          <w:lang w:val="es-ES" w:eastAsia="es-ES"/>
        </w:rPr>
        <w:t xml:space="preserve"> </w:t>
      </w:r>
      <w:r w:rsidRPr="007200E2">
        <w:rPr>
          <w:rFonts w:eastAsia="MS Mincho" w:cstheme="minorHAnsi"/>
          <w:b/>
          <w:sz w:val="23"/>
          <w:szCs w:val="23"/>
          <w:lang w:val="es-ES" w:eastAsia="es-ES"/>
        </w:rPr>
        <w:t xml:space="preserve">LA CONTRATISTA </w:t>
      </w:r>
      <w:r w:rsidRPr="007200E2">
        <w:rPr>
          <w:rFonts w:eastAsia="MS Mincho" w:cstheme="minorHAnsi"/>
          <w:sz w:val="23"/>
          <w:szCs w:val="23"/>
          <w:lang w:val="es-ES" w:eastAsia="es-ES"/>
        </w:rPr>
        <w:t>debe</w:t>
      </w:r>
      <w:r w:rsidRPr="007200E2">
        <w:rPr>
          <w:rFonts w:eastAsia="MS Mincho" w:cstheme="minorHAnsi"/>
          <w:b/>
          <w:sz w:val="23"/>
          <w:szCs w:val="23"/>
          <w:lang w:val="es-ES" w:eastAsia="es-ES"/>
        </w:rPr>
        <w:t xml:space="preserve"> </w:t>
      </w:r>
      <w:r w:rsidRPr="007200E2">
        <w:rPr>
          <w:rFonts w:eastAsia="MS Mincho" w:cstheme="minorHAnsi"/>
          <w:sz w:val="23"/>
          <w:szCs w:val="23"/>
          <w:lang w:val="es-ES" w:eastAsia="es-ES"/>
        </w:rPr>
        <w:t xml:space="preserve">constituir la Garantía de Fiel Cumplimiento de Contrato, correspondiente al uno/cuatro por ciento (1/4%) del monto total adjudicado, en cumplimiento a la disposición de los artículos </w:t>
      </w:r>
      <w:r w:rsidRPr="007200E2">
        <w:rPr>
          <w:rFonts w:eastAsia="Times New Roman" w:cstheme="minorHAnsi"/>
          <w:color w:val="000000"/>
          <w:sz w:val="23"/>
          <w:szCs w:val="23"/>
        </w:rPr>
        <w:t>205, 206, 207 y 208</w:t>
      </w:r>
      <w:r w:rsidRPr="007200E2">
        <w:rPr>
          <w:rFonts w:eastAsia="MS Mincho" w:cstheme="minorHAnsi"/>
          <w:sz w:val="23"/>
          <w:szCs w:val="23"/>
          <w:lang w:val="es-ES" w:eastAsia="es-ES"/>
        </w:rPr>
        <w:t xml:space="preserve"> del Reglamento de Aplicación de la Ley 47-25, emitido mediante el Decreto 52-26, de fecha veintiocho (28) del mes de enero del año dos mil veintiséis (2026)</w:t>
      </w:r>
    </w:p>
    <w:p w14:paraId="56AECC5C" w14:textId="77777777" w:rsidR="007200E2" w:rsidRPr="007200E2" w:rsidRDefault="007200E2" w:rsidP="007200E2">
      <w:pPr>
        <w:spacing w:after="0" w:line="240" w:lineRule="auto"/>
        <w:jc w:val="both"/>
        <w:rPr>
          <w:rFonts w:eastAsia="Calibri" w:cstheme="minorHAnsi"/>
          <w:sz w:val="23"/>
          <w:szCs w:val="23"/>
        </w:rPr>
      </w:pPr>
    </w:p>
    <w:p w14:paraId="0AE2D4D8" w14:textId="77777777" w:rsidR="007200E2" w:rsidRPr="007200E2" w:rsidRDefault="007200E2" w:rsidP="007200E2">
      <w:pPr>
        <w:spacing w:after="0" w:line="240" w:lineRule="auto"/>
        <w:jc w:val="both"/>
        <w:rPr>
          <w:rFonts w:eastAsia="MS Mincho" w:cstheme="minorHAnsi"/>
          <w:sz w:val="23"/>
          <w:szCs w:val="23"/>
          <w:lang w:val="es-ES" w:eastAsia="es-ES"/>
        </w:rPr>
      </w:pPr>
      <w:r w:rsidRPr="007200E2">
        <w:rPr>
          <w:rFonts w:eastAsia="Times New Roman" w:cstheme="minorHAnsi"/>
          <w:b/>
          <w:sz w:val="23"/>
          <w:szCs w:val="23"/>
        </w:rPr>
        <w:t>POR CUANTO (</w:t>
      </w:r>
      <w:r w:rsidRPr="007200E2">
        <w:rPr>
          <w:rFonts w:eastAsia="Times New Roman" w:cstheme="minorHAnsi"/>
          <w:b/>
          <w:sz w:val="23"/>
          <w:szCs w:val="23"/>
        </w:rPr>
        <w:fldChar w:fldCharType="begin"/>
      </w:r>
      <w:r w:rsidRPr="007200E2">
        <w:rPr>
          <w:rFonts w:eastAsia="Times New Roman" w:cstheme="minorHAnsi"/>
          <w:b/>
          <w:sz w:val="23"/>
          <w:szCs w:val="23"/>
        </w:rPr>
        <w:instrText xml:space="preserve"> SEQ PORCUANTO </w:instrText>
      </w:r>
      <w:r w:rsidRPr="007200E2">
        <w:rPr>
          <w:rFonts w:eastAsia="Times New Roman" w:cstheme="minorHAnsi"/>
          <w:b/>
          <w:sz w:val="23"/>
          <w:szCs w:val="23"/>
        </w:rPr>
        <w:fldChar w:fldCharType="separate"/>
      </w:r>
      <w:r w:rsidRPr="007200E2">
        <w:rPr>
          <w:rFonts w:eastAsia="Times New Roman" w:cstheme="minorHAnsi"/>
          <w:b/>
          <w:noProof/>
          <w:sz w:val="23"/>
          <w:szCs w:val="23"/>
        </w:rPr>
        <w:t>17</w:t>
      </w:r>
      <w:r w:rsidRPr="007200E2">
        <w:rPr>
          <w:rFonts w:eastAsia="Times New Roman" w:cstheme="minorHAnsi"/>
          <w:b/>
          <w:sz w:val="23"/>
          <w:szCs w:val="23"/>
        </w:rPr>
        <w:fldChar w:fldCharType="end"/>
      </w:r>
      <w:r w:rsidRPr="007200E2">
        <w:rPr>
          <w:rFonts w:eastAsia="Times New Roman" w:cstheme="minorHAnsi"/>
          <w:b/>
          <w:sz w:val="23"/>
          <w:szCs w:val="23"/>
        </w:rPr>
        <w:t xml:space="preserve">): </w:t>
      </w:r>
      <w:r w:rsidRPr="007200E2">
        <w:rPr>
          <w:rFonts w:eastAsia="MS Mincho" w:cstheme="minorHAnsi"/>
          <w:b/>
          <w:sz w:val="23"/>
          <w:szCs w:val="23"/>
          <w:lang w:val="es-ES" w:eastAsia="es-ES"/>
        </w:rPr>
        <w:t xml:space="preserve">LA CONTRATISTA </w:t>
      </w:r>
      <w:r w:rsidRPr="007200E2">
        <w:rPr>
          <w:rFonts w:eastAsia="MS Mincho" w:cstheme="minorHAnsi"/>
          <w:sz w:val="23"/>
          <w:szCs w:val="23"/>
          <w:lang w:val="es-ES" w:eastAsia="es-ES"/>
        </w:rPr>
        <w:t>debe</w:t>
      </w:r>
      <w:r w:rsidRPr="007200E2">
        <w:rPr>
          <w:rFonts w:eastAsia="MS Mincho" w:cstheme="minorHAnsi"/>
          <w:b/>
          <w:sz w:val="23"/>
          <w:szCs w:val="23"/>
          <w:lang w:val="es-ES" w:eastAsia="es-ES"/>
        </w:rPr>
        <w:t xml:space="preserve"> </w:t>
      </w:r>
      <w:r w:rsidRPr="007200E2">
        <w:rPr>
          <w:rFonts w:eastAsia="MS Mincho" w:cstheme="minorHAnsi"/>
          <w:sz w:val="23"/>
          <w:szCs w:val="23"/>
          <w:lang w:val="es-ES" w:eastAsia="es-ES"/>
        </w:rPr>
        <w:t>constituir la Garantía de Buen Uso de Anticipo, correspondiente al veinte por ciento (20%) del monto total adjudicado, en cumplimiento en cumplimiento con lo establecido en el numeral 4 del artículo 164 de la Ley 47-25.</w:t>
      </w:r>
    </w:p>
    <w:p w14:paraId="3B0C19C4" w14:textId="77777777" w:rsidR="007200E2" w:rsidRPr="007200E2" w:rsidRDefault="007200E2" w:rsidP="007200E2">
      <w:pPr>
        <w:spacing w:after="0" w:line="240" w:lineRule="auto"/>
        <w:jc w:val="both"/>
        <w:rPr>
          <w:rFonts w:eastAsia="Times New Roman" w:cstheme="minorHAnsi"/>
          <w:b/>
          <w:sz w:val="23"/>
          <w:szCs w:val="23"/>
        </w:rPr>
      </w:pPr>
    </w:p>
    <w:p w14:paraId="5A454FFD" w14:textId="77777777" w:rsidR="007200E2" w:rsidRPr="007200E2" w:rsidRDefault="007200E2" w:rsidP="007200E2">
      <w:pPr>
        <w:spacing w:after="0" w:line="240" w:lineRule="auto"/>
        <w:jc w:val="both"/>
        <w:rPr>
          <w:rFonts w:eastAsia="Times New Roman" w:cstheme="minorHAnsi"/>
          <w:i/>
          <w:sz w:val="23"/>
          <w:szCs w:val="23"/>
          <w:lang w:val="es-ES"/>
        </w:rPr>
      </w:pPr>
      <w:r w:rsidRPr="007200E2">
        <w:rPr>
          <w:rFonts w:eastAsia="Times New Roman" w:cstheme="minorHAnsi"/>
          <w:b/>
          <w:sz w:val="23"/>
          <w:szCs w:val="23"/>
        </w:rPr>
        <w:t>POR CUANTO (</w:t>
      </w:r>
      <w:r w:rsidRPr="007200E2">
        <w:rPr>
          <w:rFonts w:eastAsia="Times New Roman" w:cstheme="minorHAnsi"/>
          <w:b/>
          <w:sz w:val="23"/>
          <w:szCs w:val="23"/>
        </w:rPr>
        <w:fldChar w:fldCharType="begin"/>
      </w:r>
      <w:r w:rsidRPr="007200E2">
        <w:rPr>
          <w:rFonts w:eastAsia="Times New Roman" w:cstheme="minorHAnsi"/>
          <w:b/>
          <w:sz w:val="23"/>
          <w:szCs w:val="23"/>
        </w:rPr>
        <w:instrText xml:space="preserve"> SEQ PORCUANTO </w:instrText>
      </w:r>
      <w:r w:rsidRPr="007200E2">
        <w:rPr>
          <w:rFonts w:eastAsia="Times New Roman" w:cstheme="minorHAnsi"/>
          <w:b/>
          <w:sz w:val="23"/>
          <w:szCs w:val="23"/>
        </w:rPr>
        <w:fldChar w:fldCharType="separate"/>
      </w:r>
      <w:r w:rsidRPr="007200E2">
        <w:rPr>
          <w:rFonts w:eastAsia="Times New Roman" w:cstheme="minorHAnsi"/>
          <w:b/>
          <w:noProof/>
          <w:sz w:val="23"/>
          <w:szCs w:val="23"/>
        </w:rPr>
        <w:t>18</w:t>
      </w:r>
      <w:r w:rsidRPr="007200E2">
        <w:rPr>
          <w:rFonts w:eastAsia="Times New Roman" w:cstheme="minorHAnsi"/>
          <w:b/>
          <w:sz w:val="23"/>
          <w:szCs w:val="23"/>
        </w:rPr>
        <w:fldChar w:fldCharType="end"/>
      </w:r>
      <w:r w:rsidRPr="007200E2">
        <w:rPr>
          <w:rFonts w:eastAsia="Times New Roman" w:cstheme="minorHAnsi"/>
          <w:b/>
          <w:sz w:val="23"/>
          <w:szCs w:val="23"/>
        </w:rPr>
        <w:t xml:space="preserve">): </w:t>
      </w:r>
      <w:r w:rsidRPr="007200E2">
        <w:rPr>
          <w:rFonts w:eastAsia="Times New Roman" w:cstheme="minorHAnsi"/>
          <w:b/>
          <w:sz w:val="23"/>
          <w:szCs w:val="23"/>
          <w:lang w:val="es-ES"/>
        </w:rPr>
        <w:t xml:space="preserve"> </w:t>
      </w:r>
      <w:r w:rsidRPr="007200E2">
        <w:rPr>
          <w:rFonts w:eastAsia="Calibri" w:cstheme="minorHAnsi"/>
          <w:sz w:val="23"/>
          <w:szCs w:val="23"/>
        </w:rPr>
        <w:t>Que el contrato para ser válido debe contener todas y cada una de las cláusulas enumeradas en el artículo 135, sobre “</w:t>
      </w:r>
      <w:r w:rsidRPr="007200E2">
        <w:rPr>
          <w:rFonts w:eastAsia="Calibri" w:cstheme="minorHAnsi"/>
          <w:b/>
          <w:i/>
          <w:sz w:val="23"/>
          <w:szCs w:val="23"/>
        </w:rPr>
        <w:t xml:space="preserve">Contenido mínimo de los Contratos”, </w:t>
      </w:r>
      <w:r w:rsidRPr="007200E2">
        <w:rPr>
          <w:rFonts w:eastAsia="Calibri" w:cstheme="minorHAnsi"/>
          <w:sz w:val="23"/>
          <w:szCs w:val="23"/>
        </w:rPr>
        <w:t xml:space="preserve">de la Ley 47-25 sobre Contrataciones Públicas, de fecha veintiocho (28) del mes de julio del año dos mil veinticinco (2025). </w:t>
      </w:r>
    </w:p>
    <w:p w14:paraId="301A8A4F" w14:textId="77777777" w:rsidR="007200E2" w:rsidRPr="007200E2" w:rsidRDefault="007200E2" w:rsidP="007200E2">
      <w:pPr>
        <w:spacing w:after="0" w:line="240" w:lineRule="auto"/>
        <w:jc w:val="both"/>
        <w:rPr>
          <w:rFonts w:eastAsia="Times New Roman" w:cstheme="minorHAnsi"/>
          <w:b/>
          <w:sz w:val="23"/>
          <w:szCs w:val="23"/>
          <w:lang w:eastAsia="ar-SA"/>
        </w:rPr>
      </w:pPr>
    </w:p>
    <w:p w14:paraId="0538B3AC" w14:textId="77777777" w:rsidR="007200E2" w:rsidRPr="007200E2" w:rsidRDefault="007200E2" w:rsidP="007200E2">
      <w:pPr>
        <w:widowControl w:val="0"/>
        <w:autoSpaceDE w:val="0"/>
        <w:autoSpaceDN w:val="0"/>
        <w:spacing w:after="0" w:line="240" w:lineRule="auto"/>
        <w:ind w:right="121"/>
        <w:jc w:val="both"/>
        <w:rPr>
          <w:rFonts w:eastAsia="Calibri" w:cstheme="minorHAnsi"/>
          <w:sz w:val="23"/>
          <w:szCs w:val="23"/>
          <w:lang w:val="es-ES"/>
        </w:rPr>
      </w:pPr>
      <w:r w:rsidRPr="007200E2">
        <w:rPr>
          <w:rFonts w:eastAsia="Calibri" w:cstheme="minorHAnsi"/>
          <w:b/>
          <w:sz w:val="23"/>
          <w:szCs w:val="23"/>
          <w:lang w:val="es-ES"/>
        </w:rPr>
        <w:t xml:space="preserve">VISTA: </w:t>
      </w:r>
      <w:r w:rsidRPr="007200E2">
        <w:rPr>
          <w:rFonts w:eastAsia="Calibri" w:cstheme="minorHAnsi"/>
          <w:sz w:val="23"/>
          <w:szCs w:val="23"/>
          <w:lang w:val="es-ES"/>
        </w:rPr>
        <w:t>La Ley No. 47-25, sobre Contrataciones Públicas de fecha veintiocho (28) del mes de julio del año dos mil veinticinco (2025)</w:t>
      </w:r>
    </w:p>
    <w:p w14:paraId="6B517F16" w14:textId="77777777" w:rsidR="007200E2" w:rsidRPr="007200E2" w:rsidRDefault="007200E2" w:rsidP="007200E2">
      <w:pPr>
        <w:widowControl w:val="0"/>
        <w:autoSpaceDE w:val="0"/>
        <w:autoSpaceDN w:val="0"/>
        <w:spacing w:after="0" w:line="240" w:lineRule="auto"/>
        <w:ind w:right="121"/>
        <w:jc w:val="both"/>
        <w:rPr>
          <w:rFonts w:eastAsia="Calibri" w:cstheme="minorHAnsi"/>
          <w:sz w:val="23"/>
          <w:szCs w:val="23"/>
          <w:lang w:val="es-ES"/>
        </w:rPr>
      </w:pPr>
    </w:p>
    <w:p w14:paraId="30855246" w14:textId="77777777" w:rsidR="007200E2" w:rsidRPr="007200E2" w:rsidRDefault="007200E2" w:rsidP="007200E2">
      <w:pPr>
        <w:widowControl w:val="0"/>
        <w:autoSpaceDE w:val="0"/>
        <w:autoSpaceDN w:val="0"/>
        <w:spacing w:after="0" w:line="240" w:lineRule="auto"/>
        <w:jc w:val="both"/>
        <w:rPr>
          <w:rFonts w:eastAsia="Calibri" w:cstheme="minorHAnsi"/>
          <w:sz w:val="23"/>
          <w:szCs w:val="23"/>
          <w:lang w:val="es-ES"/>
        </w:rPr>
      </w:pPr>
      <w:r w:rsidRPr="007200E2">
        <w:rPr>
          <w:rFonts w:eastAsia="Calibri" w:cstheme="minorHAnsi"/>
          <w:b/>
          <w:sz w:val="23"/>
          <w:szCs w:val="23"/>
          <w:lang w:val="es-ES"/>
        </w:rPr>
        <w:t>VISTO:</w:t>
      </w:r>
      <w:r w:rsidRPr="007200E2">
        <w:rPr>
          <w:rFonts w:eastAsia="Calibri" w:cstheme="minorHAnsi"/>
          <w:b/>
          <w:spacing w:val="-1"/>
          <w:sz w:val="23"/>
          <w:szCs w:val="23"/>
          <w:lang w:val="es-ES"/>
        </w:rPr>
        <w:t xml:space="preserve"> </w:t>
      </w:r>
      <w:r w:rsidRPr="007200E2">
        <w:rPr>
          <w:rFonts w:eastAsia="Calibri" w:cstheme="minorHAnsi"/>
          <w:sz w:val="23"/>
          <w:szCs w:val="23"/>
          <w:lang w:val="es-ES"/>
        </w:rPr>
        <w:t>El Reglamento de Aplicación de la Ley 47-25 contenido en el Decreto Núm. 52-26 de fecha veintiocho (28) del mes de enero del año dos mil veintiséis (2026)</w:t>
      </w:r>
      <w:r w:rsidRPr="007200E2">
        <w:rPr>
          <w:rFonts w:eastAsia="Calibri" w:cstheme="minorHAnsi"/>
          <w:spacing w:val="-4"/>
          <w:sz w:val="23"/>
          <w:szCs w:val="23"/>
          <w:lang w:val="es-ES"/>
        </w:rPr>
        <w:t xml:space="preserve"> </w:t>
      </w:r>
    </w:p>
    <w:p w14:paraId="05B214D6" w14:textId="77777777" w:rsidR="007200E2" w:rsidRPr="007200E2" w:rsidRDefault="007200E2" w:rsidP="007200E2">
      <w:pPr>
        <w:spacing w:after="0" w:line="240" w:lineRule="auto"/>
        <w:jc w:val="both"/>
        <w:rPr>
          <w:rFonts w:eastAsia="Times New Roman" w:cstheme="minorHAnsi"/>
          <w:sz w:val="23"/>
          <w:szCs w:val="23"/>
          <w:lang w:val="es-ES" w:eastAsia="ar-SA"/>
        </w:rPr>
      </w:pPr>
    </w:p>
    <w:p w14:paraId="1BD5FB35" w14:textId="77777777" w:rsidR="007200E2" w:rsidRPr="007200E2" w:rsidRDefault="007200E2" w:rsidP="007200E2">
      <w:pPr>
        <w:spacing w:after="0" w:line="240" w:lineRule="auto"/>
        <w:jc w:val="both"/>
        <w:rPr>
          <w:rFonts w:eastAsia="MS Mincho" w:cstheme="minorHAnsi"/>
          <w:sz w:val="23"/>
          <w:szCs w:val="23"/>
          <w:lang w:val="es-MX" w:eastAsia="es-ES"/>
        </w:rPr>
      </w:pPr>
      <w:r w:rsidRPr="007200E2">
        <w:rPr>
          <w:rFonts w:eastAsia="MS Mincho" w:cstheme="minorHAnsi"/>
          <w:b/>
          <w:sz w:val="23"/>
          <w:szCs w:val="23"/>
          <w:lang w:val="es-MX" w:eastAsia="es-ES"/>
        </w:rPr>
        <w:t>VISTO:</w:t>
      </w:r>
      <w:r w:rsidRPr="007200E2">
        <w:rPr>
          <w:rFonts w:eastAsia="MS Mincho" w:cstheme="minorHAnsi"/>
          <w:b/>
          <w:spacing w:val="-11"/>
          <w:sz w:val="23"/>
          <w:szCs w:val="23"/>
          <w:lang w:val="es-MX" w:eastAsia="es-ES"/>
        </w:rPr>
        <w:t xml:space="preserve"> </w:t>
      </w:r>
      <w:r w:rsidRPr="007200E2">
        <w:rPr>
          <w:rFonts w:eastAsia="MS Mincho" w:cstheme="minorHAnsi"/>
          <w:sz w:val="23"/>
          <w:szCs w:val="23"/>
          <w:lang w:val="es-MX" w:eastAsia="es-ES"/>
        </w:rPr>
        <w:t>La</w:t>
      </w:r>
      <w:r w:rsidRPr="007200E2">
        <w:rPr>
          <w:rFonts w:eastAsia="MS Mincho" w:cstheme="minorHAnsi"/>
          <w:spacing w:val="-11"/>
          <w:sz w:val="23"/>
          <w:szCs w:val="23"/>
          <w:lang w:val="es-MX" w:eastAsia="es-ES"/>
        </w:rPr>
        <w:t xml:space="preserve"> </w:t>
      </w:r>
      <w:r w:rsidRPr="007200E2">
        <w:rPr>
          <w:rFonts w:eastAsia="MS Mincho" w:cstheme="minorHAnsi"/>
          <w:sz w:val="23"/>
          <w:szCs w:val="23"/>
          <w:lang w:val="es-MX" w:eastAsia="es-ES"/>
        </w:rPr>
        <w:t>Resolución</w:t>
      </w:r>
      <w:r w:rsidRPr="007200E2">
        <w:rPr>
          <w:rFonts w:eastAsia="MS Mincho" w:cstheme="minorHAnsi"/>
          <w:spacing w:val="-11"/>
          <w:sz w:val="23"/>
          <w:szCs w:val="23"/>
          <w:lang w:val="es-MX" w:eastAsia="es-ES"/>
        </w:rPr>
        <w:t xml:space="preserve"> </w:t>
      </w:r>
      <w:r w:rsidRPr="007200E2">
        <w:rPr>
          <w:rFonts w:eastAsia="MS Mincho" w:cstheme="minorHAnsi"/>
          <w:b/>
          <w:sz w:val="23"/>
          <w:szCs w:val="23"/>
          <w:lang w:val="es-MX" w:eastAsia="es-ES"/>
        </w:rPr>
        <w:t>PNP-03-2026</w:t>
      </w:r>
      <w:r w:rsidRPr="007200E2">
        <w:rPr>
          <w:rFonts w:eastAsia="MS Mincho" w:cstheme="minorHAnsi"/>
          <w:spacing w:val="-7"/>
          <w:sz w:val="23"/>
          <w:szCs w:val="23"/>
          <w:lang w:val="es-MX" w:eastAsia="es-ES"/>
        </w:rPr>
        <w:t xml:space="preserve"> </w:t>
      </w:r>
      <w:r w:rsidRPr="007200E2">
        <w:rPr>
          <w:rFonts w:eastAsia="MS Mincho" w:cstheme="minorHAnsi"/>
          <w:sz w:val="23"/>
          <w:szCs w:val="23"/>
          <w:lang w:val="es-MX" w:eastAsia="es-ES"/>
        </w:rPr>
        <w:t>de</w:t>
      </w:r>
      <w:r w:rsidRPr="007200E2">
        <w:rPr>
          <w:rFonts w:eastAsia="MS Mincho" w:cstheme="minorHAnsi"/>
          <w:spacing w:val="-8"/>
          <w:sz w:val="23"/>
          <w:szCs w:val="23"/>
          <w:lang w:val="es-MX" w:eastAsia="es-ES"/>
        </w:rPr>
        <w:t xml:space="preserve"> </w:t>
      </w:r>
      <w:r w:rsidRPr="007200E2">
        <w:rPr>
          <w:rFonts w:eastAsia="MS Mincho" w:cstheme="minorHAnsi"/>
          <w:sz w:val="23"/>
          <w:szCs w:val="23"/>
          <w:lang w:val="es-MX" w:eastAsia="es-ES"/>
        </w:rPr>
        <w:t>fecha</w:t>
      </w:r>
      <w:r w:rsidRPr="007200E2">
        <w:rPr>
          <w:rFonts w:eastAsia="MS Mincho" w:cstheme="minorHAnsi"/>
          <w:spacing w:val="-8"/>
          <w:sz w:val="23"/>
          <w:szCs w:val="23"/>
          <w:lang w:val="es-MX" w:eastAsia="es-ES"/>
        </w:rPr>
        <w:t xml:space="preserve"> </w:t>
      </w:r>
      <w:r w:rsidRPr="007200E2">
        <w:rPr>
          <w:rFonts w:eastAsia="MS Mincho" w:cstheme="minorHAnsi"/>
          <w:sz w:val="23"/>
          <w:szCs w:val="23"/>
          <w:lang w:val="es-MX" w:eastAsia="es-ES"/>
        </w:rPr>
        <w:t>veinticinco</w:t>
      </w:r>
      <w:r w:rsidRPr="007200E2">
        <w:rPr>
          <w:rFonts w:eastAsia="MS Mincho" w:cstheme="minorHAnsi"/>
          <w:spacing w:val="-7"/>
          <w:sz w:val="23"/>
          <w:szCs w:val="23"/>
          <w:lang w:val="es-MX" w:eastAsia="es-ES"/>
        </w:rPr>
        <w:t xml:space="preserve"> </w:t>
      </w:r>
      <w:r w:rsidRPr="007200E2">
        <w:rPr>
          <w:rFonts w:eastAsia="MS Mincho" w:cstheme="minorHAnsi"/>
          <w:sz w:val="23"/>
          <w:szCs w:val="23"/>
          <w:lang w:val="es-MX" w:eastAsia="es-ES"/>
        </w:rPr>
        <w:t>(25)</w:t>
      </w:r>
      <w:r w:rsidRPr="007200E2">
        <w:rPr>
          <w:rFonts w:eastAsia="MS Mincho" w:cstheme="minorHAnsi"/>
          <w:spacing w:val="-12"/>
          <w:sz w:val="23"/>
          <w:szCs w:val="23"/>
          <w:lang w:val="es-MX" w:eastAsia="es-ES"/>
        </w:rPr>
        <w:t xml:space="preserve"> </w:t>
      </w:r>
      <w:r w:rsidRPr="007200E2">
        <w:rPr>
          <w:rFonts w:eastAsia="MS Mincho" w:cstheme="minorHAnsi"/>
          <w:sz w:val="23"/>
          <w:szCs w:val="23"/>
          <w:lang w:val="es-MX" w:eastAsia="es-ES"/>
        </w:rPr>
        <w:t>del</w:t>
      </w:r>
      <w:r w:rsidRPr="007200E2">
        <w:rPr>
          <w:rFonts w:eastAsia="MS Mincho" w:cstheme="minorHAnsi"/>
          <w:spacing w:val="-11"/>
          <w:sz w:val="23"/>
          <w:szCs w:val="23"/>
          <w:lang w:val="es-MX" w:eastAsia="es-ES"/>
        </w:rPr>
        <w:t xml:space="preserve"> </w:t>
      </w:r>
      <w:r w:rsidRPr="007200E2">
        <w:rPr>
          <w:rFonts w:eastAsia="MS Mincho" w:cstheme="minorHAnsi"/>
          <w:sz w:val="23"/>
          <w:szCs w:val="23"/>
          <w:lang w:val="es-MX" w:eastAsia="es-ES"/>
        </w:rPr>
        <w:t>mes</w:t>
      </w:r>
      <w:r w:rsidRPr="007200E2">
        <w:rPr>
          <w:rFonts w:eastAsia="MS Mincho" w:cstheme="minorHAnsi"/>
          <w:spacing w:val="-10"/>
          <w:sz w:val="23"/>
          <w:szCs w:val="23"/>
          <w:lang w:val="es-MX" w:eastAsia="es-ES"/>
        </w:rPr>
        <w:t xml:space="preserve"> </w:t>
      </w:r>
      <w:r w:rsidRPr="007200E2">
        <w:rPr>
          <w:rFonts w:eastAsia="MS Mincho" w:cstheme="minorHAnsi"/>
          <w:sz w:val="23"/>
          <w:szCs w:val="23"/>
          <w:lang w:val="es-MX" w:eastAsia="es-ES"/>
        </w:rPr>
        <w:t>de</w:t>
      </w:r>
      <w:r w:rsidRPr="007200E2">
        <w:rPr>
          <w:rFonts w:eastAsia="MS Mincho" w:cstheme="minorHAnsi"/>
          <w:spacing w:val="-8"/>
          <w:sz w:val="23"/>
          <w:szCs w:val="23"/>
          <w:lang w:val="es-MX" w:eastAsia="es-ES"/>
        </w:rPr>
        <w:t xml:space="preserve"> </w:t>
      </w:r>
      <w:r w:rsidRPr="007200E2">
        <w:rPr>
          <w:rFonts w:eastAsia="MS Mincho" w:cstheme="minorHAnsi"/>
          <w:sz w:val="23"/>
          <w:szCs w:val="23"/>
          <w:lang w:val="es-MX" w:eastAsia="es-ES"/>
        </w:rPr>
        <w:t>marzo</w:t>
      </w:r>
      <w:r w:rsidRPr="007200E2">
        <w:rPr>
          <w:rFonts w:eastAsia="MS Mincho" w:cstheme="minorHAnsi"/>
          <w:spacing w:val="-10"/>
          <w:sz w:val="23"/>
          <w:szCs w:val="23"/>
          <w:lang w:val="es-MX" w:eastAsia="es-ES"/>
        </w:rPr>
        <w:t xml:space="preserve"> </w:t>
      </w:r>
      <w:r w:rsidRPr="007200E2">
        <w:rPr>
          <w:rFonts w:eastAsia="MS Mincho" w:cstheme="minorHAnsi"/>
          <w:sz w:val="23"/>
          <w:szCs w:val="23"/>
          <w:lang w:val="es-MX" w:eastAsia="es-ES"/>
        </w:rPr>
        <w:t>del</w:t>
      </w:r>
      <w:r w:rsidRPr="007200E2">
        <w:rPr>
          <w:rFonts w:eastAsia="MS Mincho" w:cstheme="minorHAnsi"/>
          <w:spacing w:val="-11"/>
          <w:sz w:val="23"/>
          <w:szCs w:val="23"/>
          <w:lang w:val="es-MX" w:eastAsia="es-ES"/>
        </w:rPr>
        <w:t xml:space="preserve"> </w:t>
      </w:r>
      <w:r w:rsidRPr="007200E2">
        <w:rPr>
          <w:rFonts w:eastAsia="MS Mincho" w:cstheme="minorHAnsi"/>
          <w:sz w:val="23"/>
          <w:szCs w:val="23"/>
          <w:lang w:val="es-MX" w:eastAsia="es-ES"/>
        </w:rPr>
        <w:t>año</w:t>
      </w:r>
      <w:r w:rsidRPr="007200E2">
        <w:rPr>
          <w:rFonts w:eastAsia="MS Mincho" w:cstheme="minorHAnsi"/>
          <w:spacing w:val="-10"/>
          <w:sz w:val="23"/>
          <w:szCs w:val="23"/>
          <w:lang w:val="es-MX" w:eastAsia="es-ES"/>
        </w:rPr>
        <w:t xml:space="preserve"> </w:t>
      </w:r>
      <w:r w:rsidRPr="007200E2">
        <w:rPr>
          <w:rFonts w:eastAsia="MS Mincho" w:cstheme="minorHAnsi"/>
          <w:sz w:val="23"/>
          <w:szCs w:val="23"/>
          <w:lang w:val="es-MX" w:eastAsia="es-ES"/>
        </w:rPr>
        <w:t>dos</w:t>
      </w:r>
      <w:r w:rsidRPr="007200E2">
        <w:rPr>
          <w:rFonts w:eastAsia="MS Mincho" w:cstheme="minorHAnsi"/>
          <w:spacing w:val="-11"/>
          <w:sz w:val="23"/>
          <w:szCs w:val="23"/>
          <w:lang w:val="es-MX" w:eastAsia="es-ES"/>
        </w:rPr>
        <w:t xml:space="preserve"> </w:t>
      </w:r>
      <w:r w:rsidRPr="007200E2">
        <w:rPr>
          <w:rFonts w:eastAsia="MS Mincho" w:cstheme="minorHAnsi"/>
          <w:sz w:val="23"/>
          <w:szCs w:val="23"/>
          <w:lang w:val="es-MX" w:eastAsia="es-ES"/>
        </w:rPr>
        <w:t>mil</w:t>
      </w:r>
      <w:r w:rsidRPr="007200E2">
        <w:rPr>
          <w:rFonts w:eastAsia="MS Mincho" w:cstheme="minorHAnsi"/>
          <w:spacing w:val="-11"/>
          <w:sz w:val="23"/>
          <w:szCs w:val="23"/>
          <w:lang w:val="es-MX" w:eastAsia="es-ES"/>
        </w:rPr>
        <w:t xml:space="preserve"> </w:t>
      </w:r>
      <w:r w:rsidRPr="007200E2">
        <w:rPr>
          <w:rFonts w:eastAsia="MS Mincho" w:cstheme="minorHAnsi"/>
          <w:sz w:val="23"/>
          <w:szCs w:val="23"/>
          <w:lang w:val="es-MX" w:eastAsia="es-ES"/>
        </w:rPr>
        <w:t>veintiséis</w:t>
      </w:r>
      <w:r w:rsidRPr="007200E2">
        <w:rPr>
          <w:rFonts w:eastAsia="MS Mincho" w:cstheme="minorHAnsi"/>
          <w:spacing w:val="-10"/>
          <w:sz w:val="23"/>
          <w:szCs w:val="23"/>
          <w:lang w:val="es-MX" w:eastAsia="es-ES"/>
        </w:rPr>
        <w:t xml:space="preserve"> </w:t>
      </w:r>
      <w:r w:rsidRPr="007200E2">
        <w:rPr>
          <w:rFonts w:eastAsia="MS Mincho" w:cstheme="minorHAnsi"/>
          <w:sz w:val="23"/>
          <w:szCs w:val="23"/>
          <w:lang w:val="es-MX" w:eastAsia="es-ES"/>
        </w:rPr>
        <w:t>(2026),</w:t>
      </w:r>
      <w:r w:rsidRPr="007200E2">
        <w:rPr>
          <w:rFonts w:eastAsia="MS Mincho" w:cstheme="minorHAnsi"/>
          <w:spacing w:val="-10"/>
          <w:sz w:val="23"/>
          <w:szCs w:val="23"/>
          <w:lang w:val="es-MX" w:eastAsia="es-ES"/>
        </w:rPr>
        <w:t xml:space="preserve"> </w:t>
      </w:r>
      <w:r w:rsidRPr="007200E2">
        <w:rPr>
          <w:rFonts w:eastAsia="MS Mincho" w:cstheme="minorHAnsi"/>
          <w:sz w:val="23"/>
          <w:szCs w:val="23"/>
          <w:lang w:val="es-MX" w:eastAsia="es-ES"/>
        </w:rPr>
        <w:t>emitida</w:t>
      </w:r>
      <w:r w:rsidRPr="007200E2">
        <w:rPr>
          <w:rFonts w:eastAsia="MS Mincho" w:cstheme="minorHAnsi"/>
          <w:spacing w:val="-8"/>
          <w:sz w:val="23"/>
          <w:szCs w:val="23"/>
          <w:lang w:val="es-MX" w:eastAsia="es-ES"/>
        </w:rPr>
        <w:t xml:space="preserve"> </w:t>
      </w:r>
      <w:r w:rsidRPr="007200E2">
        <w:rPr>
          <w:rFonts w:eastAsia="MS Mincho" w:cstheme="minorHAnsi"/>
          <w:sz w:val="23"/>
          <w:szCs w:val="23"/>
          <w:lang w:val="es-MX" w:eastAsia="es-ES"/>
        </w:rPr>
        <w:t>por</w:t>
      </w:r>
      <w:r w:rsidRPr="007200E2">
        <w:rPr>
          <w:rFonts w:eastAsia="MS Mincho" w:cstheme="minorHAnsi"/>
          <w:spacing w:val="-9"/>
          <w:sz w:val="23"/>
          <w:szCs w:val="23"/>
          <w:lang w:val="es-MX" w:eastAsia="es-ES"/>
        </w:rPr>
        <w:t xml:space="preserve"> </w:t>
      </w:r>
      <w:r w:rsidRPr="007200E2">
        <w:rPr>
          <w:rFonts w:eastAsia="MS Mincho" w:cstheme="minorHAnsi"/>
          <w:sz w:val="23"/>
          <w:szCs w:val="23"/>
          <w:lang w:val="es-MX" w:eastAsia="es-ES"/>
        </w:rPr>
        <w:t>la Dirección General de Contrataciones Públicas.</w:t>
      </w:r>
    </w:p>
    <w:p w14:paraId="7B12F332" w14:textId="77777777" w:rsidR="007200E2" w:rsidRPr="007200E2" w:rsidRDefault="007200E2" w:rsidP="007200E2">
      <w:pPr>
        <w:spacing w:after="0" w:line="240" w:lineRule="auto"/>
        <w:jc w:val="both"/>
        <w:rPr>
          <w:rFonts w:eastAsia="MS Mincho" w:cstheme="minorHAnsi"/>
          <w:sz w:val="23"/>
          <w:szCs w:val="23"/>
          <w:lang w:val="es-MX" w:eastAsia="es-ES"/>
        </w:rPr>
      </w:pPr>
    </w:p>
    <w:p w14:paraId="2108C84A" w14:textId="77777777" w:rsidR="007200E2" w:rsidRPr="007200E2" w:rsidRDefault="007200E2" w:rsidP="007200E2">
      <w:pPr>
        <w:spacing w:after="0" w:line="240" w:lineRule="auto"/>
        <w:jc w:val="both"/>
        <w:rPr>
          <w:rFonts w:eastAsia="Times New Roman" w:cstheme="minorHAnsi"/>
          <w:b/>
          <w:sz w:val="23"/>
          <w:szCs w:val="23"/>
        </w:rPr>
      </w:pPr>
      <w:r w:rsidRPr="007200E2">
        <w:rPr>
          <w:rFonts w:eastAsia="Times New Roman" w:cstheme="minorHAnsi"/>
          <w:b/>
          <w:sz w:val="23"/>
          <w:szCs w:val="23"/>
        </w:rPr>
        <w:t xml:space="preserve">VISTO: </w:t>
      </w:r>
      <w:r w:rsidRPr="007200E2">
        <w:rPr>
          <w:rFonts w:eastAsia="Times New Roman" w:cstheme="minorHAnsi"/>
          <w:sz w:val="23"/>
          <w:szCs w:val="23"/>
        </w:rPr>
        <w:t xml:space="preserve">El Pliego de Condiciones del proceso </w:t>
      </w:r>
      <w:r w:rsidRPr="007200E2">
        <w:rPr>
          <w:rFonts w:eastAsia="Times New Roman" w:cstheme="minorHAnsi"/>
          <w:b/>
          <w:sz w:val="23"/>
          <w:szCs w:val="23"/>
        </w:rPr>
        <w:t>Núm.</w:t>
      </w:r>
      <w:r w:rsidRPr="007200E2">
        <w:rPr>
          <w:rFonts w:eastAsia="MS Mincho" w:cstheme="minorHAnsi"/>
          <w:b/>
          <w:bCs/>
          <w:sz w:val="23"/>
          <w:szCs w:val="23"/>
          <w:lang w:eastAsia="es-ES"/>
        </w:rPr>
        <w:t xml:space="preserve"> EDENORTE-CCC-CP-2026-0029 </w:t>
      </w:r>
      <w:r w:rsidRPr="007200E2">
        <w:rPr>
          <w:rFonts w:eastAsia="MS Mincho" w:cstheme="minorHAnsi"/>
          <w:bCs/>
          <w:sz w:val="23"/>
          <w:szCs w:val="23"/>
          <w:lang w:eastAsia="es-ES"/>
        </w:rPr>
        <w:t>para la</w:t>
      </w:r>
      <w:r w:rsidRPr="007200E2">
        <w:rPr>
          <w:rFonts w:eastAsia="MS Mincho" w:cstheme="minorHAnsi"/>
          <w:b/>
          <w:sz w:val="23"/>
          <w:szCs w:val="23"/>
          <w:lang w:val="es-ES" w:eastAsia="es-ES"/>
        </w:rPr>
        <w:t xml:space="preserve"> </w:t>
      </w:r>
      <w:r w:rsidRPr="007200E2">
        <w:rPr>
          <w:rFonts w:eastAsia="Times New Roman" w:cstheme="minorHAnsi"/>
          <w:b/>
          <w:sz w:val="23"/>
          <w:szCs w:val="23"/>
        </w:rPr>
        <w:t>PROYECTO INSTALACION DE TOTALIZADORES PARA EDENORTE DOMINICANA, SEGUNDA CONVOCATORIA.</w:t>
      </w:r>
    </w:p>
    <w:p w14:paraId="68F893ED" w14:textId="77777777" w:rsidR="007200E2" w:rsidRPr="007200E2" w:rsidRDefault="007200E2" w:rsidP="007200E2">
      <w:pPr>
        <w:spacing w:after="0" w:line="240" w:lineRule="auto"/>
        <w:jc w:val="both"/>
        <w:rPr>
          <w:rFonts w:eastAsia="Times New Roman" w:cstheme="minorHAnsi"/>
          <w:b/>
          <w:sz w:val="23"/>
          <w:szCs w:val="23"/>
        </w:rPr>
      </w:pPr>
    </w:p>
    <w:p w14:paraId="234FCB28" w14:textId="77777777" w:rsidR="007200E2" w:rsidRPr="007200E2" w:rsidRDefault="007200E2" w:rsidP="007200E2">
      <w:pPr>
        <w:spacing w:after="0" w:line="240" w:lineRule="auto"/>
        <w:jc w:val="both"/>
        <w:rPr>
          <w:rFonts w:eastAsia="Times New Roman" w:cstheme="minorHAnsi"/>
          <w:b/>
          <w:sz w:val="23"/>
          <w:szCs w:val="23"/>
        </w:rPr>
      </w:pPr>
      <w:r w:rsidRPr="007200E2">
        <w:rPr>
          <w:rFonts w:eastAsia="Times New Roman" w:cstheme="minorHAnsi"/>
          <w:b/>
          <w:sz w:val="23"/>
          <w:szCs w:val="23"/>
        </w:rPr>
        <w:t>VISTA:</w:t>
      </w:r>
      <w:r w:rsidRPr="007200E2">
        <w:rPr>
          <w:rFonts w:eastAsia="Times New Roman" w:cstheme="minorHAnsi"/>
          <w:b/>
          <w:spacing w:val="-3"/>
          <w:sz w:val="23"/>
          <w:szCs w:val="23"/>
        </w:rPr>
        <w:t xml:space="preserve"> </w:t>
      </w:r>
      <w:r w:rsidRPr="007200E2">
        <w:rPr>
          <w:rFonts w:eastAsia="Times New Roman" w:cstheme="minorHAnsi"/>
          <w:sz w:val="23"/>
          <w:szCs w:val="23"/>
        </w:rPr>
        <w:t>La</w:t>
      </w:r>
      <w:r w:rsidRPr="007200E2">
        <w:rPr>
          <w:rFonts w:eastAsia="Times New Roman" w:cstheme="minorHAnsi"/>
          <w:spacing w:val="-2"/>
          <w:sz w:val="23"/>
          <w:szCs w:val="23"/>
        </w:rPr>
        <w:t xml:space="preserve"> </w:t>
      </w:r>
      <w:r w:rsidRPr="007200E2">
        <w:rPr>
          <w:rFonts w:eastAsia="Times New Roman" w:cstheme="minorHAnsi"/>
          <w:sz w:val="23"/>
          <w:szCs w:val="23"/>
        </w:rPr>
        <w:t>oferta</w:t>
      </w:r>
      <w:r w:rsidRPr="007200E2">
        <w:rPr>
          <w:rFonts w:eastAsia="Times New Roman" w:cstheme="minorHAnsi"/>
          <w:spacing w:val="-3"/>
          <w:sz w:val="23"/>
          <w:szCs w:val="23"/>
        </w:rPr>
        <w:t xml:space="preserve"> </w:t>
      </w:r>
      <w:r w:rsidRPr="007200E2">
        <w:rPr>
          <w:rFonts w:eastAsia="Times New Roman" w:cstheme="minorHAnsi"/>
          <w:sz w:val="23"/>
          <w:szCs w:val="23"/>
        </w:rPr>
        <w:t>técnica</w:t>
      </w:r>
      <w:r w:rsidRPr="007200E2">
        <w:rPr>
          <w:rFonts w:eastAsia="Times New Roman" w:cstheme="minorHAnsi"/>
          <w:spacing w:val="-3"/>
          <w:sz w:val="23"/>
          <w:szCs w:val="23"/>
        </w:rPr>
        <w:t xml:space="preserve"> </w:t>
      </w:r>
      <w:r w:rsidRPr="007200E2">
        <w:rPr>
          <w:rFonts w:eastAsia="Times New Roman" w:cstheme="minorHAnsi"/>
          <w:sz w:val="23"/>
          <w:szCs w:val="23"/>
        </w:rPr>
        <w:t>y</w:t>
      </w:r>
      <w:r w:rsidRPr="007200E2">
        <w:rPr>
          <w:rFonts w:eastAsia="Times New Roman" w:cstheme="minorHAnsi"/>
          <w:spacing w:val="-5"/>
          <w:sz w:val="23"/>
          <w:szCs w:val="23"/>
        </w:rPr>
        <w:t xml:space="preserve"> </w:t>
      </w:r>
      <w:r w:rsidRPr="007200E2">
        <w:rPr>
          <w:rFonts w:eastAsia="Times New Roman" w:cstheme="minorHAnsi"/>
          <w:sz w:val="23"/>
          <w:szCs w:val="23"/>
        </w:rPr>
        <w:t>económica</w:t>
      </w:r>
      <w:r w:rsidRPr="007200E2">
        <w:rPr>
          <w:rFonts w:eastAsia="Times New Roman" w:cstheme="minorHAnsi"/>
          <w:spacing w:val="-4"/>
          <w:sz w:val="23"/>
          <w:szCs w:val="23"/>
        </w:rPr>
        <w:t xml:space="preserve"> </w:t>
      </w:r>
      <w:r w:rsidRPr="007200E2">
        <w:rPr>
          <w:rFonts w:eastAsia="Times New Roman" w:cstheme="minorHAnsi"/>
          <w:sz w:val="23"/>
          <w:szCs w:val="23"/>
        </w:rPr>
        <w:t>presentada</w:t>
      </w:r>
      <w:r w:rsidRPr="007200E2">
        <w:rPr>
          <w:rFonts w:eastAsia="Times New Roman" w:cstheme="minorHAnsi"/>
          <w:spacing w:val="-2"/>
          <w:sz w:val="23"/>
          <w:szCs w:val="23"/>
        </w:rPr>
        <w:t xml:space="preserve"> </w:t>
      </w:r>
      <w:r w:rsidRPr="007200E2">
        <w:rPr>
          <w:rFonts w:eastAsia="Times New Roman" w:cstheme="minorHAnsi"/>
          <w:b/>
          <w:sz w:val="23"/>
          <w:szCs w:val="23"/>
        </w:rPr>
        <w:t>LA CONTRATISTA</w:t>
      </w:r>
      <w:r w:rsidRPr="007200E2">
        <w:rPr>
          <w:rFonts w:eastAsia="Times New Roman" w:cstheme="minorHAnsi"/>
          <w:b/>
          <w:spacing w:val="-2"/>
          <w:sz w:val="23"/>
          <w:szCs w:val="23"/>
        </w:rPr>
        <w:t>.</w:t>
      </w:r>
    </w:p>
    <w:p w14:paraId="47319220" w14:textId="77777777" w:rsidR="007200E2" w:rsidRPr="007200E2" w:rsidRDefault="007200E2" w:rsidP="007200E2">
      <w:pPr>
        <w:spacing w:after="0" w:line="240" w:lineRule="auto"/>
        <w:jc w:val="both"/>
        <w:rPr>
          <w:rFonts w:eastAsia="Times New Roman" w:cstheme="minorHAnsi"/>
          <w:b/>
          <w:sz w:val="23"/>
          <w:szCs w:val="23"/>
        </w:rPr>
      </w:pPr>
    </w:p>
    <w:p w14:paraId="53BFB23C" w14:textId="25168421" w:rsidR="007200E2" w:rsidRPr="007200E2" w:rsidRDefault="007200E2" w:rsidP="007200E2">
      <w:pPr>
        <w:spacing w:after="0" w:line="240" w:lineRule="auto"/>
        <w:jc w:val="both"/>
        <w:rPr>
          <w:rFonts w:eastAsia="Times New Roman" w:cstheme="minorHAnsi"/>
          <w:b/>
          <w:sz w:val="23"/>
          <w:szCs w:val="23"/>
        </w:rPr>
      </w:pPr>
      <w:r w:rsidRPr="007200E2">
        <w:rPr>
          <w:rFonts w:eastAsia="Times New Roman" w:cstheme="minorHAnsi"/>
          <w:b/>
          <w:sz w:val="23"/>
          <w:szCs w:val="23"/>
        </w:rPr>
        <w:t>VISTA:</w:t>
      </w:r>
      <w:r w:rsidRPr="007200E2">
        <w:rPr>
          <w:rFonts w:eastAsia="Times New Roman" w:cstheme="minorHAnsi"/>
          <w:b/>
          <w:spacing w:val="40"/>
          <w:sz w:val="23"/>
          <w:szCs w:val="23"/>
        </w:rPr>
        <w:t xml:space="preserve"> </w:t>
      </w:r>
      <w:r w:rsidRPr="007200E2">
        <w:rPr>
          <w:rFonts w:eastAsia="Times New Roman" w:cstheme="minorHAnsi"/>
          <w:sz w:val="23"/>
          <w:szCs w:val="23"/>
        </w:rPr>
        <w:t>Resolución</w:t>
      </w:r>
      <w:r w:rsidRPr="007200E2">
        <w:rPr>
          <w:rFonts w:eastAsia="Times New Roman" w:cstheme="minorHAnsi"/>
          <w:spacing w:val="40"/>
          <w:sz w:val="23"/>
          <w:szCs w:val="23"/>
        </w:rPr>
        <w:t xml:space="preserve"> </w:t>
      </w:r>
      <w:r w:rsidRPr="007200E2">
        <w:rPr>
          <w:rFonts w:eastAsia="Times New Roman" w:cstheme="minorHAnsi"/>
          <w:sz w:val="23"/>
          <w:szCs w:val="23"/>
        </w:rPr>
        <w:t>Núm.</w:t>
      </w:r>
      <w:r w:rsidRPr="007200E2">
        <w:rPr>
          <w:rFonts w:eastAsia="Times New Roman" w:cstheme="minorHAnsi"/>
          <w:spacing w:val="45"/>
          <w:sz w:val="23"/>
          <w:szCs w:val="23"/>
        </w:rPr>
        <w:t xml:space="preserve"> </w:t>
      </w:r>
      <w:r w:rsidRPr="007200E2">
        <w:rPr>
          <w:rFonts w:eastAsia="Times New Roman" w:cstheme="minorHAnsi"/>
          <w:b/>
          <w:sz w:val="23"/>
          <w:szCs w:val="23"/>
        </w:rPr>
        <w:t>RES-CC-000-2026</w:t>
      </w:r>
      <w:r w:rsidRPr="007200E2">
        <w:rPr>
          <w:rFonts w:eastAsia="Times New Roman" w:cstheme="minorHAnsi"/>
          <w:sz w:val="23"/>
          <w:szCs w:val="23"/>
        </w:rPr>
        <w:t xml:space="preserve">, contentiva del Acta de Adjudicación del proceso de Contratación Simplificada </w:t>
      </w:r>
      <w:r w:rsidRPr="007200E2">
        <w:rPr>
          <w:rFonts w:eastAsia="Times New Roman" w:cstheme="minorHAnsi"/>
          <w:b/>
          <w:sz w:val="23"/>
          <w:szCs w:val="23"/>
        </w:rPr>
        <w:t>Núm.</w:t>
      </w:r>
      <w:r w:rsidRPr="007200E2">
        <w:rPr>
          <w:rFonts w:eastAsia="MS Mincho" w:cstheme="minorHAnsi"/>
          <w:b/>
          <w:bCs/>
          <w:sz w:val="23"/>
          <w:szCs w:val="23"/>
          <w:lang w:eastAsia="es-ES"/>
        </w:rPr>
        <w:t xml:space="preserve"> </w:t>
      </w:r>
      <w:r>
        <w:rPr>
          <w:rFonts w:eastAsia="MS Mincho" w:cstheme="minorHAnsi"/>
          <w:b/>
          <w:bCs/>
          <w:sz w:val="23"/>
          <w:szCs w:val="23"/>
          <w:lang w:eastAsia="es-ES"/>
        </w:rPr>
        <w:t>EDENORTE-CCC-CP-2026-0027</w:t>
      </w:r>
      <w:r w:rsidRPr="007200E2">
        <w:rPr>
          <w:rFonts w:eastAsia="MS Mincho" w:cstheme="minorHAnsi"/>
          <w:b/>
          <w:bCs/>
          <w:sz w:val="23"/>
          <w:szCs w:val="23"/>
          <w:lang w:eastAsia="es-ES"/>
        </w:rPr>
        <w:t xml:space="preserve"> </w:t>
      </w:r>
      <w:r w:rsidRPr="007200E2">
        <w:rPr>
          <w:rFonts w:eastAsia="MS Mincho" w:cstheme="minorHAnsi"/>
          <w:bCs/>
          <w:sz w:val="23"/>
          <w:szCs w:val="23"/>
          <w:lang w:eastAsia="es-ES"/>
        </w:rPr>
        <w:t>para la</w:t>
      </w:r>
      <w:r w:rsidRPr="007200E2">
        <w:rPr>
          <w:rFonts w:eastAsia="MS Mincho" w:cstheme="minorHAnsi"/>
          <w:b/>
          <w:sz w:val="23"/>
          <w:szCs w:val="23"/>
          <w:lang w:val="es-ES" w:eastAsia="es-ES"/>
        </w:rPr>
        <w:t xml:space="preserve"> </w:t>
      </w:r>
      <w:r>
        <w:rPr>
          <w:rFonts w:eastAsia="Times New Roman" w:cstheme="minorHAnsi"/>
          <w:b/>
          <w:sz w:val="23"/>
          <w:szCs w:val="23"/>
        </w:rPr>
        <w:t>ADQUISICIÓN DE CARTUCHO, TONERS Y TINTA PARA EDENORTE DOMINICANA, PRIMERA CONVOCATORIA.</w:t>
      </w:r>
    </w:p>
    <w:p w14:paraId="7C25951D" w14:textId="77777777" w:rsidR="007200E2" w:rsidRPr="007200E2" w:rsidRDefault="007200E2" w:rsidP="007200E2">
      <w:pPr>
        <w:spacing w:after="0" w:line="240" w:lineRule="auto"/>
        <w:jc w:val="both"/>
        <w:rPr>
          <w:rFonts w:eastAsia="Times New Roman" w:cstheme="minorHAnsi"/>
          <w:b/>
          <w:bCs/>
          <w:caps/>
          <w:sz w:val="23"/>
          <w:szCs w:val="23"/>
        </w:rPr>
      </w:pPr>
    </w:p>
    <w:p w14:paraId="48D67A43" w14:textId="02145FCD" w:rsidR="007200E2" w:rsidRPr="007200E2" w:rsidRDefault="007200E2" w:rsidP="007200E2">
      <w:pPr>
        <w:spacing w:after="0" w:line="240" w:lineRule="auto"/>
        <w:jc w:val="both"/>
        <w:rPr>
          <w:rFonts w:eastAsia="Times New Roman" w:cstheme="minorHAnsi"/>
          <w:sz w:val="23"/>
          <w:szCs w:val="23"/>
          <w:lang w:eastAsia="ar-SA"/>
        </w:rPr>
      </w:pPr>
      <w:r w:rsidRPr="007200E2">
        <w:rPr>
          <w:rFonts w:eastAsia="Times New Roman" w:cstheme="minorHAnsi"/>
          <w:b/>
          <w:sz w:val="23"/>
          <w:szCs w:val="23"/>
          <w:lang w:eastAsia="ar-SA"/>
        </w:rPr>
        <w:t>POR TALES RAZONES</w:t>
      </w:r>
      <w:r w:rsidRPr="007200E2">
        <w:rPr>
          <w:rFonts w:eastAsia="Times New Roman" w:cstheme="minorHAnsi"/>
          <w:sz w:val="23"/>
          <w:szCs w:val="23"/>
          <w:lang w:eastAsia="ar-SA"/>
        </w:rPr>
        <w:t xml:space="preserve"> y en el entendido de que el presente preámbulo es parte integral de este acuerdo, las partes, libre y voluntariamente;</w:t>
      </w:r>
    </w:p>
    <w:p w14:paraId="62ABFEAE" w14:textId="77777777" w:rsidR="007200E2" w:rsidRPr="007200E2" w:rsidRDefault="007200E2" w:rsidP="007200E2">
      <w:pPr>
        <w:spacing w:after="0" w:line="240" w:lineRule="auto"/>
        <w:jc w:val="both"/>
        <w:rPr>
          <w:rFonts w:ascii="Calibri" w:eastAsia="Times New Roman" w:hAnsi="Calibri" w:cs="Calibri"/>
          <w:lang w:eastAsia="ar-SA"/>
        </w:rPr>
      </w:pPr>
    </w:p>
    <w:p w14:paraId="7B1E435A" w14:textId="77777777" w:rsidR="00773F8C" w:rsidRPr="003F372A" w:rsidRDefault="00773F8C" w:rsidP="00773F8C">
      <w:pPr>
        <w:spacing w:after="0" w:line="240" w:lineRule="auto"/>
        <w:jc w:val="center"/>
        <w:rPr>
          <w:rFonts w:eastAsia="MS Mincho" w:cstheme="minorHAnsi"/>
          <w:sz w:val="23"/>
          <w:szCs w:val="23"/>
          <w:lang w:val="es-ES" w:eastAsia="es-ES"/>
        </w:rPr>
      </w:pPr>
      <w:r w:rsidRPr="003F372A">
        <w:rPr>
          <w:rFonts w:eastAsia="MS Mincho" w:cstheme="minorHAnsi"/>
          <w:b/>
          <w:sz w:val="23"/>
          <w:szCs w:val="23"/>
          <w:lang w:val="es-ES" w:eastAsia="es-ES"/>
        </w:rPr>
        <w:t>HAN CONVENIDO Y PACTADO LO SIGUIENTE</w:t>
      </w:r>
      <w:r w:rsidRPr="003F372A">
        <w:rPr>
          <w:rFonts w:eastAsia="MS Mincho" w:cstheme="minorHAnsi"/>
          <w:sz w:val="23"/>
          <w:szCs w:val="23"/>
          <w:lang w:val="es-ES" w:eastAsia="es-ES"/>
        </w:rPr>
        <w:t>:</w:t>
      </w:r>
    </w:p>
    <w:p w14:paraId="530AC895" w14:textId="77777777" w:rsidR="00773F8C" w:rsidRPr="003F372A" w:rsidRDefault="00773F8C" w:rsidP="00773F8C">
      <w:pPr>
        <w:spacing w:after="0" w:line="240" w:lineRule="auto"/>
        <w:jc w:val="center"/>
        <w:rPr>
          <w:rFonts w:ascii="Calibri" w:eastAsia="MS Mincho" w:hAnsi="Calibri" w:cs="Calibri"/>
          <w:b/>
          <w:bCs/>
          <w:sz w:val="23"/>
          <w:szCs w:val="23"/>
          <w:lang w:val="es-ES" w:eastAsia="es-ES"/>
        </w:rPr>
      </w:pPr>
    </w:p>
    <w:p w14:paraId="5FBDE3C1" w14:textId="77777777" w:rsidR="00773F8C" w:rsidRPr="003F372A" w:rsidRDefault="00773F8C" w:rsidP="00773F8C">
      <w:pPr>
        <w:spacing w:after="0" w:line="240" w:lineRule="auto"/>
        <w:jc w:val="both"/>
        <w:rPr>
          <w:rFonts w:ascii="Calibri" w:eastAsia="MS Mincho" w:hAnsi="Calibri" w:cs="Calibri"/>
          <w:sz w:val="23"/>
          <w:szCs w:val="23"/>
          <w:lang w:val="es-ES" w:eastAsia="es-ES"/>
        </w:rPr>
      </w:pPr>
      <w:r w:rsidRPr="003F372A">
        <w:rPr>
          <w:rFonts w:ascii="Calibri" w:eastAsia="MS Mincho" w:hAnsi="Calibri" w:cs="Calibri"/>
          <w:b/>
          <w:bCs/>
          <w:sz w:val="23"/>
          <w:szCs w:val="23"/>
          <w:lang w:val="es-ES_tradnl" w:eastAsia="es-ES"/>
        </w:rPr>
        <w:t>ARTÍCULO PRIMERO:</w:t>
      </w:r>
      <w:r w:rsidRPr="003F372A">
        <w:rPr>
          <w:rFonts w:ascii="Calibri" w:eastAsia="MS Mincho" w:hAnsi="Calibri" w:cs="Calibri"/>
          <w:sz w:val="23"/>
          <w:szCs w:val="23"/>
          <w:lang w:val="es-ES_tradnl" w:eastAsia="es-ES"/>
        </w:rPr>
        <w:t xml:space="preserve"> </w:t>
      </w:r>
      <w:r w:rsidRPr="003F372A">
        <w:rPr>
          <w:rFonts w:ascii="Calibri" w:eastAsia="MS Mincho" w:hAnsi="Calibri" w:cs="Calibri"/>
          <w:b/>
          <w:bCs/>
          <w:sz w:val="23"/>
          <w:szCs w:val="23"/>
          <w:lang w:val="es-ES" w:eastAsia="es-ES"/>
        </w:rPr>
        <w:t>DEFINICIONES</w:t>
      </w:r>
      <w:r w:rsidRPr="003F372A">
        <w:rPr>
          <w:rFonts w:ascii="Calibri" w:eastAsia="MS Mincho" w:hAnsi="Calibri" w:cs="Calibri"/>
          <w:b/>
          <w:sz w:val="23"/>
          <w:szCs w:val="23"/>
          <w:lang w:val="es-ES_tradnl" w:eastAsia="es-ES"/>
        </w:rPr>
        <w:t xml:space="preserve"> Y REGLAS</w:t>
      </w:r>
      <w:r w:rsidRPr="003F372A">
        <w:rPr>
          <w:rFonts w:ascii="Calibri" w:eastAsia="MS Mincho" w:hAnsi="Calibri" w:cs="Calibri"/>
          <w:b/>
          <w:bCs/>
          <w:sz w:val="23"/>
          <w:szCs w:val="23"/>
          <w:lang w:val="es-ES" w:eastAsia="es-ES"/>
        </w:rPr>
        <w:t xml:space="preserve"> DE INTERPRETACIÓN. </w:t>
      </w:r>
      <w:r w:rsidRPr="003F372A">
        <w:rPr>
          <w:rFonts w:ascii="Calibri" w:eastAsia="MS Mincho" w:hAnsi="Calibri" w:cs="Calibri"/>
          <w:sz w:val="23"/>
          <w:szCs w:val="23"/>
          <w:lang w:val="es-ES" w:eastAsia="es-ES"/>
        </w:rPr>
        <w:t xml:space="preserve">Cuando aparezcan en este contrato los siguientes términos, ya sean en singular o plural, en tiempos presentes o futuros, tendrán los significados indicados a continuación, a menos que expresamente se le atribuyan otro significado: </w:t>
      </w:r>
    </w:p>
    <w:p w14:paraId="12D744F9" w14:textId="77777777" w:rsidR="00773F8C" w:rsidRPr="003F372A" w:rsidRDefault="00773F8C" w:rsidP="00773F8C">
      <w:pPr>
        <w:spacing w:after="0" w:line="240" w:lineRule="auto"/>
        <w:jc w:val="both"/>
        <w:rPr>
          <w:rFonts w:ascii="Calibri" w:eastAsia="MS Mincho" w:hAnsi="Calibri" w:cs="Calibri"/>
          <w:sz w:val="23"/>
          <w:szCs w:val="23"/>
          <w:lang w:val="es-ES" w:eastAsia="es-ES"/>
        </w:rPr>
      </w:pPr>
    </w:p>
    <w:p w14:paraId="677DC079" w14:textId="77777777" w:rsidR="00773F8C" w:rsidRPr="003F372A" w:rsidRDefault="00773F8C" w:rsidP="00773F8C">
      <w:pPr>
        <w:spacing w:after="0" w:line="240" w:lineRule="auto"/>
        <w:jc w:val="both"/>
        <w:rPr>
          <w:rFonts w:ascii="Calibri" w:eastAsia="MS Mincho" w:hAnsi="Calibri" w:cs="Calibri"/>
          <w:b/>
          <w:sz w:val="23"/>
          <w:szCs w:val="23"/>
          <w:lang w:val="es-ES" w:eastAsia="es-ES"/>
        </w:rPr>
      </w:pPr>
      <w:r w:rsidRPr="003F372A">
        <w:rPr>
          <w:rFonts w:ascii="Calibri" w:eastAsia="MS Mincho" w:hAnsi="Calibri" w:cs="Calibri"/>
          <w:b/>
          <w:sz w:val="23"/>
          <w:szCs w:val="23"/>
          <w:lang w:val="es-ES" w:eastAsia="es-ES"/>
        </w:rPr>
        <w:t>1.1 DEFINICIONES</w:t>
      </w:r>
      <w:r w:rsidRPr="003F372A">
        <w:rPr>
          <w:rFonts w:ascii="Calibri" w:eastAsia="MS Mincho" w:hAnsi="Calibri" w:cs="Calibri"/>
          <w:b/>
          <w:bCs/>
          <w:sz w:val="23"/>
          <w:szCs w:val="23"/>
          <w:lang w:val="es-ES" w:eastAsia="es-ES"/>
        </w:rPr>
        <w:t>.</w:t>
      </w:r>
    </w:p>
    <w:p w14:paraId="5E4DCEC0" w14:textId="77777777" w:rsidR="00773F8C" w:rsidRPr="003F372A" w:rsidRDefault="00773F8C" w:rsidP="00773F8C">
      <w:pPr>
        <w:spacing w:after="0" w:line="240" w:lineRule="auto"/>
        <w:ind w:left="426" w:hanging="426"/>
        <w:jc w:val="both"/>
        <w:rPr>
          <w:rFonts w:ascii="Calibri" w:eastAsia="MS Mincho" w:hAnsi="Calibri" w:cs="Calibri"/>
          <w:bCs/>
          <w:sz w:val="23"/>
          <w:szCs w:val="23"/>
          <w:lang w:val="es-ES" w:eastAsia="es-ES"/>
        </w:rPr>
      </w:pPr>
    </w:p>
    <w:p w14:paraId="6A01920F" w14:textId="77777777" w:rsidR="00773F8C" w:rsidRPr="003F372A" w:rsidRDefault="00773F8C" w:rsidP="00773F8C">
      <w:pPr>
        <w:widowControl w:val="0"/>
        <w:numPr>
          <w:ilvl w:val="0"/>
          <w:numId w:val="2"/>
        </w:numPr>
        <w:autoSpaceDE w:val="0"/>
        <w:autoSpaceDN w:val="0"/>
        <w:adjustRightInd w:val="0"/>
        <w:spacing w:after="0" w:line="240" w:lineRule="auto"/>
        <w:jc w:val="both"/>
        <w:rPr>
          <w:rFonts w:ascii="Calibri" w:eastAsia="MS Mincho" w:hAnsi="Calibri" w:cs="Calibri"/>
          <w:bCs/>
          <w:sz w:val="23"/>
          <w:szCs w:val="23"/>
          <w:lang w:val="es-ES" w:eastAsia="es-ES"/>
        </w:rPr>
      </w:pPr>
      <w:r w:rsidRPr="003F372A">
        <w:rPr>
          <w:rFonts w:ascii="Calibri" w:eastAsia="MS Mincho" w:hAnsi="Calibri" w:cs="Calibri"/>
          <w:b/>
          <w:bCs/>
          <w:sz w:val="23"/>
          <w:szCs w:val="23"/>
          <w:lang w:val="es-ES" w:eastAsia="es-ES"/>
        </w:rPr>
        <w:t>Bienes:</w:t>
      </w:r>
      <w:r w:rsidRPr="003F372A">
        <w:rPr>
          <w:rFonts w:ascii="Calibri" w:eastAsia="MS Mincho" w:hAnsi="Calibri" w:cs="Calibri"/>
          <w:bCs/>
          <w:sz w:val="23"/>
          <w:szCs w:val="23"/>
          <w:lang w:val="es-ES" w:eastAsia="es-ES"/>
        </w:rPr>
        <w:t xml:space="preserve"> Productos elaborados a partir de materias primas, consumibles para el funcionamiento de los Entes Estatales.</w:t>
      </w:r>
    </w:p>
    <w:p w14:paraId="594D4262" w14:textId="77777777" w:rsidR="00773F8C" w:rsidRPr="003F372A" w:rsidRDefault="00773F8C" w:rsidP="00773F8C">
      <w:pPr>
        <w:spacing w:after="0" w:line="240" w:lineRule="auto"/>
        <w:ind w:left="426"/>
        <w:jc w:val="both"/>
        <w:rPr>
          <w:rFonts w:ascii="Calibri" w:eastAsia="MS Mincho" w:hAnsi="Calibri" w:cs="Calibri"/>
          <w:bCs/>
          <w:sz w:val="23"/>
          <w:szCs w:val="23"/>
          <w:lang w:val="es-ES_tradnl" w:eastAsia="es-ES"/>
        </w:rPr>
      </w:pPr>
    </w:p>
    <w:p w14:paraId="03F889E3" w14:textId="43287E4B" w:rsidR="00773F8C" w:rsidRPr="003F372A" w:rsidRDefault="00773F8C" w:rsidP="00773F8C">
      <w:pPr>
        <w:numPr>
          <w:ilvl w:val="0"/>
          <w:numId w:val="2"/>
        </w:numPr>
        <w:tabs>
          <w:tab w:val="num" w:pos="0"/>
        </w:tabs>
        <w:spacing w:after="0" w:line="240" w:lineRule="auto"/>
        <w:ind w:left="426" w:hanging="426"/>
        <w:jc w:val="both"/>
        <w:rPr>
          <w:rFonts w:ascii="Calibri" w:eastAsia="MS Mincho" w:hAnsi="Calibri" w:cs="Calibri"/>
          <w:sz w:val="23"/>
          <w:szCs w:val="23"/>
          <w:lang w:val="es-ES" w:eastAsia="es-ES"/>
        </w:rPr>
      </w:pPr>
      <w:r w:rsidRPr="003F372A">
        <w:rPr>
          <w:rFonts w:ascii="Calibri" w:eastAsia="MS Mincho" w:hAnsi="Calibri" w:cs="Calibri"/>
          <w:b/>
          <w:bCs/>
          <w:sz w:val="23"/>
          <w:szCs w:val="23"/>
          <w:lang w:val="es-ES" w:eastAsia="es-ES"/>
        </w:rPr>
        <w:lastRenderedPageBreak/>
        <w:t>Contrato:</w:t>
      </w:r>
      <w:r w:rsidRPr="003F372A">
        <w:rPr>
          <w:rFonts w:ascii="Calibri" w:eastAsia="MS Mincho" w:hAnsi="Calibri" w:cs="Calibri"/>
          <w:bCs/>
          <w:sz w:val="23"/>
          <w:szCs w:val="23"/>
          <w:lang w:val="es-ES" w:eastAsia="es-ES"/>
        </w:rPr>
        <w:t xml:space="preserve"> Significa el presente acuerdo </w:t>
      </w:r>
      <w:r w:rsidRPr="003F372A">
        <w:rPr>
          <w:rFonts w:ascii="Calibri" w:eastAsia="MS Mincho" w:hAnsi="Calibri" w:cs="Calibri"/>
          <w:sz w:val="23"/>
          <w:szCs w:val="23"/>
          <w:lang w:val="es-ES" w:eastAsia="es-ES"/>
        </w:rPr>
        <w:t>de</w:t>
      </w:r>
      <w:r w:rsidRPr="003F372A">
        <w:rPr>
          <w:rFonts w:ascii="Calibri" w:eastAsia="Times New Roman" w:hAnsi="Calibri" w:cs="Calibri"/>
          <w:color w:val="000000"/>
          <w:sz w:val="23"/>
          <w:szCs w:val="23"/>
          <w:lang w:val="es-ES" w:eastAsia="es-DO"/>
        </w:rPr>
        <w:t xml:space="preserve"> adquisición de</w:t>
      </w:r>
      <w:r w:rsidR="006D7FD0">
        <w:rPr>
          <w:rFonts w:ascii="Calibri" w:eastAsia="Times New Roman" w:hAnsi="Calibri" w:cs="Calibri"/>
          <w:color w:val="000000"/>
          <w:sz w:val="23"/>
          <w:szCs w:val="23"/>
          <w:lang w:val="es-ES" w:eastAsia="es-DO"/>
        </w:rPr>
        <w:t xml:space="preserve"> </w:t>
      </w:r>
      <w:r w:rsidR="00B54D59">
        <w:rPr>
          <w:rFonts w:ascii="Calibri" w:eastAsia="Times New Roman" w:hAnsi="Calibri" w:cs="Calibri"/>
          <w:color w:val="000000"/>
          <w:sz w:val="23"/>
          <w:szCs w:val="23"/>
          <w:lang w:val="es-ES" w:eastAsia="es-DO"/>
        </w:rPr>
        <w:t xml:space="preserve">Cartucho, Toners y Tinta </w:t>
      </w:r>
      <w:r w:rsidR="006D7FD0">
        <w:rPr>
          <w:rFonts w:ascii="Calibri" w:eastAsia="Times New Roman" w:hAnsi="Calibri" w:cs="Calibri"/>
          <w:color w:val="000000"/>
          <w:sz w:val="23"/>
          <w:szCs w:val="23"/>
          <w:lang w:val="es-ES" w:eastAsia="es-DO"/>
        </w:rPr>
        <w:t>para Edenorte</w:t>
      </w:r>
      <w:r w:rsidR="009E78E2">
        <w:rPr>
          <w:rFonts w:ascii="Calibri" w:eastAsia="Times New Roman" w:hAnsi="Calibri" w:cs="Calibri"/>
          <w:color w:val="000000"/>
          <w:sz w:val="23"/>
          <w:szCs w:val="23"/>
          <w:lang w:val="es-ES" w:eastAsia="es-DO"/>
        </w:rPr>
        <w:t xml:space="preserve">, </w:t>
      </w:r>
      <w:r w:rsidR="00B54D59">
        <w:rPr>
          <w:rFonts w:ascii="Calibri" w:eastAsia="Times New Roman" w:hAnsi="Calibri" w:cs="Calibri"/>
          <w:color w:val="000000"/>
          <w:sz w:val="23"/>
          <w:szCs w:val="23"/>
          <w:lang w:val="es-ES" w:eastAsia="es-DO"/>
        </w:rPr>
        <w:t>primera</w:t>
      </w:r>
      <w:r w:rsidR="009E78E2">
        <w:rPr>
          <w:rFonts w:ascii="Calibri" w:eastAsia="Times New Roman" w:hAnsi="Calibri" w:cs="Calibri"/>
          <w:color w:val="000000"/>
          <w:sz w:val="23"/>
          <w:szCs w:val="23"/>
          <w:lang w:val="es-ES" w:eastAsia="es-DO"/>
        </w:rPr>
        <w:t xml:space="preserve"> convocatoria</w:t>
      </w:r>
      <w:r w:rsidRPr="003F372A">
        <w:rPr>
          <w:rFonts w:ascii="Calibri" w:eastAsia="Times New Roman" w:hAnsi="Calibri" w:cs="Calibri"/>
          <w:color w:val="000000"/>
          <w:sz w:val="23"/>
          <w:szCs w:val="23"/>
          <w:lang w:val="es-ES" w:eastAsia="es-DO"/>
        </w:rPr>
        <w:t>.</w:t>
      </w:r>
    </w:p>
    <w:p w14:paraId="70CE8C99" w14:textId="77777777" w:rsidR="00773F8C" w:rsidRPr="003F372A" w:rsidRDefault="00773F8C" w:rsidP="00773F8C">
      <w:pPr>
        <w:spacing w:after="0" w:line="240" w:lineRule="auto"/>
        <w:ind w:left="708"/>
        <w:rPr>
          <w:rFonts w:ascii="Calibri" w:eastAsia="MS Mincho" w:hAnsi="Calibri" w:cs="Calibri"/>
          <w:bCs/>
          <w:sz w:val="23"/>
          <w:szCs w:val="23"/>
          <w:lang w:val="es-ES" w:eastAsia="es-ES"/>
        </w:rPr>
      </w:pPr>
    </w:p>
    <w:p w14:paraId="3EF4C032" w14:textId="7DE5B163" w:rsidR="00773F8C" w:rsidRPr="003F372A" w:rsidRDefault="00773F8C" w:rsidP="00773F8C">
      <w:pPr>
        <w:numPr>
          <w:ilvl w:val="0"/>
          <w:numId w:val="2"/>
        </w:numPr>
        <w:tabs>
          <w:tab w:val="num" w:pos="0"/>
        </w:tabs>
        <w:spacing w:after="0" w:line="240" w:lineRule="auto"/>
        <w:ind w:left="426" w:hanging="426"/>
        <w:jc w:val="both"/>
        <w:rPr>
          <w:rFonts w:ascii="Calibri" w:eastAsia="MS Mincho" w:hAnsi="Calibri" w:cs="Calibri"/>
          <w:bCs/>
          <w:sz w:val="23"/>
          <w:szCs w:val="23"/>
          <w:lang w:val="es-ES_tradnl" w:eastAsia="es-ES"/>
        </w:rPr>
      </w:pPr>
      <w:r w:rsidRPr="003F372A">
        <w:rPr>
          <w:rFonts w:ascii="Calibri" w:eastAsia="MS Mincho" w:hAnsi="Calibri" w:cs="Calibri"/>
          <w:b/>
          <w:bCs/>
          <w:sz w:val="23"/>
          <w:szCs w:val="23"/>
          <w:lang w:val="es-ES" w:eastAsia="es-ES"/>
        </w:rPr>
        <w:t>Máxima Autoridad Ejecutiva:</w:t>
      </w:r>
      <w:r w:rsidRPr="003F372A">
        <w:rPr>
          <w:rFonts w:ascii="Calibri" w:eastAsia="MS Mincho" w:hAnsi="Calibri" w:cs="Calibri"/>
          <w:bCs/>
          <w:sz w:val="23"/>
          <w:szCs w:val="23"/>
          <w:lang w:val="es-ES" w:eastAsia="es-ES"/>
        </w:rPr>
        <w:t xml:space="preserve"> Es </w:t>
      </w:r>
      <w:r w:rsidR="002410F8" w:rsidRPr="003F372A">
        <w:rPr>
          <w:rFonts w:ascii="Calibri" w:eastAsia="MS Mincho" w:hAnsi="Calibri" w:cs="Calibri"/>
          <w:bCs/>
          <w:sz w:val="23"/>
          <w:szCs w:val="23"/>
          <w:lang w:val="es-ES" w:eastAsia="es-ES"/>
        </w:rPr>
        <w:t>el Presidente del Consejo Unificado de las E</w:t>
      </w:r>
      <w:r w:rsidR="001F3A90" w:rsidRPr="003F372A">
        <w:rPr>
          <w:rFonts w:ascii="Calibri" w:eastAsia="MS Mincho" w:hAnsi="Calibri" w:cs="Calibri"/>
          <w:bCs/>
          <w:sz w:val="23"/>
          <w:szCs w:val="23"/>
          <w:lang w:val="es-ES" w:eastAsia="es-ES"/>
        </w:rPr>
        <w:t>DES</w:t>
      </w:r>
      <w:r w:rsidRPr="003F372A">
        <w:rPr>
          <w:rFonts w:ascii="Calibri" w:eastAsia="MS Mincho" w:hAnsi="Calibri" w:cs="Calibri"/>
          <w:bCs/>
          <w:sz w:val="23"/>
          <w:szCs w:val="23"/>
          <w:lang w:val="es-ES" w:eastAsia="es-ES"/>
        </w:rPr>
        <w:t xml:space="preserve"> y el Gerente General de </w:t>
      </w:r>
      <w:r w:rsidRPr="003F372A">
        <w:rPr>
          <w:rFonts w:ascii="Calibri" w:eastAsia="MS Mincho" w:hAnsi="Calibri" w:cs="Calibri"/>
          <w:b/>
          <w:bCs/>
          <w:sz w:val="23"/>
          <w:szCs w:val="23"/>
          <w:lang w:val="es-ES" w:eastAsia="es-ES"/>
        </w:rPr>
        <w:t>EDENORTE.</w:t>
      </w:r>
    </w:p>
    <w:p w14:paraId="4E7E0652" w14:textId="77777777" w:rsidR="00773F8C" w:rsidRPr="003F372A" w:rsidRDefault="00773F8C" w:rsidP="00773F8C">
      <w:pPr>
        <w:widowControl w:val="0"/>
        <w:autoSpaceDE w:val="0"/>
        <w:autoSpaceDN w:val="0"/>
        <w:adjustRightInd w:val="0"/>
        <w:spacing w:after="0" w:line="240" w:lineRule="auto"/>
        <w:ind w:left="360"/>
        <w:jc w:val="both"/>
        <w:rPr>
          <w:rFonts w:ascii="Calibri" w:eastAsia="MS Mincho" w:hAnsi="Calibri" w:cs="Calibri"/>
          <w:bCs/>
          <w:sz w:val="23"/>
          <w:szCs w:val="23"/>
          <w:lang w:val="es-ES" w:eastAsia="es-ES"/>
        </w:rPr>
      </w:pPr>
    </w:p>
    <w:p w14:paraId="53C54E8E" w14:textId="77777777" w:rsidR="00773F8C" w:rsidRPr="003F372A" w:rsidRDefault="00773F8C" w:rsidP="00773F8C">
      <w:pPr>
        <w:numPr>
          <w:ilvl w:val="0"/>
          <w:numId w:val="2"/>
        </w:numPr>
        <w:spacing w:after="0" w:line="240" w:lineRule="auto"/>
        <w:jc w:val="both"/>
        <w:rPr>
          <w:rFonts w:ascii="Calibri" w:eastAsia="MS Mincho" w:hAnsi="Calibri" w:cs="Calibri"/>
          <w:bCs/>
          <w:sz w:val="23"/>
          <w:szCs w:val="23"/>
          <w:lang w:val="es-ES" w:eastAsia="es-ES"/>
        </w:rPr>
      </w:pPr>
      <w:r w:rsidRPr="003F372A">
        <w:rPr>
          <w:rFonts w:ascii="Calibri" w:eastAsia="MS Mincho" w:hAnsi="Calibri" w:cs="Calibri"/>
          <w:b/>
          <w:bCs/>
          <w:sz w:val="23"/>
          <w:szCs w:val="23"/>
          <w:lang w:val="es-ES" w:eastAsia="es-ES"/>
        </w:rPr>
        <w:t>Suministro:</w:t>
      </w:r>
      <w:r w:rsidRPr="003F372A">
        <w:rPr>
          <w:rFonts w:ascii="Calibri" w:eastAsia="MS Mincho" w:hAnsi="Calibri" w:cs="Calibri"/>
          <w:bCs/>
          <w:sz w:val="23"/>
          <w:szCs w:val="23"/>
          <w:lang w:val="es-ES" w:eastAsia="es-ES"/>
        </w:rPr>
        <w:t xml:space="preserve"> Las entregas de las cantidades adjudicadas al Oferente conforme al tiempo de entrega establecida en la oferta técnica.</w:t>
      </w:r>
    </w:p>
    <w:p w14:paraId="53638476" w14:textId="77777777" w:rsidR="00773F8C" w:rsidRPr="003F372A" w:rsidRDefault="00773F8C" w:rsidP="00773F8C">
      <w:pPr>
        <w:spacing w:after="0" w:line="240" w:lineRule="auto"/>
        <w:jc w:val="both"/>
        <w:rPr>
          <w:rFonts w:ascii="Calibri" w:eastAsia="MS Mincho" w:hAnsi="Calibri" w:cs="Calibri"/>
          <w:bCs/>
          <w:sz w:val="23"/>
          <w:szCs w:val="23"/>
          <w:lang w:val="es-ES" w:eastAsia="es-ES"/>
        </w:rPr>
      </w:pPr>
    </w:p>
    <w:p w14:paraId="2BDD8BC5" w14:textId="77777777" w:rsidR="00773F8C" w:rsidRPr="003F372A" w:rsidRDefault="00773F8C" w:rsidP="00773F8C">
      <w:pPr>
        <w:widowControl w:val="0"/>
        <w:numPr>
          <w:ilvl w:val="1"/>
          <w:numId w:val="3"/>
        </w:numPr>
        <w:autoSpaceDE w:val="0"/>
        <w:autoSpaceDN w:val="0"/>
        <w:adjustRightInd w:val="0"/>
        <w:spacing w:after="0" w:line="240" w:lineRule="auto"/>
        <w:jc w:val="both"/>
        <w:rPr>
          <w:rFonts w:ascii="Calibri" w:eastAsia="MS Mincho" w:hAnsi="Calibri" w:cs="Calibri"/>
          <w:bCs/>
          <w:sz w:val="23"/>
          <w:szCs w:val="23"/>
          <w:lang w:val="es-ES" w:eastAsia="es-ES"/>
        </w:rPr>
      </w:pPr>
      <w:r w:rsidRPr="003F372A">
        <w:rPr>
          <w:rFonts w:ascii="Calibri" w:eastAsia="MS Mincho" w:hAnsi="Calibri" w:cs="Calibri"/>
          <w:b/>
          <w:sz w:val="23"/>
          <w:szCs w:val="23"/>
          <w:lang w:val="es-ES_tradnl" w:eastAsia="es-ES"/>
        </w:rPr>
        <w:t>REGLAS</w:t>
      </w:r>
      <w:r w:rsidRPr="003F372A">
        <w:rPr>
          <w:rFonts w:ascii="Calibri" w:eastAsia="MS Mincho" w:hAnsi="Calibri" w:cs="Calibri"/>
          <w:b/>
          <w:bCs/>
          <w:sz w:val="23"/>
          <w:szCs w:val="23"/>
          <w:lang w:val="es-ES" w:eastAsia="es-ES"/>
        </w:rPr>
        <w:t xml:space="preserve"> DE INTERPRETACIÓN.</w:t>
      </w:r>
    </w:p>
    <w:p w14:paraId="6D47C36E" w14:textId="77777777" w:rsidR="00773F8C" w:rsidRPr="003F372A" w:rsidRDefault="00773F8C" w:rsidP="00773F8C">
      <w:pPr>
        <w:spacing w:after="0" w:line="240" w:lineRule="auto"/>
        <w:ind w:left="426"/>
        <w:jc w:val="both"/>
        <w:rPr>
          <w:rFonts w:ascii="Calibri" w:eastAsia="MS Mincho" w:hAnsi="Calibri" w:cs="Calibri"/>
          <w:bCs/>
          <w:sz w:val="23"/>
          <w:szCs w:val="23"/>
          <w:lang w:val="es-ES_tradnl" w:eastAsia="es-ES"/>
        </w:rPr>
      </w:pPr>
    </w:p>
    <w:p w14:paraId="75213C02" w14:textId="77777777" w:rsidR="00773F8C" w:rsidRPr="003F372A" w:rsidRDefault="00773F8C" w:rsidP="00773F8C">
      <w:pPr>
        <w:numPr>
          <w:ilvl w:val="0"/>
          <w:numId w:val="4"/>
        </w:numPr>
        <w:spacing w:after="0" w:line="240" w:lineRule="auto"/>
        <w:ind w:left="426" w:hanging="426"/>
        <w:jc w:val="both"/>
        <w:rPr>
          <w:rFonts w:ascii="Calibri" w:eastAsia="MS Mincho" w:hAnsi="Calibri" w:cs="Calibri"/>
          <w:bCs/>
          <w:sz w:val="23"/>
          <w:szCs w:val="23"/>
          <w:lang w:val="es-ES_tradnl" w:eastAsia="es-ES"/>
        </w:rPr>
      </w:pPr>
      <w:r w:rsidRPr="003F372A">
        <w:rPr>
          <w:rFonts w:ascii="Calibri" w:eastAsia="MS Mincho" w:hAnsi="Calibri" w:cs="Calibri"/>
          <w:sz w:val="23"/>
          <w:szCs w:val="23"/>
          <w:lang w:val="es-ES_tradnl" w:eastAsia="es-ES"/>
        </w:rPr>
        <w:t xml:space="preserve">Términos como “en este documento”, “en el presente”, “bajo el presente” y otros compuestos similares de la palabra “presente” significarán y se referirán a este Contrato en su totalidad y no a cualquier parte específica o anexo del mismo; y las referencias a secciones, artículos y anexos se refieren a secciones, artículos y anexos del presente Contrato. </w:t>
      </w:r>
    </w:p>
    <w:p w14:paraId="17080C0B" w14:textId="77777777" w:rsidR="00773F8C" w:rsidRPr="003F372A" w:rsidRDefault="00773F8C" w:rsidP="00773F8C">
      <w:pPr>
        <w:spacing w:after="0" w:line="240" w:lineRule="auto"/>
        <w:ind w:left="720"/>
        <w:jc w:val="both"/>
        <w:rPr>
          <w:rFonts w:ascii="Calibri" w:eastAsia="MS Mincho" w:hAnsi="Calibri" w:cs="Calibri"/>
          <w:bCs/>
          <w:sz w:val="23"/>
          <w:szCs w:val="23"/>
          <w:lang w:val="es-ES_tradnl" w:eastAsia="es-ES"/>
        </w:rPr>
      </w:pPr>
    </w:p>
    <w:p w14:paraId="2AC2CA74" w14:textId="77777777" w:rsidR="00773F8C" w:rsidRPr="003F372A" w:rsidRDefault="00773F8C" w:rsidP="00773F8C">
      <w:pPr>
        <w:numPr>
          <w:ilvl w:val="0"/>
          <w:numId w:val="4"/>
        </w:numPr>
        <w:spacing w:after="0" w:line="240" w:lineRule="auto"/>
        <w:ind w:left="426" w:hanging="426"/>
        <w:jc w:val="both"/>
        <w:rPr>
          <w:rFonts w:ascii="Calibri" w:eastAsia="MS Mincho" w:hAnsi="Calibri" w:cs="Calibri"/>
          <w:bCs/>
          <w:sz w:val="23"/>
          <w:szCs w:val="23"/>
          <w:lang w:val="es-ES_tradnl" w:eastAsia="es-ES"/>
        </w:rPr>
      </w:pPr>
      <w:r w:rsidRPr="003F372A">
        <w:rPr>
          <w:rFonts w:ascii="Calibri" w:eastAsia="MS Mincho" w:hAnsi="Calibri" w:cs="Calibri"/>
          <w:sz w:val="23"/>
          <w:szCs w:val="23"/>
          <w:lang w:val="es-ES" w:eastAsia="es-ES"/>
        </w:rPr>
        <w:t xml:space="preserve">Toda referencia a días, incluyendo, pero no limitado a días de pago o de cumplimiento de cualquier otra obligación, se refiere a días laborables. </w:t>
      </w:r>
    </w:p>
    <w:p w14:paraId="0DDD906C" w14:textId="77777777" w:rsidR="00773F8C" w:rsidRPr="003F372A" w:rsidRDefault="00773F8C" w:rsidP="00773F8C">
      <w:pPr>
        <w:spacing w:after="0" w:line="240" w:lineRule="auto"/>
        <w:ind w:left="426" w:hanging="426"/>
        <w:rPr>
          <w:rFonts w:ascii="Calibri" w:eastAsia="MS Mincho" w:hAnsi="Calibri" w:cs="Calibri"/>
          <w:sz w:val="23"/>
          <w:szCs w:val="23"/>
          <w:lang w:val="es-ES" w:eastAsia="es-ES"/>
        </w:rPr>
      </w:pPr>
    </w:p>
    <w:p w14:paraId="07FA2F44" w14:textId="77777777" w:rsidR="00773F8C" w:rsidRPr="003F372A" w:rsidRDefault="00773F8C" w:rsidP="00773F8C">
      <w:pPr>
        <w:numPr>
          <w:ilvl w:val="0"/>
          <w:numId w:val="4"/>
        </w:numPr>
        <w:spacing w:after="0" w:line="240" w:lineRule="auto"/>
        <w:ind w:left="426" w:hanging="426"/>
        <w:jc w:val="both"/>
        <w:rPr>
          <w:rFonts w:ascii="Calibri" w:eastAsia="MS Mincho" w:hAnsi="Calibri" w:cs="Calibri"/>
          <w:bCs/>
          <w:sz w:val="23"/>
          <w:szCs w:val="23"/>
          <w:lang w:val="es-ES_tradnl" w:eastAsia="es-ES"/>
        </w:rPr>
      </w:pPr>
      <w:r w:rsidRPr="003F372A">
        <w:rPr>
          <w:rFonts w:ascii="Calibri" w:eastAsia="MS Mincho" w:hAnsi="Calibri" w:cs="Calibri"/>
          <w:sz w:val="23"/>
          <w:szCs w:val="23"/>
          <w:lang w:val="es-ES" w:eastAsia="es-ES"/>
        </w:rPr>
        <w:t xml:space="preserve">Los encabezamientos serán utilizados únicamente como referencia, en el entendido de que los mismos no pretenden limitar o restringir la interpretación del texto al que anteceden. </w:t>
      </w:r>
    </w:p>
    <w:p w14:paraId="23F407BD" w14:textId="77777777" w:rsidR="00773F8C" w:rsidRPr="003F372A" w:rsidRDefault="00773F8C" w:rsidP="00773F8C">
      <w:pPr>
        <w:spacing w:after="0" w:line="240" w:lineRule="auto"/>
        <w:ind w:left="426" w:hanging="426"/>
        <w:rPr>
          <w:rFonts w:ascii="Calibri" w:eastAsia="MS Mincho" w:hAnsi="Calibri" w:cs="Calibri"/>
          <w:bCs/>
          <w:sz w:val="23"/>
          <w:szCs w:val="23"/>
          <w:lang w:val="es-ES_tradnl" w:eastAsia="es-ES"/>
        </w:rPr>
      </w:pPr>
    </w:p>
    <w:p w14:paraId="63D9B4CD" w14:textId="77777777" w:rsidR="00773F8C" w:rsidRPr="003F372A" w:rsidRDefault="00773F8C" w:rsidP="00773F8C">
      <w:pPr>
        <w:numPr>
          <w:ilvl w:val="0"/>
          <w:numId w:val="4"/>
        </w:numPr>
        <w:spacing w:after="0" w:line="240" w:lineRule="auto"/>
        <w:ind w:left="426" w:hanging="426"/>
        <w:jc w:val="both"/>
        <w:rPr>
          <w:rFonts w:ascii="Calibri" w:eastAsia="MS Mincho" w:hAnsi="Calibri" w:cs="Calibri"/>
          <w:bCs/>
          <w:sz w:val="23"/>
          <w:szCs w:val="23"/>
          <w:lang w:val="es-ES_tradnl" w:eastAsia="es-ES"/>
        </w:rPr>
      </w:pPr>
      <w:r w:rsidRPr="003F372A">
        <w:rPr>
          <w:rFonts w:ascii="Calibri" w:eastAsia="MS Mincho" w:hAnsi="Calibri" w:cs="Calibri"/>
          <w:bCs/>
          <w:sz w:val="23"/>
          <w:szCs w:val="23"/>
          <w:lang w:val="es-ES_tradnl" w:eastAsia="es-ES"/>
        </w:rPr>
        <w:t xml:space="preserve">Cualquier singular utilizado será interpretado como incluyendo el plural y viceversa. </w:t>
      </w:r>
    </w:p>
    <w:p w14:paraId="31F9FFD4" w14:textId="77777777" w:rsidR="00773F8C" w:rsidRPr="003F372A" w:rsidRDefault="00773F8C" w:rsidP="00773F8C">
      <w:pPr>
        <w:spacing w:after="0" w:line="240" w:lineRule="auto"/>
        <w:ind w:left="426" w:hanging="426"/>
        <w:rPr>
          <w:rFonts w:ascii="Calibri" w:eastAsia="MS Mincho" w:hAnsi="Calibri" w:cs="Calibri"/>
          <w:sz w:val="23"/>
          <w:szCs w:val="23"/>
          <w:lang w:val="es-ES" w:eastAsia="es-ES"/>
        </w:rPr>
      </w:pPr>
    </w:p>
    <w:p w14:paraId="5ED83C4F" w14:textId="77777777" w:rsidR="00773F8C" w:rsidRPr="003F372A" w:rsidRDefault="00773F8C" w:rsidP="00773F8C">
      <w:pPr>
        <w:numPr>
          <w:ilvl w:val="0"/>
          <w:numId w:val="4"/>
        </w:numPr>
        <w:spacing w:after="0" w:line="240" w:lineRule="auto"/>
        <w:ind w:left="426" w:hanging="426"/>
        <w:jc w:val="both"/>
        <w:rPr>
          <w:rFonts w:ascii="Calibri" w:eastAsia="MS Mincho" w:hAnsi="Calibri" w:cs="Calibri"/>
          <w:bCs/>
          <w:sz w:val="23"/>
          <w:szCs w:val="23"/>
          <w:lang w:val="es-ES_tradnl" w:eastAsia="es-ES"/>
        </w:rPr>
      </w:pPr>
      <w:r w:rsidRPr="003F372A">
        <w:rPr>
          <w:rFonts w:ascii="Calibri" w:eastAsia="MS Mincho" w:hAnsi="Calibri" w:cs="Calibri"/>
          <w:sz w:val="23"/>
          <w:szCs w:val="23"/>
          <w:lang w:val="es-ES" w:eastAsia="es-ES"/>
        </w:rPr>
        <w:t>Las palabras que impliquen cualquier género incluyen cada género.</w:t>
      </w:r>
    </w:p>
    <w:p w14:paraId="288E89CD" w14:textId="77777777" w:rsidR="00773F8C" w:rsidRPr="003F372A" w:rsidRDefault="00773F8C" w:rsidP="00773F8C">
      <w:pPr>
        <w:spacing w:after="0" w:line="240" w:lineRule="auto"/>
        <w:ind w:left="426" w:hanging="426"/>
        <w:rPr>
          <w:rFonts w:ascii="Calibri" w:eastAsia="MS Mincho" w:hAnsi="Calibri" w:cs="Calibri"/>
          <w:sz w:val="23"/>
          <w:szCs w:val="23"/>
          <w:lang w:val="es-ES" w:eastAsia="es-ES"/>
        </w:rPr>
      </w:pPr>
    </w:p>
    <w:p w14:paraId="7F4954E9" w14:textId="77777777" w:rsidR="00773F8C" w:rsidRPr="003F372A" w:rsidRDefault="00773F8C" w:rsidP="00773F8C">
      <w:pPr>
        <w:numPr>
          <w:ilvl w:val="0"/>
          <w:numId w:val="4"/>
        </w:numPr>
        <w:spacing w:after="0" w:line="240" w:lineRule="auto"/>
        <w:ind w:left="426" w:hanging="426"/>
        <w:jc w:val="both"/>
        <w:rPr>
          <w:rFonts w:ascii="Calibri" w:eastAsia="MS Mincho" w:hAnsi="Calibri" w:cs="Calibri"/>
          <w:bCs/>
          <w:sz w:val="23"/>
          <w:szCs w:val="23"/>
          <w:lang w:val="es-ES_tradnl" w:eastAsia="es-ES"/>
        </w:rPr>
      </w:pPr>
      <w:r w:rsidRPr="003F372A">
        <w:rPr>
          <w:rFonts w:ascii="Calibri" w:eastAsia="MS Mincho" w:hAnsi="Calibri" w:cs="Calibri"/>
          <w:sz w:val="23"/>
          <w:szCs w:val="23"/>
          <w:lang w:val="es-ES" w:eastAsia="es-ES"/>
        </w:rPr>
        <w:t xml:space="preserve">La palabra “Tercero” se referirá a cualquier persona física o moral que no sea ninguna de </w:t>
      </w:r>
      <w:r w:rsidRPr="003F372A">
        <w:rPr>
          <w:rFonts w:ascii="Calibri" w:eastAsia="MS Mincho" w:hAnsi="Calibri" w:cs="Calibri"/>
          <w:b/>
          <w:sz w:val="23"/>
          <w:szCs w:val="23"/>
          <w:lang w:val="es-ES" w:eastAsia="es-ES"/>
        </w:rPr>
        <w:t>LAS PARTES.</w:t>
      </w:r>
    </w:p>
    <w:p w14:paraId="3B4B6DE0" w14:textId="77777777" w:rsidR="00773F8C" w:rsidRPr="003F372A" w:rsidRDefault="00773F8C" w:rsidP="00773F8C">
      <w:pPr>
        <w:tabs>
          <w:tab w:val="left" w:pos="3564"/>
        </w:tabs>
        <w:spacing w:after="0" w:line="240" w:lineRule="auto"/>
        <w:jc w:val="both"/>
        <w:rPr>
          <w:rFonts w:ascii="Calibri" w:eastAsia="MS Mincho" w:hAnsi="Calibri" w:cs="Calibri"/>
          <w:b/>
          <w:bCs/>
          <w:sz w:val="23"/>
          <w:szCs w:val="23"/>
          <w:lang w:val="es-ES" w:eastAsia="es-ES"/>
        </w:rPr>
      </w:pPr>
      <w:r w:rsidRPr="003F372A">
        <w:rPr>
          <w:rFonts w:ascii="Calibri" w:eastAsia="MS Mincho" w:hAnsi="Calibri" w:cs="Calibri"/>
          <w:b/>
          <w:bCs/>
          <w:sz w:val="23"/>
          <w:szCs w:val="23"/>
          <w:lang w:val="es-ES" w:eastAsia="es-ES"/>
        </w:rPr>
        <w:tab/>
      </w:r>
    </w:p>
    <w:p w14:paraId="57C2EE55" w14:textId="77777777" w:rsidR="00773F8C" w:rsidRPr="003F372A" w:rsidRDefault="00773F8C" w:rsidP="00773F8C">
      <w:pPr>
        <w:spacing w:after="0" w:line="240" w:lineRule="auto"/>
        <w:jc w:val="both"/>
        <w:rPr>
          <w:rFonts w:ascii="Calibri" w:eastAsia="MS Mincho" w:hAnsi="Calibri" w:cs="Calibri"/>
          <w:b/>
          <w:bCs/>
          <w:sz w:val="23"/>
          <w:szCs w:val="23"/>
          <w:lang w:val="es-ES" w:eastAsia="es-ES"/>
        </w:rPr>
      </w:pPr>
      <w:r w:rsidRPr="003F372A">
        <w:rPr>
          <w:rFonts w:ascii="Calibri" w:eastAsia="MS Mincho" w:hAnsi="Calibri" w:cs="Calibri"/>
          <w:b/>
          <w:bCs/>
          <w:sz w:val="23"/>
          <w:szCs w:val="23"/>
          <w:lang w:val="es-ES" w:eastAsia="es-ES"/>
        </w:rPr>
        <w:t xml:space="preserve">ARTÍCULO SEGUNDO: DOCUMENTOS CONSTITUYENTES DEL CONTRATO. </w:t>
      </w:r>
    </w:p>
    <w:p w14:paraId="6C3E296A" w14:textId="77777777" w:rsidR="00773F8C" w:rsidRPr="003F372A" w:rsidRDefault="00773F8C" w:rsidP="00773F8C">
      <w:pPr>
        <w:spacing w:after="0" w:line="240" w:lineRule="auto"/>
        <w:jc w:val="both"/>
        <w:rPr>
          <w:rFonts w:ascii="Calibri" w:eastAsia="MS Mincho" w:hAnsi="Calibri" w:cs="Calibri"/>
          <w:b/>
          <w:bCs/>
          <w:sz w:val="23"/>
          <w:szCs w:val="23"/>
          <w:lang w:val="es-ES" w:eastAsia="es-ES"/>
        </w:rPr>
      </w:pPr>
    </w:p>
    <w:p w14:paraId="27C7AEFC" w14:textId="77777777" w:rsidR="00773F8C" w:rsidRPr="003F372A" w:rsidRDefault="00773F8C" w:rsidP="00773F8C">
      <w:pPr>
        <w:spacing w:after="0" w:line="240" w:lineRule="auto"/>
        <w:jc w:val="both"/>
        <w:rPr>
          <w:rFonts w:ascii="Calibri" w:eastAsia="MS Mincho" w:hAnsi="Calibri" w:cs="Calibri"/>
          <w:sz w:val="23"/>
          <w:szCs w:val="23"/>
          <w:lang w:val="es-ES" w:eastAsia="es-ES"/>
        </w:rPr>
      </w:pPr>
      <w:r w:rsidRPr="003F372A">
        <w:rPr>
          <w:rFonts w:ascii="Calibri" w:eastAsia="MS Mincho" w:hAnsi="Calibri" w:cs="Calibri"/>
          <w:b/>
          <w:sz w:val="23"/>
          <w:szCs w:val="23"/>
          <w:lang w:val="es-ES" w:eastAsia="es-ES"/>
        </w:rPr>
        <w:t>2.1</w:t>
      </w:r>
      <w:r w:rsidRPr="003F372A">
        <w:rPr>
          <w:rFonts w:ascii="Calibri" w:eastAsia="MS Mincho" w:hAnsi="Calibri" w:cs="Calibri"/>
          <w:sz w:val="23"/>
          <w:szCs w:val="23"/>
          <w:lang w:val="es-ES" w:eastAsia="es-ES"/>
        </w:rPr>
        <w:t xml:space="preserve"> Los siguientes documentos forman parte integral e insustituible del presente contrato, y </w:t>
      </w:r>
      <w:r w:rsidRPr="003F372A">
        <w:rPr>
          <w:rFonts w:ascii="Calibri" w:eastAsia="MS Mincho" w:hAnsi="Calibri" w:cs="Calibri"/>
          <w:b/>
          <w:sz w:val="23"/>
          <w:szCs w:val="23"/>
          <w:lang w:val="es-ES" w:eastAsia="es-ES"/>
        </w:rPr>
        <w:t xml:space="preserve">EL PROVEEDOR </w:t>
      </w:r>
      <w:r w:rsidRPr="003F372A">
        <w:rPr>
          <w:rFonts w:ascii="Calibri" w:eastAsia="MS Mincho" w:hAnsi="Calibri" w:cs="Calibri"/>
          <w:sz w:val="23"/>
          <w:szCs w:val="23"/>
          <w:lang w:val="es-ES" w:eastAsia="es-ES"/>
        </w:rPr>
        <w:t>reconoce cada uno de éstos como parte intrínseca del mismo:</w:t>
      </w:r>
    </w:p>
    <w:p w14:paraId="3290CD8B" w14:textId="77777777" w:rsidR="00773F8C" w:rsidRPr="003F372A" w:rsidRDefault="00773F8C" w:rsidP="00773F8C">
      <w:pPr>
        <w:spacing w:after="0" w:line="240" w:lineRule="auto"/>
        <w:jc w:val="both"/>
        <w:rPr>
          <w:rFonts w:ascii="Calibri" w:eastAsia="MS Mincho" w:hAnsi="Calibri" w:cs="Calibri"/>
          <w:sz w:val="23"/>
          <w:szCs w:val="23"/>
          <w:lang w:val="es-ES" w:eastAsia="es-ES"/>
        </w:rPr>
      </w:pPr>
    </w:p>
    <w:p w14:paraId="782A18B9" w14:textId="77777777" w:rsidR="00773F8C" w:rsidRPr="003F372A" w:rsidRDefault="00773F8C" w:rsidP="00773F8C">
      <w:pPr>
        <w:numPr>
          <w:ilvl w:val="0"/>
          <w:numId w:val="1"/>
        </w:numPr>
        <w:spacing w:after="0" w:line="240" w:lineRule="auto"/>
        <w:jc w:val="both"/>
        <w:rPr>
          <w:rFonts w:ascii="Calibri" w:eastAsia="MS Mincho" w:hAnsi="Calibri" w:cs="Calibri"/>
          <w:sz w:val="23"/>
          <w:szCs w:val="23"/>
          <w:lang w:val="es-ES" w:eastAsia="es-ES"/>
        </w:rPr>
      </w:pPr>
      <w:r w:rsidRPr="003F372A">
        <w:rPr>
          <w:rFonts w:ascii="Calibri" w:eastAsia="MS Mincho" w:hAnsi="Calibri" w:cs="Calibri"/>
          <w:sz w:val="23"/>
          <w:szCs w:val="23"/>
          <w:lang w:val="es-ES" w:eastAsia="es-ES"/>
        </w:rPr>
        <w:t>El Contrato propiamente dicho.</w:t>
      </w:r>
    </w:p>
    <w:p w14:paraId="02035923" w14:textId="77777777" w:rsidR="00773F8C" w:rsidRPr="003F372A" w:rsidRDefault="00773F8C" w:rsidP="00773F8C">
      <w:pPr>
        <w:numPr>
          <w:ilvl w:val="0"/>
          <w:numId w:val="1"/>
        </w:numPr>
        <w:spacing w:after="0" w:line="240" w:lineRule="auto"/>
        <w:jc w:val="both"/>
        <w:rPr>
          <w:rFonts w:ascii="Calibri" w:eastAsia="MS Mincho" w:hAnsi="Calibri" w:cs="Calibri"/>
          <w:sz w:val="23"/>
          <w:szCs w:val="23"/>
          <w:lang w:val="es-ES" w:eastAsia="es-ES"/>
        </w:rPr>
      </w:pPr>
      <w:r w:rsidRPr="003F372A">
        <w:rPr>
          <w:rFonts w:ascii="Calibri" w:eastAsia="MS Mincho" w:hAnsi="Calibri" w:cs="Calibri"/>
          <w:sz w:val="23"/>
          <w:szCs w:val="23"/>
          <w:lang w:val="es-ES" w:eastAsia="es-ES"/>
        </w:rPr>
        <w:t>El pliego de condiciones y sus anexos.</w:t>
      </w:r>
    </w:p>
    <w:p w14:paraId="557F44CB" w14:textId="77777777" w:rsidR="00773F8C" w:rsidRPr="003F372A" w:rsidRDefault="00773F8C" w:rsidP="00773F8C">
      <w:pPr>
        <w:numPr>
          <w:ilvl w:val="0"/>
          <w:numId w:val="1"/>
        </w:numPr>
        <w:spacing w:after="0" w:line="240" w:lineRule="auto"/>
        <w:jc w:val="both"/>
        <w:rPr>
          <w:rFonts w:ascii="Calibri" w:eastAsia="MS Mincho" w:hAnsi="Calibri" w:cs="Calibri"/>
          <w:sz w:val="23"/>
          <w:szCs w:val="23"/>
          <w:lang w:val="es-ES" w:eastAsia="es-ES"/>
        </w:rPr>
      </w:pPr>
      <w:r w:rsidRPr="003F372A">
        <w:rPr>
          <w:rFonts w:ascii="Calibri" w:eastAsia="MS Mincho" w:hAnsi="Calibri" w:cs="Calibri"/>
          <w:sz w:val="23"/>
          <w:szCs w:val="23"/>
          <w:lang w:eastAsia="es-ES"/>
        </w:rPr>
        <w:t xml:space="preserve">Oferta técnica y económica de </w:t>
      </w:r>
      <w:r w:rsidRPr="003F372A">
        <w:rPr>
          <w:rFonts w:ascii="Calibri" w:eastAsia="MS Mincho" w:hAnsi="Calibri" w:cs="Calibri"/>
          <w:b/>
          <w:sz w:val="23"/>
          <w:szCs w:val="23"/>
          <w:lang w:val="es-ES" w:eastAsia="es-ES"/>
        </w:rPr>
        <w:t>EL PROVEEDOR</w:t>
      </w:r>
      <w:r w:rsidRPr="003F372A">
        <w:rPr>
          <w:rFonts w:ascii="Calibri" w:eastAsia="MS Mincho" w:hAnsi="Calibri" w:cs="Calibri"/>
          <w:sz w:val="23"/>
          <w:szCs w:val="23"/>
          <w:lang w:val="es-ES" w:eastAsia="es-ES"/>
        </w:rPr>
        <w:t>.</w:t>
      </w:r>
    </w:p>
    <w:p w14:paraId="0E7EF89E" w14:textId="77777777" w:rsidR="00773F8C" w:rsidRPr="003F372A" w:rsidRDefault="00773F8C" w:rsidP="00773F8C">
      <w:pPr>
        <w:spacing w:after="0" w:line="240" w:lineRule="auto"/>
        <w:jc w:val="both"/>
        <w:rPr>
          <w:rFonts w:ascii="Calibri" w:eastAsia="MS Mincho" w:hAnsi="Calibri" w:cs="Calibri"/>
          <w:b/>
          <w:sz w:val="23"/>
          <w:szCs w:val="23"/>
          <w:u w:val="single"/>
          <w:lang w:val="es-ES" w:eastAsia="es-ES"/>
        </w:rPr>
      </w:pPr>
    </w:p>
    <w:p w14:paraId="381479D9" w14:textId="2D39BFB9" w:rsidR="00773F8C" w:rsidRPr="003F372A" w:rsidRDefault="00773F8C" w:rsidP="00773F8C">
      <w:pPr>
        <w:spacing w:after="0" w:line="240" w:lineRule="auto"/>
        <w:jc w:val="both"/>
        <w:rPr>
          <w:rFonts w:ascii="Calibri" w:eastAsia="MS Mincho" w:hAnsi="Calibri" w:cs="Calibri"/>
          <w:b/>
          <w:bCs/>
          <w:sz w:val="23"/>
          <w:szCs w:val="23"/>
          <w:lang w:val="es-ES" w:eastAsia="es-ES"/>
        </w:rPr>
      </w:pPr>
      <w:r w:rsidRPr="003F372A">
        <w:rPr>
          <w:rFonts w:ascii="Calibri" w:eastAsia="MS Mincho" w:hAnsi="Calibri" w:cs="Calibri"/>
          <w:b/>
          <w:bCs/>
          <w:sz w:val="23"/>
          <w:szCs w:val="23"/>
          <w:lang w:val="es-ES" w:eastAsia="es-ES"/>
        </w:rPr>
        <w:t xml:space="preserve">ARTÍCULO TERCERO: OBJETO </w:t>
      </w:r>
    </w:p>
    <w:p w14:paraId="0493595F" w14:textId="77777777" w:rsidR="00773F8C" w:rsidRPr="003F372A" w:rsidRDefault="00773F8C" w:rsidP="00773F8C">
      <w:pPr>
        <w:spacing w:after="0" w:line="240" w:lineRule="auto"/>
        <w:jc w:val="both"/>
        <w:rPr>
          <w:rFonts w:ascii="Calibri" w:eastAsia="MS Mincho" w:hAnsi="Calibri" w:cs="Calibri"/>
          <w:b/>
          <w:sz w:val="23"/>
          <w:szCs w:val="23"/>
          <w:lang w:eastAsia="es-ES"/>
        </w:rPr>
      </w:pPr>
      <w:r w:rsidRPr="003F372A">
        <w:rPr>
          <w:rFonts w:ascii="Calibri" w:eastAsia="MS Mincho" w:hAnsi="Calibri" w:cs="Calibri"/>
          <w:b/>
          <w:sz w:val="23"/>
          <w:szCs w:val="23"/>
          <w:lang w:eastAsia="es-ES"/>
        </w:rPr>
        <w:t xml:space="preserve"> </w:t>
      </w:r>
    </w:p>
    <w:p w14:paraId="23D83554" w14:textId="77777777" w:rsidR="00773F8C" w:rsidRPr="003F372A" w:rsidRDefault="00773F8C" w:rsidP="00773F8C">
      <w:pPr>
        <w:spacing w:after="0" w:line="240" w:lineRule="auto"/>
        <w:jc w:val="both"/>
        <w:rPr>
          <w:rFonts w:ascii="Calibri" w:eastAsia="MS Mincho" w:hAnsi="Calibri" w:cs="Calibri"/>
          <w:sz w:val="23"/>
          <w:szCs w:val="23"/>
          <w:lang w:val="es-ES" w:eastAsia="es-ES"/>
        </w:rPr>
      </w:pPr>
      <w:r w:rsidRPr="003F372A">
        <w:rPr>
          <w:rFonts w:ascii="Calibri" w:eastAsia="MS Mincho" w:hAnsi="Calibri" w:cs="Calibri"/>
          <w:b/>
          <w:sz w:val="23"/>
          <w:szCs w:val="23"/>
          <w:lang w:val="es-ES" w:eastAsia="es-ES"/>
        </w:rPr>
        <w:t xml:space="preserve">3.1 EL PROVEEDOR </w:t>
      </w:r>
      <w:r w:rsidRPr="003F372A">
        <w:rPr>
          <w:rFonts w:ascii="Calibri" w:eastAsia="MS Mincho" w:hAnsi="Calibri" w:cs="Calibri"/>
          <w:sz w:val="23"/>
          <w:szCs w:val="23"/>
          <w:lang w:val="es-ES" w:eastAsia="es-ES"/>
        </w:rPr>
        <w:t xml:space="preserve">por medio del presente Contrato vende, cede y traspasa </w:t>
      </w:r>
      <w:r w:rsidRPr="003F372A">
        <w:rPr>
          <w:rFonts w:ascii="Calibri" w:eastAsia="MS Mincho" w:hAnsi="Calibri" w:cs="Calibri"/>
          <w:sz w:val="23"/>
          <w:szCs w:val="23"/>
          <w:lang w:val="es-ES"/>
        </w:rPr>
        <w:t>con todas las garantías ordinarias de derecho y</w:t>
      </w:r>
      <w:r w:rsidRPr="003F372A">
        <w:rPr>
          <w:rFonts w:ascii="Calibri" w:eastAsia="MS Mincho" w:hAnsi="Calibri" w:cs="Calibri"/>
          <w:sz w:val="23"/>
          <w:szCs w:val="23"/>
          <w:lang w:val="es-ES" w:eastAsia="es-ES"/>
        </w:rPr>
        <w:t xml:space="preserve"> libre de todo tipo de cargas y gravámenes, a favor de </w:t>
      </w:r>
      <w:r w:rsidRPr="003F372A">
        <w:rPr>
          <w:rFonts w:ascii="Calibri" w:eastAsia="MS Mincho" w:hAnsi="Calibri" w:cs="Calibri"/>
          <w:b/>
          <w:bCs/>
          <w:sz w:val="23"/>
          <w:szCs w:val="23"/>
          <w:lang w:val="es-ES" w:eastAsia="es-ES"/>
        </w:rPr>
        <w:t>EDENORTE</w:t>
      </w:r>
      <w:r w:rsidRPr="003F372A">
        <w:rPr>
          <w:rFonts w:ascii="Calibri" w:eastAsia="MS Mincho" w:hAnsi="Calibri" w:cs="Calibri"/>
          <w:sz w:val="23"/>
          <w:szCs w:val="23"/>
          <w:lang w:val="es-ES" w:eastAsia="es-ES"/>
        </w:rPr>
        <w:t xml:space="preserve">, quien acepta, lo indicado más abajo, en el plazo que a continuación se indica: </w:t>
      </w:r>
    </w:p>
    <w:p w14:paraId="3882AA9D" w14:textId="77777777" w:rsidR="00773F8C" w:rsidRPr="003F372A" w:rsidRDefault="00773F8C" w:rsidP="00773F8C">
      <w:pPr>
        <w:spacing w:after="0" w:line="240" w:lineRule="auto"/>
        <w:jc w:val="both"/>
        <w:rPr>
          <w:rFonts w:ascii="Calibri" w:eastAsia="MS Mincho" w:hAnsi="Calibri" w:cs="Calibri"/>
          <w:sz w:val="23"/>
          <w:szCs w:val="23"/>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5"/>
        <w:gridCol w:w="1466"/>
        <w:gridCol w:w="2293"/>
        <w:gridCol w:w="1884"/>
      </w:tblGrid>
      <w:tr w:rsidR="00773F8C" w:rsidRPr="003F372A" w14:paraId="43ABBC3B" w14:textId="77777777" w:rsidTr="00576BFD">
        <w:tc>
          <w:tcPr>
            <w:tcW w:w="4655" w:type="dxa"/>
            <w:shd w:val="clear" w:color="auto" w:fill="BFBFBF"/>
            <w:vAlign w:val="center"/>
          </w:tcPr>
          <w:p w14:paraId="07D80D60" w14:textId="77777777" w:rsidR="00773F8C" w:rsidRPr="003F372A" w:rsidRDefault="00773F8C" w:rsidP="00773F8C">
            <w:pPr>
              <w:spacing w:after="0" w:line="240" w:lineRule="auto"/>
              <w:jc w:val="center"/>
              <w:rPr>
                <w:rFonts w:ascii="Calibri" w:eastAsia="MS Mincho" w:hAnsi="Calibri" w:cs="Calibri"/>
                <w:b/>
                <w:bCs/>
                <w:sz w:val="23"/>
                <w:szCs w:val="23"/>
                <w:lang w:eastAsia="es-ES"/>
              </w:rPr>
            </w:pPr>
            <w:r w:rsidRPr="003F372A">
              <w:rPr>
                <w:rFonts w:ascii="Calibri" w:eastAsia="MS Mincho" w:hAnsi="Calibri" w:cs="Calibri"/>
                <w:b/>
                <w:bCs/>
                <w:sz w:val="23"/>
                <w:szCs w:val="23"/>
                <w:lang w:eastAsia="es-ES"/>
              </w:rPr>
              <w:t>DESCRIPCIÓN</w:t>
            </w:r>
          </w:p>
        </w:tc>
        <w:tc>
          <w:tcPr>
            <w:tcW w:w="1466" w:type="dxa"/>
            <w:shd w:val="clear" w:color="auto" w:fill="BFBFBF"/>
            <w:vAlign w:val="center"/>
          </w:tcPr>
          <w:p w14:paraId="0685C22B" w14:textId="77777777" w:rsidR="00773F8C" w:rsidRPr="003F372A" w:rsidRDefault="00773F8C" w:rsidP="00773F8C">
            <w:pPr>
              <w:spacing w:after="0" w:line="240" w:lineRule="auto"/>
              <w:jc w:val="center"/>
              <w:rPr>
                <w:rFonts w:ascii="Calibri" w:eastAsia="MS Mincho" w:hAnsi="Calibri" w:cs="Calibri"/>
                <w:b/>
                <w:bCs/>
                <w:sz w:val="23"/>
                <w:szCs w:val="23"/>
                <w:lang w:eastAsia="es-ES"/>
              </w:rPr>
            </w:pPr>
            <w:r w:rsidRPr="003F372A">
              <w:rPr>
                <w:rFonts w:ascii="Calibri" w:eastAsia="MS Mincho" w:hAnsi="Calibri" w:cs="Calibri"/>
                <w:b/>
                <w:bCs/>
                <w:sz w:val="23"/>
                <w:szCs w:val="23"/>
                <w:lang w:eastAsia="es-ES"/>
              </w:rPr>
              <w:t>CANTIDAD</w:t>
            </w:r>
          </w:p>
        </w:tc>
        <w:tc>
          <w:tcPr>
            <w:tcW w:w="2293" w:type="dxa"/>
            <w:shd w:val="clear" w:color="auto" w:fill="BFBFBF"/>
            <w:vAlign w:val="center"/>
          </w:tcPr>
          <w:p w14:paraId="54769821" w14:textId="77777777" w:rsidR="00773F8C" w:rsidRPr="003F372A" w:rsidRDefault="00773F8C" w:rsidP="00773F8C">
            <w:pPr>
              <w:spacing w:after="0" w:line="240" w:lineRule="auto"/>
              <w:jc w:val="center"/>
              <w:rPr>
                <w:rFonts w:ascii="Calibri" w:eastAsia="MS Mincho" w:hAnsi="Calibri" w:cs="Calibri"/>
                <w:b/>
                <w:bCs/>
                <w:sz w:val="23"/>
                <w:szCs w:val="23"/>
                <w:lang w:eastAsia="es-ES"/>
              </w:rPr>
            </w:pPr>
            <w:r w:rsidRPr="003F372A">
              <w:rPr>
                <w:rFonts w:ascii="Calibri" w:eastAsia="MS Mincho" w:hAnsi="Calibri" w:cs="Calibri"/>
                <w:b/>
                <w:bCs/>
                <w:sz w:val="23"/>
                <w:szCs w:val="23"/>
                <w:lang w:eastAsia="es-ES"/>
              </w:rPr>
              <w:t xml:space="preserve">UNIDAD </w:t>
            </w:r>
          </w:p>
        </w:tc>
        <w:tc>
          <w:tcPr>
            <w:tcW w:w="1884" w:type="dxa"/>
            <w:shd w:val="clear" w:color="auto" w:fill="BFBFBF"/>
          </w:tcPr>
          <w:p w14:paraId="64B6FFC7" w14:textId="77777777" w:rsidR="00773F8C" w:rsidRPr="003F372A" w:rsidRDefault="00773F8C" w:rsidP="00773F8C">
            <w:pPr>
              <w:spacing w:after="0" w:line="240" w:lineRule="auto"/>
              <w:jc w:val="center"/>
              <w:rPr>
                <w:rFonts w:ascii="Calibri" w:eastAsia="MS Mincho" w:hAnsi="Calibri" w:cs="Calibri"/>
                <w:b/>
                <w:bCs/>
                <w:sz w:val="23"/>
                <w:szCs w:val="23"/>
                <w:lang w:eastAsia="es-ES"/>
              </w:rPr>
            </w:pPr>
            <w:r w:rsidRPr="003F372A">
              <w:rPr>
                <w:rFonts w:ascii="Calibri" w:eastAsia="MS Mincho" w:hAnsi="Calibri" w:cs="Calibri"/>
                <w:b/>
                <w:bCs/>
                <w:sz w:val="23"/>
                <w:szCs w:val="23"/>
                <w:lang w:eastAsia="es-ES"/>
              </w:rPr>
              <w:t>TIEMPO DE ENTREGA</w:t>
            </w:r>
          </w:p>
          <w:p w14:paraId="5B7F74AB" w14:textId="77777777" w:rsidR="00773F8C" w:rsidRPr="003F372A" w:rsidRDefault="00773F8C" w:rsidP="00773F8C">
            <w:pPr>
              <w:spacing w:after="0" w:line="240" w:lineRule="auto"/>
              <w:rPr>
                <w:rFonts w:ascii="Calibri" w:eastAsia="MS Mincho" w:hAnsi="Calibri" w:cs="Calibri"/>
                <w:b/>
                <w:bCs/>
                <w:sz w:val="23"/>
                <w:szCs w:val="23"/>
                <w:lang w:eastAsia="es-ES"/>
              </w:rPr>
            </w:pPr>
          </w:p>
        </w:tc>
      </w:tr>
      <w:tr w:rsidR="00773F8C" w:rsidRPr="003F372A" w14:paraId="1FD36FF3" w14:textId="77777777" w:rsidTr="00576BFD">
        <w:tc>
          <w:tcPr>
            <w:tcW w:w="4655" w:type="dxa"/>
            <w:shd w:val="clear" w:color="auto" w:fill="auto"/>
            <w:vAlign w:val="center"/>
          </w:tcPr>
          <w:p w14:paraId="2E6103CB" w14:textId="77777777" w:rsidR="00773F8C" w:rsidRPr="003F372A" w:rsidRDefault="00773F8C" w:rsidP="00773F8C">
            <w:pPr>
              <w:spacing w:after="0" w:line="240" w:lineRule="auto"/>
              <w:jc w:val="center"/>
              <w:rPr>
                <w:rFonts w:ascii="Calibri" w:eastAsia="MS Mincho" w:hAnsi="Calibri" w:cs="Calibri"/>
                <w:b/>
                <w:bCs/>
                <w:sz w:val="23"/>
                <w:szCs w:val="23"/>
                <w:lang w:eastAsia="es-ES"/>
              </w:rPr>
            </w:pPr>
          </w:p>
        </w:tc>
        <w:tc>
          <w:tcPr>
            <w:tcW w:w="1466" w:type="dxa"/>
            <w:shd w:val="clear" w:color="auto" w:fill="auto"/>
            <w:vAlign w:val="center"/>
          </w:tcPr>
          <w:p w14:paraId="5ADB4CD9" w14:textId="77777777" w:rsidR="00773F8C" w:rsidRPr="003F372A" w:rsidRDefault="00773F8C" w:rsidP="00773F8C">
            <w:pPr>
              <w:spacing w:after="0" w:line="240" w:lineRule="auto"/>
              <w:jc w:val="center"/>
              <w:rPr>
                <w:rFonts w:ascii="Calibri" w:eastAsia="MS Mincho" w:hAnsi="Calibri" w:cs="Calibri"/>
                <w:b/>
                <w:bCs/>
                <w:sz w:val="23"/>
                <w:szCs w:val="23"/>
                <w:lang w:eastAsia="es-ES"/>
              </w:rPr>
            </w:pPr>
          </w:p>
        </w:tc>
        <w:tc>
          <w:tcPr>
            <w:tcW w:w="2293" w:type="dxa"/>
            <w:shd w:val="clear" w:color="auto" w:fill="auto"/>
            <w:vAlign w:val="center"/>
          </w:tcPr>
          <w:p w14:paraId="2A201353" w14:textId="77777777" w:rsidR="00773F8C" w:rsidRPr="003F372A" w:rsidRDefault="00773F8C" w:rsidP="00773F8C">
            <w:pPr>
              <w:spacing w:after="0" w:line="240" w:lineRule="auto"/>
              <w:jc w:val="center"/>
              <w:rPr>
                <w:rFonts w:ascii="Calibri" w:eastAsia="MS Mincho" w:hAnsi="Calibri" w:cs="Calibri"/>
                <w:b/>
                <w:bCs/>
                <w:sz w:val="23"/>
                <w:szCs w:val="23"/>
                <w:lang w:eastAsia="es-ES"/>
              </w:rPr>
            </w:pPr>
          </w:p>
        </w:tc>
        <w:tc>
          <w:tcPr>
            <w:tcW w:w="1884" w:type="dxa"/>
            <w:shd w:val="clear" w:color="auto" w:fill="auto"/>
          </w:tcPr>
          <w:p w14:paraId="2B921F9C" w14:textId="77777777" w:rsidR="00773F8C" w:rsidRPr="003F372A" w:rsidRDefault="00773F8C" w:rsidP="00773F8C">
            <w:pPr>
              <w:spacing w:after="0" w:line="240" w:lineRule="auto"/>
              <w:jc w:val="center"/>
              <w:rPr>
                <w:rFonts w:ascii="Calibri" w:eastAsia="MS Mincho" w:hAnsi="Calibri" w:cs="Calibri"/>
                <w:b/>
                <w:bCs/>
                <w:sz w:val="23"/>
                <w:szCs w:val="23"/>
                <w:lang w:eastAsia="es-ES"/>
              </w:rPr>
            </w:pPr>
          </w:p>
        </w:tc>
      </w:tr>
    </w:tbl>
    <w:p w14:paraId="0D7A93AC" w14:textId="77777777" w:rsidR="00773F8C" w:rsidRPr="003F372A" w:rsidRDefault="00773F8C" w:rsidP="00773F8C">
      <w:pPr>
        <w:spacing w:after="0" w:line="240" w:lineRule="auto"/>
        <w:jc w:val="both"/>
        <w:rPr>
          <w:rFonts w:ascii="Calibri" w:eastAsia="MS Mincho" w:hAnsi="Calibri" w:cs="Calibri"/>
          <w:b/>
          <w:sz w:val="23"/>
          <w:szCs w:val="23"/>
          <w:lang w:val="es-ES" w:eastAsia="es-ES"/>
        </w:rPr>
      </w:pPr>
    </w:p>
    <w:p w14:paraId="327FF185" w14:textId="77777777" w:rsidR="00773F8C" w:rsidRPr="003F372A" w:rsidRDefault="00773F8C" w:rsidP="00773F8C">
      <w:pPr>
        <w:spacing w:after="0" w:line="240" w:lineRule="auto"/>
        <w:jc w:val="both"/>
        <w:rPr>
          <w:rFonts w:ascii="Calibri" w:eastAsia="MS Mincho" w:hAnsi="Calibri" w:cs="Calibri"/>
          <w:sz w:val="23"/>
          <w:szCs w:val="23"/>
          <w:lang w:val="es-ES" w:eastAsia="es-ES"/>
        </w:rPr>
      </w:pPr>
      <w:r w:rsidRPr="003F372A">
        <w:rPr>
          <w:rFonts w:ascii="Calibri" w:eastAsia="MS Mincho" w:hAnsi="Calibri" w:cs="Calibri"/>
          <w:b/>
          <w:sz w:val="23"/>
          <w:szCs w:val="23"/>
          <w:lang w:val="es-ES" w:eastAsia="es-ES"/>
        </w:rPr>
        <w:lastRenderedPageBreak/>
        <w:t>3.2</w:t>
      </w:r>
      <w:r w:rsidRPr="003F372A">
        <w:rPr>
          <w:rFonts w:ascii="Calibri" w:eastAsia="MS Mincho" w:hAnsi="Calibri" w:cs="Calibri"/>
          <w:sz w:val="23"/>
          <w:szCs w:val="23"/>
          <w:lang w:val="es-ES" w:eastAsia="es-ES"/>
        </w:rPr>
        <w:t xml:space="preserve"> Los Bienes que integran el objeto del presente Contrato deberán reunir los requisitos establecidos en las especificaciones técnicas.</w:t>
      </w:r>
    </w:p>
    <w:p w14:paraId="71615275" w14:textId="77777777" w:rsidR="00773F8C" w:rsidRPr="003F372A" w:rsidRDefault="00773F8C" w:rsidP="00773F8C">
      <w:pPr>
        <w:spacing w:after="0" w:line="240" w:lineRule="auto"/>
        <w:jc w:val="both"/>
        <w:rPr>
          <w:rFonts w:ascii="Calibri" w:eastAsia="MS Mincho" w:hAnsi="Calibri" w:cs="Calibri"/>
          <w:sz w:val="23"/>
          <w:szCs w:val="23"/>
          <w:lang w:val="es-ES" w:eastAsia="es-ES"/>
        </w:rPr>
      </w:pPr>
    </w:p>
    <w:p w14:paraId="3DA535DC" w14:textId="77777777" w:rsidR="00773F8C" w:rsidRPr="003F372A" w:rsidRDefault="00773F8C" w:rsidP="00773F8C">
      <w:pPr>
        <w:spacing w:after="0" w:line="240" w:lineRule="auto"/>
        <w:jc w:val="both"/>
        <w:rPr>
          <w:rFonts w:ascii="Calibri" w:eastAsia="MS Mincho" w:hAnsi="Calibri" w:cs="Calibri"/>
          <w:sz w:val="23"/>
          <w:szCs w:val="23"/>
          <w:lang w:val="es-ES" w:eastAsia="es-ES"/>
        </w:rPr>
      </w:pPr>
      <w:r w:rsidRPr="003F372A">
        <w:rPr>
          <w:rFonts w:ascii="Calibri" w:eastAsia="MS Mincho" w:hAnsi="Calibri" w:cs="Calibri"/>
          <w:b/>
          <w:sz w:val="23"/>
          <w:szCs w:val="23"/>
          <w:lang w:val="es-ES" w:eastAsia="es-ES"/>
        </w:rPr>
        <w:t>3.3</w:t>
      </w:r>
      <w:r w:rsidRPr="003F372A">
        <w:rPr>
          <w:rFonts w:ascii="Calibri" w:eastAsia="MS Mincho" w:hAnsi="Calibri" w:cs="Calibri"/>
          <w:sz w:val="23"/>
          <w:szCs w:val="23"/>
          <w:lang w:val="es-ES" w:eastAsia="es-ES"/>
        </w:rPr>
        <w:t xml:space="preserve"> </w:t>
      </w:r>
      <w:r w:rsidRPr="003F372A">
        <w:rPr>
          <w:rFonts w:ascii="Calibri" w:eastAsia="MS Mincho" w:hAnsi="Calibri" w:cs="Calibri"/>
          <w:b/>
          <w:sz w:val="23"/>
          <w:szCs w:val="23"/>
          <w:lang w:val="es-ES" w:eastAsia="es-ES"/>
        </w:rPr>
        <w:t>EL PROVEEDOR</w:t>
      </w:r>
      <w:r w:rsidRPr="003F372A">
        <w:rPr>
          <w:rFonts w:ascii="Calibri" w:eastAsia="MS Mincho" w:hAnsi="Calibri" w:cs="Calibri"/>
          <w:sz w:val="23"/>
          <w:szCs w:val="23"/>
          <w:lang w:val="es-ES" w:eastAsia="es-ES"/>
        </w:rPr>
        <w:t xml:space="preserve"> deberá entregar la cantidad de Bienes requeridos de conformidad con el Cronograma de Entrega. </w:t>
      </w:r>
    </w:p>
    <w:p w14:paraId="06100D5F" w14:textId="77777777" w:rsidR="00773F8C" w:rsidRPr="003F372A" w:rsidRDefault="00773F8C" w:rsidP="00773F8C">
      <w:pPr>
        <w:spacing w:after="0" w:line="240" w:lineRule="auto"/>
        <w:jc w:val="both"/>
        <w:rPr>
          <w:rFonts w:ascii="Calibri" w:eastAsia="MS Mincho" w:hAnsi="Calibri" w:cs="Calibri"/>
          <w:sz w:val="23"/>
          <w:szCs w:val="23"/>
          <w:lang w:val="es-ES" w:eastAsia="es-ES"/>
        </w:rPr>
      </w:pPr>
    </w:p>
    <w:p w14:paraId="30DD9DD3" w14:textId="77777777" w:rsidR="00773F8C" w:rsidRPr="003F372A" w:rsidRDefault="00773F8C" w:rsidP="00773F8C">
      <w:pPr>
        <w:tabs>
          <w:tab w:val="left" w:pos="5934"/>
        </w:tabs>
        <w:spacing w:after="0" w:line="240" w:lineRule="auto"/>
        <w:jc w:val="both"/>
        <w:rPr>
          <w:rFonts w:ascii="Calibri" w:eastAsia="MS Mincho" w:hAnsi="Calibri" w:cs="Calibri"/>
          <w:b/>
          <w:bCs/>
          <w:sz w:val="23"/>
          <w:szCs w:val="23"/>
          <w:lang w:val="es-ES" w:eastAsia="es-ES"/>
        </w:rPr>
      </w:pPr>
      <w:r w:rsidRPr="003F372A">
        <w:rPr>
          <w:rFonts w:ascii="Calibri" w:eastAsia="MS Mincho" w:hAnsi="Calibri" w:cs="Calibri"/>
          <w:b/>
          <w:sz w:val="23"/>
          <w:szCs w:val="23"/>
          <w:lang w:val="es-ES" w:eastAsia="es-ES"/>
        </w:rPr>
        <w:t>ART</w:t>
      </w:r>
      <w:r w:rsidRPr="003F372A">
        <w:rPr>
          <w:rFonts w:ascii="Calibri" w:eastAsia="MS Mincho" w:hAnsi="Calibri" w:cs="Calibri"/>
          <w:b/>
          <w:bCs/>
          <w:sz w:val="23"/>
          <w:szCs w:val="23"/>
          <w:lang w:val="es-ES" w:eastAsia="es-ES"/>
        </w:rPr>
        <w:t>Í</w:t>
      </w:r>
      <w:r w:rsidRPr="003F372A">
        <w:rPr>
          <w:rFonts w:ascii="Calibri" w:eastAsia="MS Mincho" w:hAnsi="Calibri" w:cs="Calibri"/>
          <w:b/>
          <w:sz w:val="23"/>
          <w:szCs w:val="23"/>
          <w:lang w:val="es-ES" w:eastAsia="es-ES"/>
        </w:rPr>
        <w:t xml:space="preserve">CULO CUARTO: </w:t>
      </w:r>
      <w:r w:rsidRPr="003F372A">
        <w:rPr>
          <w:rFonts w:ascii="Calibri" w:eastAsia="MS Mincho" w:hAnsi="Calibri" w:cs="Calibri"/>
          <w:b/>
          <w:bCs/>
          <w:sz w:val="23"/>
          <w:szCs w:val="23"/>
          <w:lang w:val="es-ES" w:eastAsia="es-ES"/>
        </w:rPr>
        <w:t>PRECIO DEL CONTRATO Y FORMA DE PAGO.</w:t>
      </w:r>
    </w:p>
    <w:p w14:paraId="40FC76DA" w14:textId="77777777" w:rsidR="00773F8C" w:rsidRPr="003F372A" w:rsidRDefault="00773F8C" w:rsidP="00773F8C">
      <w:pPr>
        <w:spacing w:after="0" w:line="240" w:lineRule="auto"/>
        <w:jc w:val="both"/>
        <w:rPr>
          <w:rFonts w:ascii="Calibri" w:eastAsia="MS Mincho" w:hAnsi="Calibri" w:cs="Calibri"/>
          <w:b/>
          <w:sz w:val="23"/>
          <w:szCs w:val="23"/>
          <w:lang w:val="es-ES" w:eastAsia="es-ES"/>
        </w:rPr>
      </w:pPr>
    </w:p>
    <w:p w14:paraId="306862D0" w14:textId="77777777" w:rsidR="00773F8C" w:rsidRPr="003F372A" w:rsidRDefault="00773F8C" w:rsidP="00773F8C">
      <w:pPr>
        <w:spacing w:after="0" w:line="240" w:lineRule="auto"/>
        <w:jc w:val="both"/>
        <w:rPr>
          <w:rFonts w:ascii="Calibri" w:eastAsia="MS Mincho" w:hAnsi="Calibri" w:cs="Calibri"/>
          <w:noProof/>
          <w:sz w:val="23"/>
          <w:szCs w:val="23"/>
          <w:lang w:val="es-ES" w:eastAsia="es-ES"/>
        </w:rPr>
      </w:pPr>
      <w:r w:rsidRPr="003F372A">
        <w:rPr>
          <w:rFonts w:ascii="Calibri" w:eastAsia="MS Mincho" w:hAnsi="Calibri" w:cs="Calibri"/>
          <w:b/>
          <w:sz w:val="23"/>
          <w:szCs w:val="23"/>
          <w:lang w:val="es-ES" w:eastAsia="es-ES"/>
        </w:rPr>
        <w:t xml:space="preserve">4.1 </w:t>
      </w:r>
      <w:r w:rsidRPr="003F372A">
        <w:rPr>
          <w:rFonts w:ascii="Calibri" w:eastAsia="MS Mincho" w:hAnsi="Calibri" w:cs="Calibri"/>
          <w:b/>
          <w:caps/>
          <w:sz w:val="23"/>
          <w:szCs w:val="23"/>
          <w:lang w:val="es-ES" w:eastAsia="es-ES"/>
        </w:rPr>
        <w:t xml:space="preserve">EDENORTE </w:t>
      </w:r>
      <w:r w:rsidRPr="003F372A">
        <w:rPr>
          <w:rFonts w:ascii="Calibri" w:eastAsia="MS Mincho" w:hAnsi="Calibri" w:cs="Calibri"/>
          <w:sz w:val="23"/>
          <w:szCs w:val="23"/>
          <w:lang w:val="es-ES" w:eastAsia="es-ES"/>
        </w:rPr>
        <w:t xml:space="preserve">pagará a </w:t>
      </w:r>
      <w:r w:rsidRPr="003F372A">
        <w:rPr>
          <w:rFonts w:ascii="Calibri" w:eastAsia="MS Mincho" w:hAnsi="Calibri" w:cs="Calibri"/>
          <w:b/>
          <w:bCs/>
          <w:sz w:val="23"/>
          <w:szCs w:val="23"/>
          <w:lang w:val="es-ES" w:eastAsia="es-ES"/>
        </w:rPr>
        <w:t xml:space="preserve">EL PROVEEDOR </w:t>
      </w:r>
      <w:r w:rsidRPr="003F372A">
        <w:rPr>
          <w:rFonts w:ascii="Calibri" w:eastAsia="MS Mincho" w:hAnsi="Calibri" w:cs="Calibri"/>
          <w:sz w:val="23"/>
          <w:szCs w:val="23"/>
          <w:lang w:val="es-ES" w:eastAsia="es-ES"/>
        </w:rPr>
        <w:t xml:space="preserve">por la adquisición de los Bienes objeto del presente Contrato, la suma de </w:t>
      </w:r>
      <w:r w:rsidRPr="003F372A">
        <w:rPr>
          <w:rFonts w:ascii="Calibri" w:eastAsia="MS Mincho" w:hAnsi="Calibri" w:cs="Calibri"/>
          <w:b/>
          <w:sz w:val="23"/>
          <w:szCs w:val="23"/>
          <w:lang w:val="es-ES" w:eastAsia="es-ES"/>
        </w:rPr>
        <w:t xml:space="preserve">________________________ </w:t>
      </w:r>
      <w:r w:rsidRPr="003F372A">
        <w:rPr>
          <w:rFonts w:ascii="Calibri" w:eastAsia="MS Mincho" w:hAnsi="Calibri" w:cs="Calibri"/>
          <w:b/>
          <w:noProof/>
          <w:sz w:val="23"/>
          <w:szCs w:val="23"/>
          <w:lang w:val="es-ES" w:eastAsia="es-ES"/>
        </w:rPr>
        <w:t>(                                      )</w:t>
      </w:r>
      <w:r w:rsidRPr="003F372A">
        <w:rPr>
          <w:rFonts w:ascii="Calibri" w:eastAsia="MS Mincho" w:hAnsi="Calibri" w:cs="Calibri"/>
          <w:noProof/>
          <w:sz w:val="23"/>
          <w:szCs w:val="23"/>
          <w:lang w:val="es-ES" w:eastAsia="es-ES"/>
        </w:rPr>
        <w:t>,</w:t>
      </w:r>
      <w:r w:rsidRPr="003F372A">
        <w:rPr>
          <w:rFonts w:ascii="Calibri" w:eastAsia="MS Mincho" w:hAnsi="Calibri" w:cs="Calibri"/>
          <w:b/>
          <w:noProof/>
          <w:sz w:val="23"/>
          <w:szCs w:val="23"/>
          <w:lang w:val="es-ES" w:eastAsia="es-ES"/>
        </w:rPr>
        <w:t xml:space="preserve"> </w:t>
      </w:r>
      <w:r w:rsidRPr="003F372A">
        <w:rPr>
          <w:rFonts w:ascii="Calibri" w:eastAsia="MS Mincho" w:hAnsi="Calibri" w:cs="Calibri"/>
          <w:noProof/>
          <w:sz w:val="23"/>
          <w:szCs w:val="23"/>
          <w:lang w:val="es-ES" w:eastAsia="es-ES"/>
        </w:rPr>
        <w:t>impuestos incluidos.</w:t>
      </w:r>
    </w:p>
    <w:p w14:paraId="2FA38255" w14:textId="77777777" w:rsidR="00773F8C" w:rsidRPr="003F372A" w:rsidRDefault="00773F8C" w:rsidP="00773F8C">
      <w:pPr>
        <w:spacing w:after="0" w:line="240" w:lineRule="auto"/>
        <w:jc w:val="both"/>
        <w:rPr>
          <w:rFonts w:ascii="Calibri" w:eastAsia="MS Mincho" w:hAnsi="Calibri" w:cs="Calibri"/>
          <w:b/>
          <w:noProof/>
          <w:sz w:val="23"/>
          <w:szCs w:val="23"/>
          <w:lang w:val="es-ES" w:eastAsia="es-ES"/>
        </w:rPr>
      </w:pPr>
    </w:p>
    <w:p w14:paraId="2F4AF3B1" w14:textId="493E9EFE" w:rsidR="00773F8C" w:rsidRPr="003F372A" w:rsidRDefault="00773F8C" w:rsidP="00773F8C">
      <w:pPr>
        <w:spacing w:after="0" w:line="240" w:lineRule="auto"/>
        <w:jc w:val="both"/>
        <w:rPr>
          <w:rFonts w:ascii="Calibri" w:eastAsia="MS Mincho" w:hAnsi="Calibri" w:cs="Calibri"/>
          <w:sz w:val="23"/>
          <w:szCs w:val="23"/>
          <w:lang w:val="es-ES" w:eastAsia="es-ES"/>
        </w:rPr>
      </w:pPr>
      <w:r w:rsidRPr="003F372A">
        <w:rPr>
          <w:rFonts w:ascii="Calibri" w:eastAsia="MS Mincho" w:hAnsi="Calibri" w:cs="Calibri"/>
          <w:b/>
          <w:sz w:val="23"/>
          <w:szCs w:val="23"/>
          <w:lang w:eastAsia="es-ES"/>
        </w:rPr>
        <w:t xml:space="preserve">4.3 </w:t>
      </w:r>
      <w:r w:rsidRPr="003F372A">
        <w:rPr>
          <w:rFonts w:ascii="Calibri" w:eastAsia="MS Mincho" w:hAnsi="Calibri" w:cs="Calibri"/>
          <w:sz w:val="23"/>
          <w:szCs w:val="23"/>
          <w:lang w:val="es-ES" w:eastAsia="es-ES"/>
        </w:rPr>
        <w:t xml:space="preserve">Luego de validados y recibidos conforme los bienes por parte de </w:t>
      </w:r>
      <w:r w:rsidR="004016E3">
        <w:rPr>
          <w:rFonts w:ascii="Calibri" w:eastAsia="MS Mincho" w:hAnsi="Calibri" w:cs="Calibri"/>
          <w:b/>
          <w:sz w:val="23"/>
          <w:szCs w:val="23"/>
          <w:lang w:val="es-ES" w:eastAsia="es-ES"/>
        </w:rPr>
        <w:t>EDENORTE</w:t>
      </w:r>
      <w:r w:rsidRPr="003F372A">
        <w:rPr>
          <w:rFonts w:ascii="Calibri" w:eastAsia="MS Mincho" w:hAnsi="Calibri" w:cs="Calibri"/>
          <w:sz w:val="23"/>
          <w:szCs w:val="23"/>
          <w:lang w:val="es-ES" w:eastAsia="es-ES"/>
        </w:rPr>
        <w:t xml:space="preserve">, </w:t>
      </w:r>
      <w:r w:rsidRPr="003F372A">
        <w:rPr>
          <w:rFonts w:ascii="Calibri" w:eastAsia="MS Mincho" w:hAnsi="Calibri" w:cs="Calibri"/>
          <w:b/>
          <w:bCs/>
          <w:sz w:val="23"/>
          <w:szCs w:val="23"/>
          <w:lang w:val="es-ES" w:eastAsia="es-ES"/>
        </w:rPr>
        <w:t xml:space="preserve">EL PROVEEDOR </w:t>
      </w:r>
      <w:r w:rsidRPr="003F372A">
        <w:rPr>
          <w:rFonts w:ascii="Calibri" w:eastAsia="MS Mincho" w:hAnsi="Calibri" w:cs="Calibri"/>
          <w:sz w:val="23"/>
          <w:szCs w:val="23"/>
          <w:lang w:val="es-ES" w:eastAsia="es-ES"/>
        </w:rPr>
        <w:t xml:space="preserve">deberá presentar la factura en el </w:t>
      </w:r>
      <w:r w:rsidR="00A827E2" w:rsidRPr="003F372A">
        <w:rPr>
          <w:rFonts w:ascii="Calibri" w:eastAsia="MS Mincho" w:hAnsi="Calibri" w:cs="Calibri"/>
          <w:sz w:val="23"/>
          <w:szCs w:val="23"/>
          <w:lang w:val="es-ES" w:eastAsia="es-ES"/>
        </w:rPr>
        <w:t xml:space="preserve">plazo comprendido del 1ero al </w:t>
      </w:r>
      <w:r w:rsidR="002B6847">
        <w:rPr>
          <w:rFonts w:ascii="Calibri" w:eastAsia="MS Mincho" w:hAnsi="Calibri" w:cs="Calibri"/>
          <w:sz w:val="23"/>
          <w:szCs w:val="23"/>
          <w:lang w:val="es-ES" w:eastAsia="es-ES"/>
        </w:rPr>
        <w:t>20</w:t>
      </w:r>
      <w:r w:rsidR="001704A9">
        <w:rPr>
          <w:rFonts w:ascii="Calibri" w:eastAsia="MS Mincho" w:hAnsi="Calibri" w:cs="Calibri"/>
          <w:sz w:val="23"/>
          <w:szCs w:val="23"/>
          <w:lang w:val="es-ES" w:eastAsia="es-ES"/>
        </w:rPr>
        <w:t xml:space="preserve"> </w:t>
      </w:r>
      <w:r w:rsidRPr="003F372A">
        <w:rPr>
          <w:rFonts w:ascii="Calibri" w:eastAsia="MS Mincho" w:hAnsi="Calibri" w:cs="Calibri"/>
          <w:sz w:val="23"/>
          <w:szCs w:val="23"/>
          <w:lang w:val="es-ES" w:eastAsia="es-ES"/>
        </w:rPr>
        <w:t xml:space="preserve">de cada mes. En caso de que las facturas no sean entregadas en el plazo establecido anteriormente, </w:t>
      </w:r>
      <w:r w:rsidRPr="003F372A">
        <w:rPr>
          <w:rFonts w:ascii="Calibri" w:eastAsia="MS Mincho" w:hAnsi="Calibri" w:cs="Calibri"/>
          <w:b/>
          <w:bCs/>
          <w:sz w:val="23"/>
          <w:szCs w:val="23"/>
          <w:lang w:val="es-ES" w:eastAsia="es-ES"/>
        </w:rPr>
        <w:t xml:space="preserve">EL PROVEEDOR </w:t>
      </w:r>
      <w:r w:rsidRPr="003F372A">
        <w:rPr>
          <w:rFonts w:ascii="Calibri" w:eastAsia="MS Mincho" w:hAnsi="Calibri" w:cs="Calibri"/>
          <w:sz w:val="23"/>
          <w:szCs w:val="23"/>
          <w:lang w:val="es-ES" w:eastAsia="es-ES"/>
        </w:rPr>
        <w:t xml:space="preserve">deberá realizar la factura con fecha del mes siguiente. </w:t>
      </w:r>
    </w:p>
    <w:p w14:paraId="6973A2A4" w14:textId="77777777" w:rsidR="00773F8C" w:rsidRPr="003F372A" w:rsidRDefault="00773F8C" w:rsidP="00773F8C">
      <w:pPr>
        <w:spacing w:after="0" w:line="240" w:lineRule="auto"/>
        <w:jc w:val="both"/>
        <w:rPr>
          <w:rFonts w:ascii="Calibri" w:eastAsia="MS Mincho" w:hAnsi="Calibri" w:cs="Calibri"/>
          <w:b/>
          <w:sz w:val="23"/>
          <w:szCs w:val="23"/>
          <w:lang w:eastAsia="es-ES"/>
        </w:rPr>
      </w:pPr>
    </w:p>
    <w:p w14:paraId="14336983" w14:textId="77777777" w:rsidR="00773F8C" w:rsidRPr="003F372A" w:rsidRDefault="00773F8C" w:rsidP="00773F8C">
      <w:pPr>
        <w:spacing w:after="0" w:line="240" w:lineRule="auto"/>
        <w:jc w:val="both"/>
        <w:rPr>
          <w:rFonts w:ascii="Calibri" w:eastAsia="MS Mincho" w:hAnsi="Calibri" w:cs="Calibri"/>
          <w:sz w:val="23"/>
          <w:szCs w:val="23"/>
          <w:lang w:eastAsia="es-ES"/>
        </w:rPr>
      </w:pPr>
      <w:r w:rsidRPr="003F372A">
        <w:rPr>
          <w:rFonts w:ascii="Calibri" w:eastAsia="MS Mincho" w:hAnsi="Calibri" w:cs="Calibri"/>
          <w:b/>
          <w:sz w:val="23"/>
          <w:szCs w:val="23"/>
          <w:lang w:eastAsia="es-ES"/>
        </w:rPr>
        <w:t>4.4</w:t>
      </w:r>
      <w:r w:rsidRPr="003F372A">
        <w:rPr>
          <w:rFonts w:ascii="Calibri" w:eastAsia="MS Mincho" w:hAnsi="Calibri" w:cs="Calibri"/>
          <w:sz w:val="23"/>
          <w:szCs w:val="23"/>
          <w:lang w:eastAsia="es-ES"/>
        </w:rPr>
        <w:t xml:space="preserve"> </w:t>
      </w:r>
      <w:r w:rsidRPr="003F372A">
        <w:rPr>
          <w:rFonts w:ascii="Calibri" w:eastAsia="MS Mincho" w:hAnsi="Calibri" w:cs="Calibri"/>
          <w:b/>
          <w:sz w:val="23"/>
          <w:szCs w:val="23"/>
          <w:lang w:eastAsia="es-ES"/>
        </w:rPr>
        <w:t>EL PROVEEDOR</w:t>
      </w:r>
      <w:r w:rsidRPr="003F372A">
        <w:rPr>
          <w:rFonts w:ascii="Calibri" w:eastAsia="MS Mincho" w:hAnsi="Calibri" w:cs="Calibri"/>
          <w:sz w:val="23"/>
          <w:szCs w:val="23"/>
          <w:lang w:eastAsia="es-ES"/>
        </w:rPr>
        <w:t xml:space="preserve"> no estará exento del pago de los impuestos que pudieren generarse en virtud del presente Contrato.</w:t>
      </w:r>
    </w:p>
    <w:p w14:paraId="13638AB4" w14:textId="77777777" w:rsidR="00773F8C" w:rsidRPr="003F372A" w:rsidRDefault="00773F8C" w:rsidP="00773F8C">
      <w:pPr>
        <w:tabs>
          <w:tab w:val="left" w:pos="2212"/>
        </w:tabs>
        <w:spacing w:after="0" w:line="240" w:lineRule="auto"/>
        <w:jc w:val="both"/>
        <w:rPr>
          <w:rFonts w:ascii="Calibri" w:eastAsia="MS Mincho" w:hAnsi="Calibri" w:cs="Calibri"/>
          <w:b/>
          <w:sz w:val="23"/>
          <w:szCs w:val="23"/>
          <w:lang w:val="es-ES" w:eastAsia="es-ES"/>
        </w:rPr>
      </w:pPr>
      <w:r w:rsidRPr="003F372A">
        <w:rPr>
          <w:rFonts w:ascii="Calibri" w:eastAsia="MS Mincho" w:hAnsi="Calibri" w:cs="Calibri"/>
          <w:b/>
          <w:sz w:val="23"/>
          <w:szCs w:val="23"/>
          <w:lang w:val="es-ES" w:eastAsia="es-ES"/>
        </w:rPr>
        <w:tab/>
      </w:r>
    </w:p>
    <w:p w14:paraId="6CCCD323" w14:textId="77777777" w:rsidR="00773F8C" w:rsidRPr="003F372A" w:rsidRDefault="00773F8C" w:rsidP="00773F8C">
      <w:pPr>
        <w:spacing w:after="0" w:line="240" w:lineRule="auto"/>
        <w:jc w:val="both"/>
        <w:rPr>
          <w:rFonts w:ascii="Calibri" w:eastAsia="MS Mincho" w:hAnsi="Calibri" w:cs="Calibri"/>
          <w:b/>
          <w:sz w:val="23"/>
          <w:szCs w:val="23"/>
          <w:lang w:val="es-ES" w:eastAsia="es-ES"/>
        </w:rPr>
      </w:pPr>
      <w:r w:rsidRPr="003F372A">
        <w:rPr>
          <w:rFonts w:ascii="Calibri" w:eastAsia="MS Mincho" w:hAnsi="Calibri" w:cs="Calibri"/>
          <w:b/>
          <w:sz w:val="23"/>
          <w:szCs w:val="23"/>
          <w:lang w:val="es-ES" w:eastAsia="es-ES"/>
        </w:rPr>
        <w:t>ARTÍCULO QUINTO: ENTREGA DE LOS BIENES</w:t>
      </w:r>
      <w:r w:rsidRPr="003F372A">
        <w:rPr>
          <w:rFonts w:ascii="Calibri" w:eastAsia="MS Mincho" w:hAnsi="Calibri" w:cs="Calibri"/>
          <w:i/>
          <w:sz w:val="23"/>
          <w:szCs w:val="23"/>
          <w:lang w:val="es-ES" w:eastAsia="es-ES"/>
        </w:rPr>
        <w:t>.</w:t>
      </w:r>
      <w:r w:rsidRPr="003F372A">
        <w:rPr>
          <w:rFonts w:ascii="Calibri" w:eastAsia="MS Mincho" w:hAnsi="Calibri" w:cs="Calibri"/>
          <w:b/>
          <w:sz w:val="23"/>
          <w:szCs w:val="23"/>
          <w:lang w:val="es-ES" w:eastAsia="es-ES"/>
        </w:rPr>
        <w:t xml:space="preserve"> </w:t>
      </w:r>
    </w:p>
    <w:p w14:paraId="08CCC4F4" w14:textId="77777777" w:rsidR="00773F8C" w:rsidRPr="003F372A" w:rsidRDefault="00773F8C" w:rsidP="00773F8C">
      <w:pPr>
        <w:spacing w:after="0" w:line="240" w:lineRule="auto"/>
        <w:jc w:val="both"/>
        <w:rPr>
          <w:rFonts w:ascii="Calibri" w:eastAsia="MS Mincho" w:hAnsi="Calibri" w:cs="Calibri"/>
          <w:b/>
          <w:sz w:val="23"/>
          <w:szCs w:val="23"/>
          <w:lang w:val="es-ES" w:eastAsia="es-ES"/>
        </w:rPr>
      </w:pPr>
    </w:p>
    <w:p w14:paraId="32AC7306" w14:textId="77777777" w:rsidR="00773F8C" w:rsidRPr="003F372A" w:rsidRDefault="00773F8C" w:rsidP="00773F8C">
      <w:pPr>
        <w:spacing w:after="0" w:line="240" w:lineRule="auto"/>
        <w:jc w:val="both"/>
        <w:rPr>
          <w:rFonts w:ascii="Calibri" w:eastAsia="MS Mincho" w:hAnsi="Calibri" w:cs="Times New Roman"/>
          <w:b/>
          <w:sz w:val="23"/>
          <w:szCs w:val="23"/>
          <w:lang w:val="es-ES" w:eastAsia="es-ES"/>
        </w:rPr>
      </w:pPr>
      <w:r w:rsidRPr="003F372A">
        <w:rPr>
          <w:rFonts w:ascii="Calibri" w:eastAsia="MS Mincho" w:hAnsi="Calibri" w:cs="Calibri"/>
          <w:b/>
          <w:sz w:val="23"/>
          <w:szCs w:val="23"/>
          <w:lang w:val="es-ES" w:eastAsia="es-ES"/>
        </w:rPr>
        <w:t xml:space="preserve">5.1 </w:t>
      </w:r>
      <w:r w:rsidRPr="003F372A">
        <w:rPr>
          <w:rFonts w:ascii="Calibri" w:eastAsia="MS Mincho" w:hAnsi="Calibri" w:cs="Arial"/>
          <w:b/>
          <w:sz w:val="23"/>
          <w:szCs w:val="23"/>
          <w:lang w:eastAsia="es-ES"/>
        </w:rPr>
        <w:t>EL PROVEEDOR</w:t>
      </w:r>
      <w:r w:rsidRPr="003F372A">
        <w:rPr>
          <w:rFonts w:ascii="Calibri" w:eastAsia="MS Mincho" w:hAnsi="Calibri" w:cs="Arial"/>
          <w:sz w:val="23"/>
          <w:szCs w:val="23"/>
          <w:lang w:eastAsia="es-ES"/>
        </w:rPr>
        <w:t xml:space="preserve"> </w:t>
      </w:r>
      <w:r w:rsidRPr="003F372A">
        <w:rPr>
          <w:rFonts w:ascii="Calibri" w:eastAsia="MS Mincho" w:hAnsi="Calibri" w:cs="Times New Roman"/>
          <w:sz w:val="23"/>
          <w:szCs w:val="23"/>
          <w:lang w:val="es-ES" w:eastAsia="es-ES"/>
        </w:rPr>
        <w:t>se compromete a entregar los Bienes objeto del presente Contrato una vez formalizado el mismo, remitida la orden de compras, pagado el anticipo y hasta efectuada la Recepción Definitiva de los Bienes, de conformidad al cronograma de entrega adjudicado y acorde a lo establecido en el Artículo 3.1 de más arriba.</w:t>
      </w:r>
    </w:p>
    <w:p w14:paraId="1CC5715E" w14:textId="77777777" w:rsidR="00773F8C" w:rsidRPr="003F372A" w:rsidRDefault="00773F8C" w:rsidP="00773F8C">
      <w:pPr>
        <w:spacing w:after="0" w:line="240" w:lineRule="auto"/>
        <w:jc w:val="both"/>
        <w:rPr>
          <w:rFonts w:ascii="Calibri" w:eastAsia="MS Mincho" w:hAnsi="Calibri" w:cs="Calibri"/>
          <w:b/>
          <w:sz w:val="23"/>
          <w:szCs w:val="23"/>
          <w:lang w:val="es-ES" w:eastAsia="es-ES"/>
        </w:rPr>
      </w:pPr>
    </w:p>
    <w:p w14:paraId="5D9AE1DD" w14:textId="77777777" w:rsidR="00773F8C" w:rsidRPr="001704A9" w:rsidRDefault="00773F8C" w:rsidP="00773F8C">
      <w:pPr>
        <w:spacing w:after="0" w:line="240" w:lineRule="auto"/>
        <w:jc w:val="both"/>
        <w:rPr>
          <w:rFonts w:ascii="Calibri" w:eastAsia="MS Mincho" w:hAnsi="Calibri" w:cs="Calibri"/>
          <w:b/>
          <w:sz w:val="23"/>
          <w:szCs w:val="23"/>
          <w:lang w:val="es-ES" w:eastAsia="es-ES"/>
        </w:rPr>
      </w:pPr>
      <w:r w:rsidRPr="001704A9">
        <w:rPr>
          <w:rFonts w:ascii="Calibri" w:eastAsia="MS Mincho" w:hAnsi="Calibri" w:cs="Calibri"/>
          <w:b/>
          <w:sz w:val="23"/>
          <w:szCs w:val="23"/>
          <w:lang w:val="es-ES" w:eastAsia="es-ES"/>
        </w:rPr>
        <w:t xml:space="preserve">ARTÍCULO </w:t>
      </w:r>
      <w:r w:rsidRPr="001704A9">
        <w:rPr>
          <w:rFonts w:ascii="Calibri" w:eastAsia="MS Mincho" w:hAnsi="Calibri" w:cs="Calibri"/>
          <w:b/>
          <w:bCs/>
          <w:sz w:val="23"/>
          <w:szCs w:val="23"/>
          <w:lang w:val="es-ES" w:eastAsia="es-ES"/>
        </w:rPr>
        <w:t>SEXTO</w:t>
      </w:r>
      <w:r w:rsidRPr="001704A9">
        <w:rPr>
          <w:rFonts w:ascii="Calibri" w:eastAsia="MS Mincho" w:hAnsi="Calibri" w:cs="Calibri"/>
          <w:b/>
          <w:sz w:val="23"/>
          <w:szCs w:val="23"/>
          <w:lang w:val="es-ES" w:eastAsia="es-ES"/>
        </w:rPr>
        <w:t xml:space="preserve">: TIEMPO DE VIGENCIA. </w:t>
      </w:r>
    </w:p>
    <w:p w14:paraId="19D7B667" w14:textId="77777777" w:rsidR="00773F8C" w:rsidRPr="001704A9" w:rsidRDefault="00773F8C" w:rsidP="00773F8C">
      <w:pPr>
        <w:spacing w:after="0" w:line="240" w:lineRule="auto"/>
        <w:jc w:val="both"/>
        <w:rPr>
          <w:rFonts w:ascii="Calibri" w:eastAsia="MS Mincho" w:hAnsi="Calibri" w:cs="Calibri"/>
          <w:b/>
          <w:color w:val="000000"/>
          <w:sz w:val="23"/>
          <w:szCs w:val="23"/>
          <w:lang w:val="es-ES" w:eastAsia="es-ES"/>
        </w:rPr>
      </w:pPr>
    </w:p>
    <w:p w14:paraId="38DDE6F4" w14:textId="12437485" w:rsidR="001704A9" w:rsidRPr="001704A9" w:rsidRDefault="00773F8C" w:rsidP="00773F8C">
      <w:pPr>
        <w:spacing w:after="0" w:line="240" w:lineRule="auto"/>
        <w:jc w:val="both"/>
        <w:rPr>
          <w:rStyle w:val="ui-provider"/>
          <w:sz w:val="23"/>
          <w:szCs w:val="23"/>
        </w:rPr>
      </w:pPr>
      <w:r w:rsidRPr="001704A9">
        <w:rPr>
          <w:rFonts w:ascii="Calibri" w:eastAsia="MS Mincho" w:hAnsi="Calibri" w:cs="Calibri"/>
          <w:b/>
          <w:sz w:val="23"/>
          <w:szCs w:val="23"/>
          <w:lang w:val="es-ES" w:eastAsia="es-ES"/>
        </w:rPr>
        <w:t>6.1</w:t>
      </w:r>
      <w:r w:rsidRPr="001704A9">
        <w:rPr>
          <w:rFonts w:ascii="Calibri" w:eastAsia="MS Mincho" w:hAnsi="Calibri" w:cs="Calibri"/>
          <w:sz w:val="23"/>
          <w:szCs w:val="23"/>
          <w:lang w:val="es-ES" w:eastAsia="es-ES"/>
        </w:rPr>
        <w:t xml:space="preserve"> </w:t>
      </w:r>
      <w:r w:rsidR="00A636D7" w:rsidRPr="001704A9">
        <w:rPr>
          <w:rStyle w:val="ui-provider"/>
          <w:sz w:val="23"/>
          <w:szCs w:val="23"/>
        </w:rPr>
        <w:t>El contrato tendrá una vigencia de</w:t>
      </w:r>
      <w:r w:rsidR="009E78E2">
        <w:rPr>
          <w:rStyle w:val="ui-provider"/>
          <w:sz w:val="23"/>
          <w:szCs w:val="23"/>
        </w:rPr>
        <w:t xml:space="preserve"> _______</w:t>
      </w:r>
      <w:r w:rsidR="001704A9" w:rsidRPr="001704A9">
        <w:rPr>
          <w:rStyle w:val="ui-provider"/>
          <w:sz w:val="23"/>
          <w:szCs w:val="23"/>
        </w:rPr>
        <w:t xml:space="preserve"> </w:t>
      </w:r>
      <w:r w:rsidR="00A636D7" w:rsidRPr="001704A9">
        <w:rPr>
          <w:rStyle w:val="ui-provider"/>
          <w:sz w:val="23"/>
          <w:szCs w:val="23"/>
        </w:rPr>
        <w:t>(</w:t>
      </w:r>
      <w:r w:rsidR="009E78E2">
        <w:rPr>
          <w:rStyle w:val="ui-provider"/>
          <w:sz w:val="23"/>
          <w:szCs w:val="23"/>
        </w:rPr>
        <w:t>____</w:t>
      </w:r>
      <w:r w:rsidR="00A636D7" w:rsidRPr="001704A9">
        <w:rPr>
          <w:rStyle w:val="ui-provider"/>
          <w:sz w:val="23"/>
          <w:szCs w:val="23"/>
        </w:rPr>
        <w:t xml:space="preserve">) </w:t>
      </w:r>
      <w:r w:rsidR="00FE5A06">
        <w:rPr>
          <w:rStyle w:val="ui-provider"/>
          <w:sz w:val="23"/>
          <w:szCs w:val="23"/>
        </w:rPr>
        <w:t>meses</w:t>
      </w:r>
      <w:r w:rsidR="00A636D7" w:rsidRPr="001704A9">
        <w:rPr>
          <w:rStyle w:val="ui-provider"/>
          <w:sz w:val="23"/>
          <w:szCs w:val="23"/>
        </w:rPr>
        <w:t xml:space="preserve"> a partir</w:t>
      </w:r>
      <w:r w:rsidR="00970398">
        <w:rPr>
          <w:rStyle w:val="ui-provider"/>
          <w:sz w:val="23"/>
          <w:szCs w:val="23"/>
        </w:rPr>
        <w:t xml:space="preserve"> de</w:t>
      </w:r>
      <w:r w:rsidR="00A636D7" w:rsidRPr="001704A9">
        <w:rPr>
          <w:rStyle w:val="ui-provider"/>
          <w:sz w:val="23"/>
          <w:szCs w:val="23"/>
        </w:rPr>
        <w:t xml:space="preserve"> su suscripción</w:t>
      </w:r>
      <w:r w:rsidR="00970398">
        <w:rPr>
          <w:rStyle w:val="ui-provider"/>
          <w:sz w:val="23"/>
          <w:szCs w:val="23"/>
        </w:rPr>
        <w:t>.</w:t>
      </w:r>
      <w:r w:rsidR="00A636D7" w:rsidRPr="001704A9">
        <w:rPr>
          <w:rStyle w:val="ui-provider"/>
          <w:sz w:val="23"/>
          <w:szCs w:val="23"/>
        </w:rPr>
        <w:t xml:space="preserve"> </w:t>
      </w:r>
    </w:p>
    <w:p w14:paraId="63C264C5" w14:textId="77777777" w:rsidR="001704A9" w:rsidRPr="001704A9" w:rsidRDefault="001704A9" w:rsidP="00773F8C">
      <w:pPr>
        <w:spacing w:after="0" w:line="240" w:lineRule="auto"/>
        <w:jc w:val="both"/>
        <w:rPr>
          <w:rStyle w:val="ui-provider"/>
          <w:sz w:val="23"/>
          <w:szCs w:val="23"/>
        </w:rPr>
      </w:pPr>
    </w:p>
    <w:p w14:paraId="4C06774B" w14:textId="1F4F2E93" w:rsidR="00A636D7" w:rsidRPr="001704A9" w:rsidRDefault="001704A9" w:rsidP="001704A9">
      <w:pPr>
        <w:jc w:val="both"/>
        <w:rPr>
          <w:rFonts w:cstheme="minorHAnsi"/>
          <w:bCs/>
          <w:sz w:val="23"/>
          <w:szCs w:val="23"/>
        </w:rPr>
      </w:pPr>
      <w:r w:rsidRPr="001704A9">
        <w:rPr>
          <w:rStyle w:val="ui-provider"/>
          <w:b/>
          <w:bCs/>
          <w:sz w:val="23"/>
          <w:szCs w:val="23"/>
        </w:rPr>
        <w:t>6.2</w:t>
      </w:r>
      <w:r w:rsidR="00A636D7" w:rsidRPr="001704A9">
        <w:rPr>
          <w:rStyle w:val="ui-provider"/>
          <w:sz w:val="23"/>
          <w:szCs w:val="23"/>
        </w:rPr>
        <w:t xml:space="preserve"> </w:t>
      </w:r>
      <w:r w:rsidRPr="001704A9">
        <w:rPr>
          <w:rFonts w:cstheme="minorHAnsi"/>
          <w:bCs/>
          <w:sz w:val="23"/>
          <w:szCs w:val="23"/>
        </w:rPr>
        <w:t>El inicio de ejecución será efectivo una vez perfeccionado el contrato, es decir, al momento de la Certificación del Contrato por parte de la Contraloría General de la República</w:t>
      </w:r>
      <w:r w:rsidR="00FE5A06">
        <w:rPr>
          <w:rFonts w:cstheme="minorHAnsi"/>
          <w:bCs/>
          <w:sz w:val="23"/>
          <w:szCs w:val="23"/>
        </w:rPr>
        <w:t>, y una vez pagado el anticipo</w:t>
      </w:r>
      <w:r w:rsidRPr="001704A9">
        <w:rPr>
          <w:rFonts w:cstheme="minorHAnsi"/>
          <w:bCs/>
          <w:sz w:val="23"/>
          <w:szCs w:val="23"/>
        </w:rPr>
        <w:t>.</w:t>
      </w:r>
    </w:p>
    <w:p w14:paraId="5E5618AC" w14:textId="77777777" w:rsidR="00773F8C" w:rsidRPr="003F372A" w:rsidRDefault="00773F8C" w:rsidP="00773F8C">
      <w:pPr>
        <w:spacing w:after="0" w:line="240" w:lineRule="auto"/>
        <w:jc w:val="both"/>
        <w:rPr>
          <w:rFonts w:ascii="Calibri" w:eastAsia="MS Mincho" w:hAnsi="Calibri" w:cs="Calibri"/>
          <w:b/>
          <w:bCs/>
          <w:sz w:val="23"/>
          <w:szCs w:val="23"/>
          <w:lang w:val="es-ES" w:eastAsia="es-ES"/>
        </w:rPr>
      </w:pPr>
      <w:r w:rsidRPr="003F372A">
        <w:rPr>
          <w:rFonts w:ascii="Calibri" w:eastAsia="MS Mincho" w:hAnsi="Calibri" w:cs="Calibri"/>
          <w:b/>
          <w:bCs/>
          <w:sz w:val="23"/>
          <w:szCs w:val="23"/>
          <w:lang w:val="es-ES" w:eastAsia="es-ES"/>
        </w:rPr>
        <w:t xml:space="preserve">ARTÍCULO SÉPTIMO: OBLIGACIONES DE LAS PARTES. </w:t>
      </w:r>
    </w:p>
    <w:p w14:paraId="27FD5B2C" w14:textId="77777777" w:rsidR="00773F8C" w:rsidRPr="003F372A" w:rsidRDefault="00773F8C" w:rsidP="00773F8C">
      <w:pPr>
        <w:spacing w:after="0" w:line="240" w:lineRule="auto"/>
        <w:jc w:val="both"/>
        <w:rPr>
          <w:rFonts w:ascii="Calibri" w:eastAsia="MS Mincho" w:hAnsi="Calibri" w:cs="Calibri"/>
          <w:b/>
          <w:bCs/>
          <w:sz w:val="23"/>
          <w:szCs w:val="23"/>
          <w:lang w:val="es-ES" w:eastAsia="es-ES"/>
        </w:rPr>
      </w:pPr>
    </w:p>
    <w:p w14:paraId="3D9F74E9" w14:textId="77777777" w:rsidR="00773F8C" w:rsidRPr="003F372A" w:rsidRDefault="00773F8C" w:rsidP="00773F8C">
      <w:pPr>
        <w:spacing w:after="0" w:line="240" w:lineRule="auto"/>
        <w:jc w:val="both"/>
        <w:rPr>
          <w:rFonts w:ascii="Calibri" w:eastAsia="MS Mincho" w:hAnsi="Calibri" w:cs="Calibri"/>
          <w:b/>
          <w:caps/>
          <w:sz w:val="23"/>
          <w:szCs w:val="23"/>
          <w:lang w:val="es-ES" w:eastAsia="es-ES"/>
        </w:rPr>
      </w:pPr>
      <w:r w:rsidRPr="003F372A">
        <w:rPr>
          <w:rFonts w:ascii="Calibri" w:eastAsia="MS Mincho" w:hAnsi="Calibri" w:cs="Calibri"/>
          <w:b/>
          <w:bCs/>
          <w:sz w:val="23"/>
          <w:szCs w:val="23"/>
          <w:lang w:val="es-ES" w:eastAsia="es-ES"/>
        </w:rPr>
        <w:t xml:space="preserve">7.1. POR </w:t>
      </w:r>
      <w:r w:rsidRPr="003F372A">
        <w:rPr>
          <w:rFonts w:ascii="Calibri" w:eastAsia="MS Mincho" w:hAnsi="Calibri" w:cs="Calibri"/>
          <w:b/>
          <w:sz w:val="23"/>
          <w:szCs w:val="23"/>
          <w:lang w:eastAsia="es-ES"/>
        </w:rPr>
        <w:t>EL PROVEEDOR</w:t>
      </w:r>
      <w:r w:rsidRPr="003F372A">
        <w:rPr>
          <w:rFonts w:ascii="Calibri" w:eastAsia="MS Mincho" w:hAnsi="Calibri" w:cs="Calibri"/>
          <w:b/>
          <w:sz w:val="23"/>
          <w:szCs w:val="23"/>
          <w:lang w:val="es-ES" w:eastAsia="es-ES"/>
        </w:rPr>
        <w:t>:</w:t>
      </w:r>
    </w:p>
    <w:p w14:paraId="2954E4E4" w14:textId="77777777" w:rsidR="00773F8C" w:rsidRPr="003F372A" w:rsidRDefault="00773F8C" w:rsidP="00773F8C">
      <w:pPr>
        <w:tabs>
          <w:tab w:val="left" w:pos="426"/>
        </w:tabs>
        <w:spacing w:after="0" w:line="240" w:lineRule="auto"/>
        <w:jc w:val="both"/>
        <w:rPr>
          <w:rFonts w:ascii="Calibri" w:eastAsia="MS Mincho" w:hAnsi="Calibri" w:cs="Calibri"/>
          <w:b/>
          <w:sz w:val="23"/>
          <w:szCs w:val="23"/>
          <w:highlight w:val="yellow"/>
          <w:lang w:val="es-ES" w:eastAsia="es-ES"/>
        </w:rPr>
      </w:pPr>
    </w:p>
    <w:p w14:paraId="38DDB4ED" w14:textId="004623AB" w:rsidR="00773F8C" w:rsidRPr="001704A9" w:rsidRDefault="00773F8C" w:rsidP="001704A9">
      <w:pPr>
        <w:pStyle w:val="Prrafodelista"/>
        <w:numPr>
          <w:ilvl w:val="0"/>
          <w:numId w:val="15"/>
        </w:numPr>
        <w:tabs>
          <w:tab w:val="left" w:pos="426"/>
        </w:tabs>
        <w:spacing w:after="0" w:line="240" w:lineRule="auto"/>
        <w:jc w:val="both"/>
        <w:rPr>
          <w:rFonts w:ascii="Calibri" w:eastAsia="MS Mincho" w:hAnsi="Calibri" w:cs="Calibri"/>
          <w:bCs/>
          <w:sz w:val="23"/>
          <w:szCs w:val="23"/>
          <w:lang w:val="es-ES" w:eastAsia="es-ES"/>
        </w:rPr>
      </w:pPr>
      <w:r w:rsidRPr="001704A9">
        <w:rPr>
          <w:rFonts w:ascii="Calibri" w:eastAsia="MS Mincho" w:hAnsi="Calibri" w:cs="Calibri"/>
          <w:bCs/>
          <w:sz w:val="23"/>
          <w:szCs w:val="23"/>
          <w:lang w:val="es-ES" w:eastAsia="es-ES"/>
        </w:rPr>
        <w:t xml:space="preserve">Entregar los Bienes conforme lo establecido en </w:t>
      </w:r>
      <w:r w:rsidRPr="001704A9">
        <w:rPr>
          <w:rFonts w:ascii="Calibri" w:eastAsia="MS Mincho" w:hAnsi="Calibri" w:cs="Calibri"/>
          <w:bCs/>
          <w:iCs/>
          <w:sz w:val="23"/>
          <w:szCs w:val="23"/>
          <w:lang w:val="es-ES" w:eastAsia="es-ES"/>
        </w:rPr>
        <w:t>su o</w:t>
      </w:r>
      <w:r w:rsidRPr="001704A9">
        <w:rPr>
          <w:rFonts w:ascii="Calibri" w:eastAsia="MS Mincho" w:hAnsi="Calibri" w:cs="Calibri"/>
          <w:sz w:val="23"/>
          <w:szCs w:val="23"/>
          <w:lang w:val="es-ES" w:eastAsia="es-ES"/>
        </w:rPr>
        <w:t xml:space="preserve">ferta técnica y el pliego de condiciones </w:t>
      </w:r>
      <w:r w:rsidRPr="001704A9">
        <w:rPr>
          <w:rFonts w:ascii="Calibri" w:eastAsia="MS Mincho" w:hAnsi="Calibri" w:cs="Calibri"/>
          <w:bCs/>
          <w:sz w:val="23"/>
          <w:szCs w:val="23"/>
          <w:lang w:val="es-ES" w:eastAsia="es-ES"/>
        </w:rPr>
        <w:t xml:space="preserve">del presente proceso.  </w:t>
      </w:r>
    </w:p>
    <w:p w14:paraId="2C72C77C" w14:textId="77777777" w:rsidR="00773F8C" w:rsidRPr="003F372A" w:rsidRDefault="00773F8C" w:rsidP="00773F8C">
      <w:pPr>
        <w:tabs>
          <w:tab w:val="left" w:pos="426"/>
        </w:tabs>
        <w:spacing w:after="0" w:line="240" w:lineRule="auto"/>
        <w:jc w:val="both"/>
        <w:rPr>
          <w:rFonts w:ascii="Calibri" w:eastAsia="MS Mincho" w:hAnsi="Calibri" w:cs="Calibri"/>
          <w:bCs/>
          <w:sz w:val="23"/>
          <w:szCs w:val="23"/>
          <w:lang w:val="es-ES" w:eastAsia="es-ES"/>
        </w:rPr>
      </w:pPr>
    </w:p>
    <w:p w14:paraId="4A5B9C4A" w14:textId="28864CB1" w:rsidR="00773F8C" w:rsidRPr="001704A9" w:rsidRDefault="00773F8C" w:rsidP="001704A9">
      <w:pPr>
        <w:pStyle w:val="Prrafodelista"/>
        <w:numPr>
          <w:ilvl w:val="0"/>
          <w:numId w:val="15"/>
        </w:numPr>
        <w:tabs>
          <w:tab w:val="left" w:pos="426"/>
        </w:tabs>
        <w:spacing w:after="0" w:line="240" w:lineRule="auto"/>
        <w:jc w:val="both"/>
        <w:rPr>
          <w:rFonts w:ascii="Calibri" w:eastAsia="MS Mincho" w:hAnsi="Calibri" w:cs="Calibri"/>
          <w:bCs/>
          <w:sz w:val="23"/>
          <w:szCs w:val="23"/>
          <w:lang w:val="es-ES" w:eastAsia="es-ES"/>
        </w:rPr>
      </w:pPr>
      <w:r w:rsidRPr="001704A9">
        <w:rPr>
          <w:rFonts w:ascii="Calibri" w:eastAsia="MS Mincho" w:hAnsi="Calibri" w:cs="Calibri"/>
          <w:sz w:val="23"/>
          <w:szCs w:val="23"/>
          <w:lang w:val="es-ES" w:eastAsia="es-ES"/>
        </w:rPr>
        <w:t xml:space="preserve">Obrar con lealtad y buena fe y de acuerdo a los principios éticos, normas y procedimientos establecidos por </w:t>
      </w:r>
      <w:r w:rsidR="00A827E2" w:rsidRPr="001704A9">
        <w:rPr>
          <w:rFonts w:ascii="Calibri" w:eastAsia="MS Mincho" w:hAnsi="Calibri" w:cs="Calibri"/>
          <w:b/>
          <w:sz w:val="23"/>
          <w:szCs w:val="23"/>
          <w:lang w:val="es-ES" w:eastAsia="es-ES"/>
        </w:rPr>
        <w:t>EDENORTE</w:t>
      </w:r>
      <w:r w:rsidRPr="001704A9">
        <w:rPr>
          <w:rFonts w:ascii="Calibri" w:eastAsia="MS Mincho" w:hAnsi="Calibri" w:cs="Calibri"/>
          <w:sz w:val="23"/>
          <w:szCs w:val="23"/>
          <w:lang w:val="es-ES" w:eastAsia="es-ES"/>
        </w:rPr>
        <w:t xml:space="preserve">, evitando dilaciones y retrasos en la ejecución de la gestión contratada. </w:t>
      </w:r>
    </w:p>
    <w:p w14:paraId="37879E39" w14:textId="77777777" w:rsidR="00773F8C" w:rsidRPr="003F372A" w:rsidRDefault="00773F8C" w:rsidP="00773F8C">
      <w:pPr>
        <w:spacing w:after="0" w:line="240" w:lineRule="auto"/>
        <w:ind w:left="708"/>
        <w:rPr>
          <w:rFonts w:ascii="Calibri" w:eastAsia="MS Mincho" w:hAnsi="Calibri" w:cs="Calibri"/>
          <w:bCs/>
          <w:sz w:val="23"/>
          <w:szCs w:val="23"/>
          <w:lang w:val="es-ES" w:eastAsia="es-ES"/>
        </w:rPr>
      </w:pPr>
    </w:p>
    <w:p w14:paraId="68CDB44A" w14:textId="482712D0" w:rsidR="00773F8C" w:rsidRPr="001704A9" w:rsidRDefault="00773F8C" w:rsidP="001704A9">
      <w:pPr>
        <w:pStyle w:val="Prrafodelista"/>
        <w:numPr>
          <w:ilvl w:val="0"/>
          <w:numId w:val="15"/>
        </w:numPr>
        <w:tabs>
          <w:tab w:val="left" w:pos="426"/>
        </w:tabs>
        <w:spacing w:after="0" w:line="240" w:lineRule="auto"/>
        <w:jc w:val="both"/>
        <w:rPr>
          <w:rFonts w:ascii="Calibri" w:eastAsia="MS Mincho" w:hAnsi="Calibri" w:cs="Calibri"/>
          <w:bCs/>
          <w:sz w:val="23"/>
          <w:szCs w:val="23"/>
          <w:lang w:val="es-ES" w:eastAsia="es-ES"/>
        </w:rPr>
      </w:pPr>
      <w:r w:rsidRPr="001704A9">
        <w:rPr>
          <w:rFonts w:ascii="Calibri" w:eastAsia="MS Mincho" w:hAnsi="Calibri" w:cs="Calibri"/>
          <w:color w:val="000000"/>
          <w:sz w:val="23"/>
          <w:szCs w:val="23"/>
          <w:lang w:val="es-ES" w:eastAsia="es-ES"/>
        </w:rPr>
        <w:t xml:space="preserve">No vender, ceder, traspasar o subcontratar ninguno de los derechos otorgados en el presente Contrato, sin el consentimiento previo y por escrito de </w:t>
      </w:r>
      <w:r w:rsidR="00A827E2" w:rsidRPr="001704A9">
        <w:rPr>
          <w:rFonts w:ascii="Calibri" w:eastAsia="MS Mincho" w:hAnsi="Calibri" w:cs="Calibri"/>
          <w:b/>
          <w:bCs/>
          <w:sz w:val="23"/>
          <w:szCs w:val="23"/>
          <w:lang w:val="es-ES" w:eastAsia="es-ES"/>
        </w:rPr>
        <w:t>EDENORTE</w:t>
      </w:r>
      <w:r w:rsidRPr="001704A9">
        <w:rPr>
          <w:rFonts w:ascii="Calibri" w:eastAsia="MS Mincho" w:hAnsi="Calibri" w:cs="Calibri"/>
          <w:color w:val="000000"/>
          <w:sz w:val="23"/>
          <w:szCs w:val="23"/>
          <w:lang w:val="es-ES" w:eastAsia="es-ES"/>
        </w:rPr>
        <w:t xml:space="preserve">. </w:t>
      </w:r>
    </w:p>
    <w:p w14:paraId="368A74F1" w14:textId="77777777" w:rsidR="00271BFE" w:rsidRPr="003F372A" w:rsidRDefault="00271BFE" w:rsidP="00271BFE">
      <w:pPr>
        <w:tabs>
          <w:tab w:val="left" w:pos="426"/>
        </w:tabs>
        <w:spacing w:after="0" w:line="240" w:lineRule="auto"/>
        <w:jc w:val="both"/>
        <w:rPr>
          <w:rFonts w:ascii="Calibri" w:eastAsia="MS Mincho" w:hAnsi="Calibri" w:cs="Calibri"/>
          <w:bCs/>
          <w:sz w:val="23"/>
          <w:szCs w:val="23"/>
          <w:lang w:val="es-ES" w:eastAsia="es-ES"/>
        </w:rPr>
      </w:pPr>
    </w:p>
    <w:p w14:paraId="78B51744" w14:textId="77777777" w:rsidR="00773F8C" w:rsidRPr="001704A9" w:rsidRDefault="00773F8C" w:rsidP="001704A9">
      <w:pPr>
        <w:pStyle w:val="Prrafodelista"/>
        <w:numPr>
          <w:ilvl w:val="0"/>
          <w:numId w:val="15"/>
        </w:numPr>
        <w:tabs>
          <w:tab w:val="left" w:pos="426"/>
        </w:tabs>
        <w:spacing w:after="0" w:line="240" w:lineRule="auto"/>
        <w:jc w:val="both"/>
        <w:rPr>
          <w:rFonts w:ascii="Calibri" w:eastAsia="MS Mincho" w:hAnsi="Calibri" w:cs="Calibri"/>
          <w:bCs/>
          <w:sz w:val="23"/>
          <w:szCs w:val="23"/>
          <w:lang w:val="es-ES" w:eastAsia="es-ES"/>
        </w:rPr>
      </w:pPr>
      <w:r w:rsidRPr="001704A9">
        <w:rPr>
          <w:rFonts w:ascii="Calibri" w:eastAsia="MS Mincho" w:hAnsi="Calibri" w:cs="Calibri"/>
          <w:color w:val="000000"/>
          <w:sz w:val="23"/>
          <w:szCs w:val="23"/>
          <w:lang w:val="es-ES" w:eastAsia="es-ES"/>
        </w:rPr>
        <w:t xml:space="preserve">Respetar y cumplir con toda la legislación y normativa vigente en el Estado Dominicano, así como todas y cada una de las autorizaciones que sean requeridas por las leyes o regulaciones vigentes, o por las autoridades gubernamentales, o cualquier otra institución privada o pública, para la realización del servicio contratado. </w:t>
      </w:r>
    </w:p>
    <w:p w14:paraId="564A841D" w14:textId="77777777" w:rsidR="00773F8C" w:rsidRPr="003F372A" w:rsidRDefault="00773F8C" w:rsidP="00773F8C">
      <w:pPr>
        <w:tabs>
          <w:tab w:val="left" w:pos="426"/>
        </w:tabs>
        <w:spacing w:after="0" w:line="240" w:lineRule="auto"/>
        <w:jc w:val="both"/>
        <w:rPr>
          <w:rFonts w:ascii="Calibri" w:eastAsia="MS Mincho" w:hAnsi="Calibri" w:cs="Calibri"/>
          <w:bCs/>
          <w:sz w:val="23"/>
          <w:szCs w:val="23"/>
          <w:lang w:val="es-ES" w:eastAsia="es-ES"/>
        </w:rPr>
      </w:pPr>
    </w:p>
    <w:p w14:paraId="03BB227B" w14:textId="77777777" w:rsidR="00773F8C" w:rsidRPr="001704A9" w:rsidRDefault="00773F8C" w:rsidP="001704A9">
      <w:pPr>
        <w:pStyle w:val="Prrafodelista"/>
        <w:numPr>
          <w:ilvl w:val="0"/>
          <w:numId w:val="15"/>
        </w:numPr>
        <w:tabs>
          <w:tab w:val="left" w:pos="426"/>
        </w:tabs>
        <w:spacing w:after="0" w:line="240" w:lineRule="auto"/>
        <w:jc w:val="both"/>
        <w:rPr>
          <w:rFonts w:ascii="Calibri" w:eastAsia="MS Mincho" w:hAnsi="Calibri" w:cs="Calibri"/>
          <w:bCs/>
          <w:sz w:val="23"/>
          <w:szCs w:val="23"/>
          <w:lang w:val="es-ES" w:eastAsia="es-ES"/>
        </w:rPr>
      </w:pPr>
      <w:r w:rsidRPr="001704A9">
        <w:rPr>
          <w:rFonts w:ascii="Calibri" w:eastAsia="MS Mincho" w:hAnsi="Calibri" w:cs="Calibri"/>
          <w:color w:val="000000"/>
          <w:sz w:val="23"/>
          <w:szCs w:val="23"/>
          <w:lang w:val="es-ES" w:eastAsia="es-ES"/>
        </w:rPr>
        <w:lastRenderedPageBreak/>
        <w:t xml:space="preserve">Cumplir con los requerimientos establecidos en las especificaciones técnicas. </w:t>
      </w:r>
    </w:p>
    <w:p w14:paraId="3D268946" w14:textId="77777777" w:rsidR="00773F8C" w:rsidRPr="003F372A" w:rsidRDefault="00773F8C" w:rsidP="00773F8C">
      <w:pPr>
        <w:tabs>
          <w:tab w:val="left" w:pos="426"/>
        </w:tabs>
        <w:spacing w:after="0" w:line="240" w:lineRule="auto"/>
        <w:jc w:val="both"/>
        <w:rPr>
          <w:rFonts w:ascii="Calibri" w:eastAsia="MS Mincho" w:hAnsi="Calibri" w:cs="Calibri"/>
          <w:bCs/>
          <w:sz w:val="23"/>
          <w:szCs w:val="23"/>
          <w:lang w:val="es-ES" w:eastAsia="es-ES"/>
        </w:rPr>
      </w:pPr>
    </w:p>
    <w:p w14:paraId="0A6D0BF0" w14:textId="77777777" w:rsidR="00773F8C" w:rsidRPr="001704A9" w:rsidRDefault="00773F8C" w:rsidP="001704A9">
      <w:pPr>
        <w:pStyle w:val="Prrafodelista"/>
        <w:numPr>
          <w:ilvl w:val="0"/>
          <w:numId w:val="15"/>
        </w:numPr>
        <w:tabs>
          <w:tab w:val="left" w:pos="426"/>
        </w:tabs>
        <w:spacing w:after="0" w:line="240" w:lineRule="auto"/>
        <w:jc w:val="both"/>
        <w:rPr>
          <w:rFonts w:ascii="Calibri" w:eastAsia="MS Mincho" w:hAnsi="Calibri" w:cs="Calibri"/>
          <w:bCs/>
          <w:sz w:val="23"/>
          <w:szCs w:val="23"/>
          <w:lang w:val="es-ES" w:eastAsia="es-ES"/>
        </w:rPr>
      </w:pPr>
      <w:r w:rsidRPr="001704A9">
        <w:rPr>
          <w:rFonts w:ascii="Calibri" w:eastAsia="MS Mincho" w:hAnsi="Calibri" w:cs="Calibri"/>
          <w:color w:val="000000"/>
          <w:sz w:val="23"/>
          <w:szCs w:val="23"/>
          <w:lang w:val="es-ES_tradnl" w:eastAsia="es-ES"/>
        </w:rPr>
        <w:t>Asumir la responsabilidad total por el fiel y debido cumplimiento en la provisión de todos los Bienes adjudicados.</w:t>
      </w:r>
    </w:p>
    <w:p w14:paraId="146FB0EF" w14:textId="77777777" w:rsidR="00773F8C" w:rsidRPr="003F372A" w:rsidRDefault="00773F8C" w:rsidP="00773F8C">
      <w:pPr>
        <w:spacing w:after="0" w:line="240" w:lineRule="auto"/>
        <w:ind w:left="708"/>
        <w:rPr>
          <w:rFonts w:ascii="Calibri" w:eastAsia="MS Mincho" w:hAnsi="Calibri" w:cs="Calibri"/>
          <w:bCs/>
          <w:sz w:val="23"/>
          <w:szCs w:val="23"/>
          <w:lang w:val="es-ES" w:eastAsia="es-ES"/>
        </w:rPr>
      </w:pPr>
    </w:p>
    <w:p w14:paraId="024764C0" w14:textId="7244A2F3" w:rsidR="00773F8C" w:rsidRPr="001704A9" w:rsidRDefault="00773F8C" w:rsidP="001704A9">
      <w:pPr>
        <w:pStyle w:val="Prrafodelista"/>
        <w:numPr>
          <w:ilvl w:val="0"/>
          <w:numId w:val="15"/>
        </w:numPr>
        <w:tabs>
          <w:tab w:val="left" w:pos="426"/>
        </w:tabs>
        <w:spacing w:after="0" w:line="240" w:lineRule="auto"/>
        <w:jc w:val="both"/>
        <w:rPr>
          <w:rFonts w:ascii="Calibri" w:eastAsia="MS Mincho" w:hAnsi="Calibri" w:cs="Calibri"/>
          <w:bCs/>
          <w:sz w:val="23"/>
          <w:szCs w:val="23"/>
          <w:lang w:val="es-ES" w:eastAsia="es-ES"/>
        </w:rPr>
      </w:pPr>
      <w:r w:rsidRPr="001704A9">
        <w:rPr>
          <w:rFonts w:ascii="Calibri" w:eastAsia="MS Mincho" w:hAnsi="Calibri" w:cs="Calibri"/>
          <w:color w:val="000000"/>
          <w:sz w:val="23"/>
          <w:szCs w:val="23"/>
          <w:lang w:val="es-ES_tradnl" w:eastAsia="es-ES"/>
        </w:rPr>
        <w:t xml:space="preserve">Si durante la provisión o suministro de los Bienes, </w:t>
      </w:r>
      <w:r w:rsidRPr="001704A9">
        <w:rPr>
          <w:rFonts w:ascii="Calibri" w:eastAsia="MS Mincho" w:hAnsi="Calibri" w:cs="Calibri"/>
          <w:b/>
          <w:color w:val="000000"/>
          <w:sz w:val="23"/>
          <w:szCs w:val="23"/>
          <w:lang w:val="es-ES_tradnl" w:eastAsia="es-ES"/>
        </w:rPr>
        <w:t>EL PROVEEDOR</w:t>
      </w:r>
      <w:r w:rsidRPr="001704A9">
        <w:rPr>
          <w:rFonts w:ascii="Calibri" w:eastAsia="MS Mincho" w:hAnsi="Calibri" w:cs="Calibri"/>
          <w:color w:val="000000"/>
          <w:sz w:val="23"/>
          <w:szCs w:val="23"/>
          <w:lang w:val="es-ES_tradnl" w:eastAsia="es-ES"/>
        </w:rPr>
        <w:t xml:space="preserve"> incurriera en algún error de disposición, entrega tardía u otro, deberá a su propio costo, rectificar dicho error y será pasible de la aplicación de las penalidades contenidas en el presente Contrato, pliego de condiciones y la Ley que rige la materia. </w:t>
      </w:r>
    </w:p>
    <w:p w14:paraId="4E2C47ED" w14:textId="77777777" w:rsidR="001704A9" w:rsidRPr="003F372A" w:rsidRDefault="001704A9" w:rsidP="00773F8C">
      <w:pPr>
        <w:tabs>
          <w:tab w:val="left" w:pos="426"/>
        </w:tabs>
        <w:spacing w:after="0" w:line="240" w:lineRule="auto"/>
        <w:jc w:val="both"/>
        <w:rPr>
          <w:rFonts w:ascii="Calibri" w:eastAsia="MS Mincho" w:hAnsi="Calibri" w:cs="Calibri"/>
          <w:bCs/>
          <w:sz w:val="23"/>
          <w:szCs w:val="23"/>
          <w:lang w:val="es-ES" w:eastAsia="es-ES"/>
        </w:rPr>
      </w:pPr>
    </w:p>
    <w:p w14:paraId="07F0BF98" w14:textId="77777777" w:rsidR="00773F8C" w:rsidRPr="001704A9" w:rsidRDefault="00773F8C" w:rsidP="001704A9">
      <w:pPr>
        <w:pStyle w:val="Prrafodelista"/>
        <w:numPr>
          <w:ilvl w:val="0"/>
          <w:numId w:val="15"/>
        </w:numPr>
        <w:tabs>
          <w:tab w:val="left" w:pos="426"/>
        </w:tabs>
        <w:spacing w:after="0" w:line="240" w:lineRule="auto"/>
        <w:jc w:val="both"/>
        <w:rPr>
          <w:rFonts w:ascii="Calibri" w:eastAsia="MS Mincho" w:hAnsi="Calibri" w:cs="Calibri"/>
          <w:bCs/>
          <w:sz w:val="23"/>
          <w:szCs w:val="23"/>
          <w:lang w:val="es-ES" w:eastAsia="es-ES"/>
        </w:rPr>
      </w:pPr>
      <w:r w:rsidRPr="001704A9">
        <w:rPr>
          <w:rFonts w:ascii="Calibri" w:eastAsia="MS Mincho" w:hAnsi="Calibri" w:cs="Calibri"/>
          <w:sz w:val="23"/>
          <w:szCs w:val="23"/>
          <w:lang w:val="es-ES_tradnl" w:eastAsia="es-ES"/>
        </w:rPr>
        <w:t xml:space="preserve">Será responsable de cualquier pérdida o daños sufridos por los Bienes previo a la entrega de los mismos en el lugar acordado y especificado en el pliego de condiciones del proceso. En consecuencia, no tendrá derecho a indemnización por causas de pérdidas o perjuicios ocasionados por su propia culpa, falta de medios o errores durante el traslado de los Bienes al lugar de entrega convenido por </w:t>
      </w:r>
      <w:r w:rsidRPr="001704A9">
        <w:rPr>
          <w:rFonts w:ascii="Calibri" w:eastAsia="MS Mincho" w:hAnsi="Calibri" w:cs="Calibri"/>
          <w:b/>
          <w:sz w:val="23"/>
          <w:szCs w:val="23"/>
          <w:lang w:val="es-ES_tradnl" w:eastAsia="es-ES"/>
        </w:rPr>
        <w:t>LAS PARTES</w:t>
      </w:r>
      <w:r w:rsidRPr="001704A9">
        <w:rPr>
          <w:rFonts w:ascii="Calibri" w:eastAsia="MS Mincho" w:hAnsi="Calibri" w:cs="Calibri"/>
          <w:sz w:val="23"/>
          <w:szCs w:val="23"/>
          <w:lang w:val="es-ES_tradnl" w:eastAsia="es-ES"/>
        </w:rPr>
        <w:t>.</w:t>
      </w:r>
    </w:p>
    <w:p w14:paraId="39F2D348" w14:textId="77777777" w:rsidR="00773F8C" w:rsidRPr="003F372A" w:rsidRDefault="00773F8C" w:rsidP="00773F8C">
      <w:pPr>
        <w:tabs>
          <w:tab w:val="left" w:pos="284"/>
        </w:tabs>
        <w:suppressAutoHyphens/>
        <w:spacing w:after="0" w:line="240" w:lineRule="auto"/>
        <w:jc w:val="both"/>
        <w:rPr>
          <w:rFonts w:ascii="Calibri" w:eastAsia="MS Mincho" w:hAnsi="Calibri" w:cs="Calibri"/>
          <w:color w:val="000000"/>
          <w:sz w:val="23"/>
          <w:szCs w:val="23"/>
          <w:lang w:val="es-ES" w:eastAsia="es-ES"/>
        </w:rPr>
      </w:pPr>
    </w:p>
    <w:p w14:paraId="33A0504F" w14:textId="4E2DC345" w:rsidR="00773F8C" w:rsidRPr="003F372A" w:rsidRDefault="00773F8C" w:rsidP="00773F8C">
      <w:pPr>
        <w:tabs>
          <w:tab w:val="left" w:pos="2807"/>
        </w:tabs>
        <w:spacing w:after="0" w:line="240" w:lineRule="auto"/>
        <w:jc w:val="both"/>
        <w:rPr>
          <w:rFonts w:ascii="Calibri" w:eastAsia="MS Mincho" w:hAnsi="Calibri" w:cs="Calibri"/>
          <w:b/>
          <w:bCs/>
          <w:sz w:val="23"/>
          <w:szCs w:val="23"/>
          <w:lang w:val="es-ES" w:eastAsia="es-ES"/>
        </w:rPr>
      </w:pPr>
      <w:r w:rsidRPr="003F372A">
        <w:rPr>
          <w:rFonts w:ascii="Calibri" w:eastAsia="MS Mincho" w:hAnsi="Calibri" w:cs="Calibri"/>
          <w:b/>
          <w:bCs/>
          <w:sz w:val="23"/>
          <w:szCs w:val="23"/>
          <w:lang w:val="es-ES" w:eastAsia="es-ES"/>
        </w:rPr>
        <w:t>7.2. POR</w:t>
      </w:r>
      <w:r w:rsidR="00A827E2" w:rsidRPr="003F372A">
        <w:rPr>
          <w:rFonts w:ascii="Calibri" w:eastAsia="MS Mincho" w:hAnsi="Calibri" w:cs="Calibri"/>
          <w:b/>
          <w:sz w:val="23"/>
          <w:szCs w:val="23"/>
          <w:lang w:val="es-ES" w:eastAsia="es-ES"/>
        </w:rPr>
        <w:t xml:space="preserve"> EDENORTE</w:t>
      </w:r>
      <w:r w:rsidRPr="003F372A">
        <w:rPr>
          <w:rFonts w:ascii="Calibri" w:eastAsia="MS Mincho" w:hAnsi="Calibri" w:cs="Calibri"/>
          <w:b/>
          <w:bCs/>
          <w:sz w:val="23"/>
          <w:szCs w:val="23"/>
          <w:lang w:val="es-ES" w:eastAsia="es-ES"/>
        </w:rPr>
        <w:t xml:space="preserve">: </w:t>
      </w:r>
      <w:r w:rsidRPr="003F372A">
        <w:rPr>
          <w:rFonts w:ascii="Calibri" w:eastAsia="MS Mincho" w:hAnsi="Calibri" w:cs="Calibri"/>
          <w:b/>
          <w:bCs/>
          <w:sz w:val="23"/>
          <w:szCs w:val="23"/>
          <w:lang w:val="es-ES" w:eastAsia="es-ES"/>
        </w:rPr>
        <w:tab/>
      </w:r>
    </w:p>
    <w:p w14:paraId="2835A51E" w14:textId="77777777" w:rsidR="00773F8C" w:rsidRPr="003F372A" w:rsidRDefault="00773F8C" w:rsidP="00773F8C">
      <w:pPr>
        <w:tabs>
          <w:tab w:val="left" w:pos="2807"/>
        </w:tabs>
        <w:spacing w:after="0" w:line="240" w:lineRule="auto"/>
        <w:jc w:val="both"/>
        <w:rPr>
          <w:rFonts w:ascii="Calibri" w:eastAsia="MS Mincho" w:hAnsi="Calibri" w:cs="Calibri"/>
          <w:b/>
          <w:bCs/>
          <w:sz w:val="23"/>
          <w:szCs w:val="23"/>
          <w:lang w:val="es-ES" w:eastAsia="es-ES"/>
        </w:rPr>
      </w:pPr>
    </w:p>
    <w:p w14:paraId="2D0C2F24" w14:textId="77777777" w:rsidR="00773F8C" w:rsidRPr="003F372A" w:rsidRDefault="00773F8C" w:rsidP="00773F8C">
      <w:pPr>
        <w:numPr>
          <w:ilvl w:val="0"/>
          <w:numId w:val="6"/>
        </w:numPr>
        <w:tabs>
          <w:tab w:val="left" w:pos="284"/>
        </w:tabs>
        <w:suppressAutoHyphens/>
        <w:spacing w:after="0" w:line="240" w:lineRule="auto"/>
        <w:jc w:val="both"/>
        <w:rPr>
          <w:rFonts w:ascii="Calibri" w:eastAsia="MS Mincho" w:hAnsi="Calibri" w:cs="Calibri"/>
          <w:sz w:val="23"/>
          <w:szCs w:val="23"/>
          <w:lang w:val="es-ES" w:eastAsia="es-ES"/>
        </w:rPr>
      </w:pPr>
      <w:r w:rsidRPr="003F372A">
        <w:rPr>
          <w:rFonts w:ascii="Calibri" w:eastAsia="MS Mincho" w:hAnsi="Calibri" w:cs="Calibri"/>
          <w:sz w:val="23"/>
          <w:szCs w:val="23"/>
          <w:lang w:val="es-ES" w:eastAsia="es-ES"/>
        </w:rPr>
        <w:t xml:space="preserve">Pagar a </w:t>
      </w:r>
      <w:r w:rsidRPr="003F372A">
        <w:rPr>
          <w:rFonts w:ascii="Calibri" w:eastAsia="MS Mincho" w:hAnsi="Calibri" w:cs="Calibri"/>
          <w:b/>
          <w:sz w:val="23"/>
          <w:szCs w:val="23"/>
          <w:lang w:val="es-ES" w:eastAsia="es-ES"/>
        </w:rPr>
        <w:t>EL PROVEEDOR</w:t>
      </w:r>
      <w:r w:rsidRPr="003F372A">
        <w:rPr>
          <w:rFonts w:ascii="Calibri" w:eastAsia="MS Mincho" w:hAnsi="Calibri" w:cs="Calibri"/>
          <w:sz w:val="23"/>
          <w:szCs w:val="23"/>
          <w:lang w:val="es-ES" w:eastAsia="es-ES"/>
        </w:rPr>
        <w:t xml:space="preserve"> el monto contratado de conformidad al artículo cuarto del presente Contrato. </w:t>
      </w:r>
    </w:p>
    <w:p w14:paraId="4779373E" w14:textId="77777777" w:rsidR="00773F8C" w:rsidRPr="003F372A" w:rsidRDefault="00773F8C" w:rsidP="00773F8C">
      <w:pPr>
        <w:tabs>
          <w:tab w:val="left" w:pos="284"/>
        </w:tabs>
        <w:suppressAutoHyphens/>
        <w:spacing w:after="0" w:line="240" w:lineRule="auto"/>
        <w:ind w:left="720"/>
        <w:jc w:val="both"/>
        <w:rPr>
          <w:rFonts w:ascii="Calibri" w:eastAsia="MS Mincho" w:hAnsi="Calibri" w:cs="Calibri"/>
          <w:sz w:val="23"/>
          <w:szCs w:val="23"/>
          <w:lang w:val="es-ES" w:eastAsia="es-ES"/>
        </w:rPr>
      </w:pPr>
    </w:p>
    <w:p w14:paraId="10492416" w14:textId="77777777" w:rsidR="00773F8C" w:rsidRPr="003F372A" w:rsidRDefault="00773F8C" w:rsidP="00773F8C">
      <w:pPr>
        <w:numPr>
          <w:ilvl w:val="0"/>
          <w:numId w:val="6"/>
        </w:numPr>
        <w:tabs>
          <w:tab w:val="left" w:pos="720"/>
        </w:tabs>
        <w:suppressAutoHyphens/>
        <w:spacing w:after="0" w:line="240" w:lineRule="auto"/>
        <w:jc w:val="both"/>
        <w:rPr>
          <w:rFonts w:ascii="Calibri" w:eastAsia="MS Mincho" w:hAnsi="Calibri" w:cs="Calibri"/>
          <w:color w:val="000000"/>
          <w:sz w:val="23"/>
          <w:szCs w:val="23"/>
          <w:lang w:val="es-ES_tradnl" w:eastAsia="es-ES"/>
        </w:rPr>
      </w:pPr>
      <w:r w:rsidRPr="003F372A">
        <w:rPr>
          <w:rFonts w:ascii="Calibri" w:eastAsia="MS Mincho" w:hAnsi="Calibri" w:cs="Calibri"/>
          <w:sz w:val="23"/>
          <w:szCs w:val="23"/>
          <w:lang w:val="es-ES_tradnl" w:eastAsia="es-ES"/>
        </w:rPr>
        <w:t xml:space="preserve">Proporcionar a </w:t>
      </w:r>
      <w:r w:rsidRPr="003F372A">
        <w:rPr>
          <w:rFonts w:ascii="Calibri" w:eastAsia="MS Mincho" w:hAnsi="Calibri" w:cs="Calibri"/>
          <w:b/>
          <w:sz w:val="23"/>
          <w:szCs w:val="23"/>
          <w:lang w:val="es-ES_tradnl" w:eastAsia="es-ES"/>
        </w:rPr>
        <w:t xml:space="preserve">EL </w:t>
      </w:r>
      <w:r w:rsidRPr="003F372A">
        <w:rPr>
          <w:rFonts w:ascii="Calibri" w:eastAsia="MS Mincho" w:hAnsi="Calibri" w:cs="Calibri"/>
          <w:b/>
          <w:bCs/>
          <w:sz w:val="23"/>
          <w:szCs w:val="23"/>
          <w:lang w:val="es-ES_tradnl" w:eastAsia="es-ES"/>
        </w:rPr>
        <w:t>PROVEEDOR</w:t>
      </w:r>
      <w:r w:rsidRPr="003F372A">
        <w:rPr>
          <w:rFonts w:ascii="Calibri" w:eastAsia="MS Mincho" w:hAnsi="Calibri" w:cs="Calibri"/>
          <w:bCs/>
          <w:sz w:val="23"/>
          <w:szCs w:val="23"/>
          <w:lang w:val="es-ES_tradnl" w:eastAsia="es-ES"/>
        </w:rPr>
        <w:t xml:space="preserve"> </w:t>
      </w:r>
      <w:r w:rsidRPr="003F372A">
        <w:rPr>
          <w:rFonts w:ascii="Calibri" w:eastAsia="MS Mincho" w:hAnsi="Calibri" w:cs="Calibri"/>
          <w:sz w:val="23"/>
          <w:szCs w:val="23"/>
          <w:lang w:val="es-ES_tradnl" w:eastAsia="es-ES"/>
        </w:rPr>
        <w:t>toda la información que estime apropiada para el suministro de los Bienes contratados.</w:t>
      </w:r>
    </w:p>
    <w:p w14:paraId="60FA1C4F" w14:textId="77777777" w:rsidR="00773F8C" w:rsidRPr="003F372A" w:rsidRDefault="00773F8C" w:rsidP="00773F8C">
      <w:pPr>
        <w:spacing w:after="0" w:line="240" w:lineRule="auto"/>
        <w:ind w:left="708"/>
        <w:rPr>
          <w:rFonts w:ascii="Calibri" w:eastAsia="MS Mincho" w:hAnsi="Calibri" w:cs="Calibri"/>
          <w:color w:val="000000"/>
          <w:sz w:val="23"/>
          <w:szCs w:val="23"/>
          <w:lang w:val="es-ES_tradnl" w:eastAsia="es-ES"/>
        </w:rPr>
      </w:pPr>
    </w:p>
    <w:p w14:paraId="761CE501" w14:textId="77777777" w:rsidR="00773F8C" w:rsidRPr="003F372A" w:rsidRDefault="00773F8C" w:rsidP="00773F8C">
      <w:pPr>
        <w:numPr>
          <w:ilvl w:val="0"/>
          <w:numId w:val="6"/>
        </w:numPr>
        <w:tabs>
          <w:tab w:val="left" w:pos="720"/>
        </w:tabs>
        <w:suppressAutoHyphens/>
        <w:spacing w:after="0" w:line="240" w:lineRule="auto"/>
        <w:jc w:val="both"/>
        <w:rPr>
          <w:rFonts w:ascii="Calibri" w:eastAsia="MS Mincho" w:hAnsi="Calibri" w:cs="Calibri"/>
          <w:color w:val="000000"/>
          <w:sz w:val="23"/>
          <w:szCs w:val="23"/>
          <w:lang w:val="es-ES_tradnl" w:eastAsia="es-ES"/>
        </w:rPr>
      </w:pPr>
      <w:r w:rsidRPr="003F372A">
        <w:rPr>
          <w:rFonts w:ascii="Calibri" w:eastAsia="MS Mincho" w:hAnsi="Calibri" w:cs="Calibri"/>
          <w:sz w:val="23"/>
          <w:szCs w:val="23"/>
          <w:lang w:val="es-ES" w:eastAsia="es-ES"/>
        </w:rPr>
        <w:t xml:space="preserve">Designar el supervisor para la coordinación, supervisión, inspección y prueba de los Bienes objeto de este Contrato, conforme al Cronograma de Entrega, así como para fungir de enlace entre </w:t>
      </w:r>
      <w:r w:rsidRPr="003F372A">
        <w:rPr>
          <w:rFonts w:ascii="Calibri" w:eastAsia="MS Mincho" w:hAnsi="Calibri" w:cs="Calibri"/>
          <w:b/>
          <w:sz w:val="23"/>
          <w:szCs w:val="23"/>
          <w:lang w:val="es-ES" w:eastAsia="es-ES"/>
        </w:rPr>
        <w:t>EDENORTE</w:t>
      </w:r>
      <w:r w:rsidRPr="003F372A">
        <w:rPr>
          <w:rFonts w:ascii="Calibri" w:eastAsia="MS Mincho" w:hAnsi="Calibri" w:cs="Calibri"/>
          <w:sz w:val="23"/>
          <w:szCs w:val="23"/>
          <w:lang w:val="es-ES" w:eastAsia="es-ES"/>
        </w:rPr>
        <w:t xml:space="preserve"> y </w:t>
      </w:r>
      <w:r w:rsidRPr="003F372A">
        <w:rPr>
          <w:rFonts w:ascii="Calibri" w:eastAsia="MS Mincho" w:hAnsi="Calibri" w:cs="Calibri"/>
          <w:b/>
          <w:sz w:val="23"/>
          <w:szCs w:val="23"/>
          <w:lang w:val="es-ES" w:eastAsia="es-ES"/>
        </w:rPr>
        <w:t>EL PROVEEDOR</w:t>
      </w:r>
      <w:r w:rsidRPr="003F372A">
        <w:rPr>
          <w:rFonts w:ascii="Calibri" w:eastAsia="MS Mincho" w:hAnsi="Calibri" w:cs="Calibri"/>
          <w:sz w:val="23"/>
          <w:szCs w:val="23"/>
          <w:lang w:val="es-ES" w:eastAsia="es-ES"/>
        </w:rPr>
        <w:t xml:space="preserve"> para fines de ejecución de este Contrato. El hecho de designar un supervisor no exime a </w:t>
      </w:r>
      <w:r w:rsidRPr="003F372A">
        <w:rPr>
          <w:rFonts w:ascii="Calibri" w:eastAsia="MS Mincho" w:hAnsi="Calibri" w:cs="Calibri"/>
          <w:b/>
          <w:sz w:val="23"/>
          <w:szCs w:val="23"/>
          <w:lang w:val="es-ES" w:eastAsia="es-ES"/>
        </w:rPr>
        <w:t xml:space="preserve">EL PROVEEDOR </w:t>
      </w:r>
      <w:r w:rsidRPr="003F372A">
        <w:rPr>
          <w:rFonts w:ascii="Calibri" w:eastAsia="MS Mincho" w:hAnsi="Calibri" w:cs="Calibri"/>
          <w:sz w:val="23"/>
          <w:szCs w:val="23"/>
          <w:lang w:val="es-ES" w:eastAsia="es-ES"/>
        </w:rPr>
        <w:t>de cumplir con sus deberes ni de la responsabilidad a la que contractualmente esté obligado.</w:t>
      </w:r>
    </w:p>
    <w:p w14:paraId="4D8A3D31" w14:textId="77777777" w:rsidR="00773F8C" w:rsidRPr="003F372A" w:rsidRDefault="00773F8C" w:rsidP="00773F8C">
      <w:pPr>
        <w:tabs>
          <w:tab w:val="left" w:pos="284"/>
        </w:tabs>
        <w:suppressAutoHyphens/>
        <w:spacing w:after="0" w:line="240" w:lineRule="auto"/>
        <w:jc w:val="both"/>
        <w:rPr>
          <w:rFonts w:ascii="Calibri" w:eastAsia="MS Mincho" w:hAnsi="Calibri" w:cs="Calibri"/>
          <w:color w:val="000000"/>
          <w:sz w:val="23"/>
          <w:szCs w:val="23"/>
          <w:lang w:val="es-ES_tradnl" w:eastAsia="es-ES"/>
        </w:rPr>
      </w:pPr>
    </w:p>
    <w:p w14:paraId="4B5A54F2" w14:textId="77777777" w:rsidR="00773F8C" w:rsidRPr="003F372A" w:rsidRDefault="00773F8C" w:rsidP="00773F8C">
      <w:pPr>
        <w:tabs>
          <w:tab w:val="left" w:pos="284"/>
        </w:tabs>
        <w:suppressAutoHyphens/>
        <w:spacing w:after="0" w:line="240" w:lineRule="auto"/>
        <w:jc w:val="both"/>
        <w:rPr>
          <w:rFonts w:ascii="Calibri" w:eastAsia="MS Mincho" w:hAnsi="Calibri" w:cs="Calibri"/>
          <w:color w:val="000000"/>
          <w:sz w:val="23"/>
          <w:szCs w:val="23"/>
          <w:lang w:val="es-ES" w:eastAsia="es-ES"/>
        </w:rPr>
      </w:pPr>
      <w:r w:rsidRPr="003F372A">
        <w:rPr>
          <w:rFonts w:ascii="Calibri" w:eastAsia="MS Mincho" w:hAnsi="Calibri" w:cs="Calibri"/>
          <w:b/>
          <w:bCs/>
          <w:sz w:val="23"/>
          <w:szCs w:val="23"/>
          <w:lang w:eastAsia="es-ES"/>
        </w:rPr>
        <w:t xml:space="preserve">ARTÍCULO </w:t>
      </w:r>
      <w:r w:rsidRPr="003F372A">
        <w:rPr>
          <w:rFonts w:ascii="Calibri" w:eastAsia="MS Mincho" w:hAnsi="Calibri" w:cs="Calibri"/>
          <w:b/>
          <w:bCs/>
          <w:sz w:val="23"/>
          <w:szCs w:val="23"/>
          <w:lang w:val="es-ES" w:eastAsia="es-ES"/>
        </w:rPr>
        <w:t>OCTAVO</w:t>
      </w:r>
      <w:r w:rsidRPr="003F372A">
        <w:rPr>
          <w:rFonts w:ascii="Calibri" w:eastAsia="MS Mincho" w:hAnsi="Calibri" w:cs="Calibri"/>
          <w:b/>
          <w:bCs/>
          <w:sz w:val="23"/>
          <w:szCs w:val="23"/>
          <w:lang w:eastAsia="es-ES"/>
        </w:rPr>
        <w:t>: NO TRASPASO DE LAS OBLIGACIONES.</w:t>
      </w:r>
    </w:p>
    <w:p w14:paraId="6379A114" w14:textId="77777777" w:rsidR="00773F8C" w:rsidRPr="003F372A" w:rsidRDefault="00773F8C" w:rsidP="00773F8C">
      <w:pPr>
        <w:spacing w:after="0" w:line="240" w:lineRule="auto"/>
        <w:jc w:val="both"/>
        <w:rPr>
          <w:rFonts w:ascii="Calibri" w:eastAsia="MS Mincho" w:hAnsi="Calibri" w:cs="Calibri"/>
          <w:b/>
          <w:bCs/>
          <w:sz w:val="23"/>
          <w:szCs w:val="23"/>
          <w:lang w:eastAsia="es-ES"/>
        </w:rPr>
      </w:pPr>
    </w:p>
    <w:p w14:paraId="50455164" w14:textId="1558FFA9" w:rsidR="00773F8C" w:rsidRDefault="00773F8C" w:rsidP="00773F8C">
      <w:pPr>
        <w:spacing w:after="0" w:line="240" w:lineRule="auto"/>
        <w:jc w:val="both"/>
        <w:rPr>
          <w:rFonts w:ascii="Calibri" w:eastAsia="MS Mincho" w:hAnsi="Calibri" w:cs="Calibri"/>
          <w:sz w:val="23"/>
          <w:szCs w:val="23"/>
          <w:lang w:eastAsia="es-ES"/>
        </w:rPr>
      </w:pPr>
      <w:r w:rsidRPr="003F372A">
        <w:rPr>
          <w:rFonts w:ascii="Calibri" w:eastAsia="MS Mincho" w:hAnsi="Calibri" w:cs="Calibri"/>
          <w:b/>
          <w:bCs/>
          <w:sz w:val="23"/>
          <w:szCs w:val="23"/>
          <w:lang w:eastAsia="es-ES"/>
        </w:rPr>
        <w:t xml:space="preserve">8.1 </w:t>
      </w:r>
      <w:r w:rsidRPr="003F372A">
        <w:rPr>
          <w:rFonts w:ascii="Calibri" w:eastAsia="MS Mincho" w:hAnsi="Calibri" w:cs="Calibri"/>
          <w:sz w:val="23"/>
          <w:szCs w:val="23"/>
          <w:lang w:eastAsia="es-ES"/>
        </w:rPr>
        <w:t xml:space="preserve">Se entiende que el presente acuerdo es </w:t>
      </w:r>
      <w:r w:rsidRPr="003F372A">
        <w:rPr>
          <w:rFonts w:ascii="Calibri" w:eastAsia="MS Mincho" w:hAnsi="Calibri" w:cs="Calibri"/>
          <w:i/>
          <w:iCs/>
          <w:sz w:val="23"/>
          <w:szCs w:val="23"/>
          <w:lang w:eastAsia="es-ES"/>
        </w:rPr>
        <w:t>intuitu personae</w:t>
      </w:r>
      <w:r w:rsidRPr="003F372A">
        <w:rPr>
          <w:rFonts w:ascii="Calibri" w:eastAsia="MS Mincho" w:hAnsi="Calibri" w:cs="Calibri"/>
          <w:sz w:val="23"/>
          <w:szCs w:val="23"/>
          <w:lang w:eastAsia="es-ES"/>
        </w:rPr>
        <w:t>, es decir, que</w:t>
      </w:r>
      <w:r w:rsidRPr="003F372A">
        <w:rPr>
          <w:rFonts w:ascii="Calibri" w:eastAsia="MS Mincho" w:hAnsi="Calibri" w:cs="Calibri"/>
          <w:b/>
          <w:bCs/>
          <w:sz w:val="23"/>
          <w:szCs w:val="23"/>
          <w:lang w:eastAsia="es-ES"/>
        </w:rPr>
        <w:t xml:space="preserve"> </w:t>
      </w:r>
      <w:r w:rsidRPr="003F372A">
        <w:rPr>
          <w:rFonts w:ascii="Calibri" w:eastAsia="MS Mincho" w:hAnsi="Calibri" w:cs="Calibri"/>
          <w:b/>
          <w:bCs/>
          <w:sz w:val="23"/>
          <w:szCs w:val="23"/>
          <w:lang w:val="es-ES" w:eastAsia="es-ES"/>
        </w:rPr>
        <w:t>EL PROVEEDOR</w:t>
      </w:r>
      <w:r w:rsidRPr="003F372A">
        <w:rPr>
          <w:rFonts w:ascii="Calibri" w:eastAsia="MS Mincho" w:hAnsi="Calibri" w:cs="Calibri"/>
          <w:sz w:val="23"/>
          <w:szCs w:val="23"/>
          <w:lang w:eastAsia="es-ES"/>
        </w:rPr>
        <w:t xml:space="preserve"> no podrá traspasar, ceder o delegar los derechos, obligaciones, intereses o participación del presente contrato, ni en todo ni en parte a ninguna persona física o moral, salvo que así sea expresamente convenido entre </w:t>
      </w:r>
      <w:r w:rsidRPr="003F372A">
        <w:rPr>
          <w:rFonts w:ascii="Calibri" w:eastAsia="MS Mincho" w:hAnsi="Calibri" w:cs="Calibri"/>
          <w:b/>
          <w:bCs/>
          <w:sz w:val="23"/>
          <w:szCs w:val="23"/>
          <w:lang w:eastAsia="es-ES"/>
        </w:rPr>
        <w:t>LAS PARTES</w:t>
      </w:r>
      <w:r w:rsidRPr="003F372A">
        <w:rPr>
          <w:rFonts w:ascii="Calibri" w:eastAsia="MS Mincho" w:hAnsi="Calibri" w:cs="Calibri"/>
          <w:sz w:val="23"/>
          <w:szCs w:val="23"/>
          <w:lang w:eastAsia="es-ES"/>
        </w:rPr>
        <w:t xml:space="preserve">. </w:t>
      </w:r>
    </w:p>
    <w:p w14:paraId="1254C5AC" w14:textId="77777777" w:rsidR="00FE5A06" w:rsidRPr="003F372A" w:rsidRDefault="00FE5A06" w:rsidP="00773F8C">
      <w:pPr>
        <w:spacing w:after="0" w:line="240" w:lineRule="auto"/>
        <w:jc w:val="both"/>
        <w:rPr>
          <w:rFonts w:ascii="Calibri" w:eastAsia="MS Mincho" w:hAnsi="Calibri" w:cs="Calibri"/>
          <w:sz w:val="23"/>
          <w:szCs w:val="23"/>
          <w:lang w:eastAsia="es-ES"/>
        </w:rPr>
      </w:pPr>
    </w:p>
    <w:p w14:paraId="0E505A8C" w14:textId="77777777" w:rsidR="00773F8C" w:rsidRPr="003F372A" w:rsidRDefault="00773F8C" w:rsidP="00773F8C">
      <w:pPr>
        <w:tabs>
          <w:tab w:val="left" w:pos="6470"/>
        </w:tabs>
        <w:spacing w:after="0" w:line="240" w:lineRule="auto"/>
        <w:jc w:val="both"/>
        <w:rPr>
          <w:rFonts w:ascii="Calibri" w:eastAsia="MS Mincho" w:hAnsi="Calibri" w:cs="Calibri"/>
          <w:bCs/>
          <w:i/>
          <w:sz w:val="23"/>
          <w:szCs w:val="23"/>
          <w:lang w:val="es-ES" w:eastAsia="es-ES"/>
        </w:rPr>
      </w:pPr>
      <w:r w:rsidRPr="003F372A">
        <w:rPr>
          <w:rFonts w:ascii="Calibri" w:eastAsia="MS Mincho" w:hAnsi="Calibri" w:cs="Calibri"/>
          <w:b/>
          <w:bCs/>
          <w:sz w:val="23"/>
          <w:szCs w:val="23"/>
          <w:lang w:val="es-ES" w:eastAsia="es-ES"/>
        </w:rPr>
        <w:t>ARTÍCULO NOVENO: NATURALEZA DEL CONTRATO</w:t>
      </w:r>
      <w:r w:rsidRPr="003F372A">
        <w:rPr>
          <w:rFonts w:ascii="Calibri" w:eastAsia="MS Mincho" w:hAnsi="Calibri" w:cs="Calibri"/>
          <w:bCs/>
          <w:i/>
          <w:sz w:val="23"/>
          <w:szCs w:val="23"/>
          <w:lang w:val="es-ES" w:eastAsia="es-ES"/>
        </w:rPr>
        <w:t>.</w:t>
      </w:r>
      <w:r w:rsidRPr="003F372A">
        <w:rPr>
          <w:rFonts w:ascii="Calibri" w:eastAsia="MS Mincho" w:hAnsi="Calibri" w:cs="Calibri"/>
          <w:bCs/>
          <w:i/>
          <w:sz w:val="23"/>
          <w:szCs w:val="23"/>
          <w:lang w:val="es-ES" w:eastAsia="es-ES"/>
        </w:rPr>
        <w:tab/>
      </w:r>
    </w:p>
    <w:p w14:paraId="3BAE71F2" w14:textId="77777777" w:rsidR="00773F8C" w:rsidRPr="003F372A" w:rsidRDefault="00773F8C" w:rsidP="00773F8C">
      <w:pPr>
        <w:spacing w:after="0" w:line="240" w:lineRule="auto"/>
        <w:jc w:val="both"/>
        <w:rPr>
          <w:rFonts w:ascii="Calibri" w:eastAsia="MS Mincho" w:hAnsi="Calibri" w:cs="Calibri"/>
          <w:b/>
          <w:bCs/>
          <w:sz w:val="23"/>
          <w:szCs w:val="23"/>
          <w:lang w:val="es-ES" w:eastAsia="es-ES"/>
        </w:rPr>
      </w:pPr>
    </w:p>
    <w:p w14:paraId="37AAE2B4" w14:textId="4F04DAF0" w:rsidR="00773F8C" w:rsidRPr="003F372A" w:rsidRDefault="00773F8C" w:rsidP="00A827E2">
      <w:pPr>
        <w:spacing w:after="120" w:line="240" w:lineRule="auto"/>
        <w:jc w:val="both"/>
        <w:rPr>
          <w:rFonts w:ascii="Calibri" w:eastAsia="MS Mincho" w:hAnsi="Calibri" w:cs="Calibri"/>
          <w:spacing w:val="20"/>
          <w:sz w:val="23"/>
          <w:szCs w:val="23"/>
          <w:lang w:val="es-MX" w:eastAsia="es-ES"/>
        </w:rPr>
      </w:pPr>
      <w:r w:rsidRPr="003F372A">
        <w:rPr>
          <w:rFonts w:ascii="Calibri" w:eastAsia="MS Mincho" w:hAnsi="Calibri" w:cs="Calibri"/>
          <w:b/>
          <w:bCs/>
          <w:sz w:val="23"/>
          <w:szCs w:val="23"/>
          <w:lang w:val="es-ES" w:eastAsia="es-ES"/>
        </w:rPr>
        <w:t>9.1</w:t>
      </w:r>
      <w:r w:rsidRPr="003F372A">
        <w:rPr>
          <w:rFonts w:ascii="Calibri" w:eastAsia="MS Mincho" w:hAnsi="Calibri" w:cs="Calibri"/>
          <w:bCs/>
          <w:i/>
          <w:sz w:val="23"/>
          <w:szCs w:val="23"/>
          <w:lang w:val="es-ES" w:eastAsia="es-ES"/>
        </w:rPr>
        <w:t xml:space="preserve"> </w:t>
      </w:r>
      <w:r w:rsidRPr="003F372A">
        <w:rPr>
          <w:rFonts w:ascii="Calibri" w:eastAsia="MS Mincho" w:hAnsi="Calibri" w:cs="Calibri"/>
          <w:sz w:val="23"/>
          <w:szCs w:val="23"/>
          <w:lang w:val="es-MX" w:eastAsia="es-ES"/>
        </w:rPr>
        <w:t xml:space="preserve">El presente contrato no será considerado como la creación de una empresa conjunta, sociedad de participación o, de hecho, conjunto económico o como ninguna otra modalidad de relación legal diferente a la establecida de manera expresa en el objeto del mismo. Por la firma de este contrato no se inferirá que ninguna de </w:t>
      </w:r>
      <w:r w:rsidRPr="003F372A">
        <w:rPr>
          <w:rFonts w:ascii="Calibri" w:eastAsia="MS Mincho" w:hAnsi="Calibri" w:cs="Calibri"/>
          <w:b/>
          <w:sz w:val="23"/>
          <w:szCs w:val="23"/>
          <w:lang w:val="es-MX" w:eastAsia="es-ES"/>
        </w:rPr>
        <w:t>LAS PARTES</w:t>
      </w:r>
      <w:r w:rsidRPr="003F372A">
        <w:rPr>
          <w:rFonts w:ascii="Calibri" w:eastAsia="MS Mincho" w:hAnsi="Calibri" w:cs="Calibri"/>
          <w:sz w:val="23"/>
          <w:szCs w:val="23"/>
          <w:lang w:val="es-MX" w:eastAsia="es-ES"/>
        </w:rPr>
        <w:t xml:space="preserve"> es representante de la otra más allá de lo expresamente autorizado por este contrato ni otorga el derecho a una de </w:t>
      </w:r>
      <w:r w:rsidRPr="003F372A">
        <w:rPr>
          <w:rFonts w:ascii="Calibri" w:eastAsia="MS Mincho" w:hAnsi="Calibri" w:cs="Calibri"/>
          <w:b/>
          <w:bCs/>
          <w:sz w:val="23"/>
          <w:szCs w:val="23"/>
          <w:lang w:val="es-MX" w:eastAsia="es-ES"/>
        </w:rPr>
        <w:t>LAS PARTES</w:t>
      </w:r>
      <w:r w:rsidRPr="003F372A">
        <w:rPr>
          <w:rFonts w:ascii="Calibri" w:eastAsia="MS Mincho" w:hAnsi="Calibri" w:cs="Calibri"/>
          <w:sz w:val="23"/>
          <w:szCs w:val="23"/>
          <w:lang w:val="es-MX" w:eastAsia="es-ES"/>
        </w:rPr>
        <w:t xml:space="preserve"> a comprometer a la otra ni de incurrir en deudas u obligaciones en nombre de la otra.</w:t>
      </w:r>
      <w:r w:rsidRPr="003F372A">
        <w:rPr>
          <w:rFonts w:ascii="Calibri" w:eastAsia="MS Mincho" w:hAnsi="Calibri" w:cs="Calibri"/>
          <w:spacing w:val="20"/>
          <w:sz w:val="23"/>
          <w:szCs w:val="23"/>
          <w:lang w:val="es-MX" w:eastAsia="es-ES"/>
        </w:rPr>
        <w:t xml:space="preserve"> </w:t>
      </w:r>
    </w:p>
    <w:p w14:paraId="31C7ECEE" w14:textId="77777777" w:rsidR="00773F8C" w:rsidRPr="003F372A" w:rsidRDefault="00773F8C" w:rsidP="00773F8C">
      <w:pPr>
        <w:spacing w:after="0" w:line="240" w:lineRule="auto"/>
        <w:jc w:val="both"/>
        <w:rPr>
          <w:rFonts w:ascii="Calibri" w:eastAsia="MS Mincho" w:hAnsi="Calibri" w:cs="Calibri"/>
          <w:sz w:val="23"/>
          <w:szCs w:val="23"/>
          <w:lang w:val="es-ES" w:eastAsia="es-ES"/>
        </w:rPr>
      </w:pPr>
      <w:r w:rsidRPr="003F372A">
        <w:rPr>
          <w:rFonts w:ascii="Calibri" w:eastAsia="MS Mincho" w:hAnsi="Calibri" w:cs="Calibri"/>
          <w:b/>
          <w:bCs/>
          <w:sz w:val="23"/>
          <w:szCs w:val="23"/>
          <w:lang w:val="es-ES" w:eastAsia="es-ES"/>
        </w:rPr>
        <w:t xml:space="preserve">ARTÍCULO DÉCIMO: </w:t>
      </w:r>
      <w:r w:rsidRPr="003F372A">
        <w:rPr>
          <w:rFonts w:ascii="Calibri" w:eastAsia="MS Mincho" w:hAnsi="Calibri" w:cs="Calibri"/>
          <w:b/>
          <w:sz w:val="23"/>
          <w:szCs w:val="23"/>
          <w:lang w:val="es-ES" w:eastAsia="es-ES"/>
        </w:rPr>
        <w:t>GARANTÍA.</w:t>
      </w:r>
    </w:p>
    <w:p w14:paraId="5DD9429F" w14:textId="77777777" w:rsidR="00773F8C" w:rsidRPr="003F372A" w:rsidRDefault="00773F8C" w:rsidP="00773F8C">
      <w:pPr>
        <w:spacing w:after="0" w:line="240" w:lineRule="auto"/>
        <w:jc w:val="both"/>
        <w:rPr>
          <w:rFonts w:ascii="Calibri" w:eastAsia="MS Mincho" w:hAnsi="Calibri" w:cs="Calibri"/>
          <w:sz w:val="23"/>
          <w:szCs w:val="23"/>
          <w:lang w:val="es-ES" w:eastAsia="es-ES"/>
        </w:rPr>
      </w:pPr>
    </w:p>
    <w:p w14:paraId="72DDB7A2" w14:textId="77777777" w:rsidR="00773F8C" w:rsidRPr="003F372A" w:rsidRDefault="00773F8C" w:rsidP="00773F8C">
      <w:pPr>
        <w:spacing w:after="0" w:line="240" w:lineRule="auto"/>
        <w:jc w:val="both"/>
        <w:rPr>
          <w:rFonts w:ascii="Calibri" w:eastAsia="MS Mincho" w:hAnsi="Calibri" w:cs="Calibri"/>
          <w:color w:val="000000"/>
          <w:sz w:val="23"/>
          <w:szCs w:val="23"/>
          <w:lang w:val="es-ES" w:eastAsia="es-ES"/>
        </w:rPr>
      </w:pPr>
      <w:r w:rsidRPr="003F372A">
        <w:rPr>
          <w:rFonts w:ascii="Calibri" w:eastAsia="MS Mincho" w:hAnsi="Calibri" w:cs="Calibri"/>
          <w:b/>
          <w:sz w:val="23"/>
          <w:szCs w:val="23"/>
          <w:lang w:val="es-ES" w:eastAsia="es-ES"/>
        </w:rPr>
        <w:t>10.1</w:t>
      </w:r>
      <w:r w:rsidRPr="003F372A">
        <w:rPr>
          <w:rFonts w:ascii="Calibri" w:eastAsia="MS Mincho" w:hAnsi="Calibri" w:cs="Calibri"/>
          <w:sz w:val="23"/>
          <w:szCs w:val="23"/>
          <w:lang w:val="es-ES" w:eastAsia="es-ES"/>
        </w:rPr>
        <w:t xml:space="preserve"> Para garantizar el fiel cumplimiento del presente Contrato, </w:t>
      </w:r>
      <w:r w:rsidRPr="003F372A">
        <w:rPr>
          <w:rFonts w:ascii="Calibri" w:eastAsia="MS Mincho" w:hAnsi="Calibri" w:cs="Calibri"/>
          <w:b/>
          <w:sz w:val="23"/>
          <w:szCs w:val="23"/>
          <w:lang w:val="es-ES" w:eastAsia="es-ES"/>
        </w:rPr>
        <w:t xml:space="preserve">EL PROVEEDOR </w:t>
      </w:r>
      <w:r w:rsidRPr="003F372A">
        <w:rPr>
          <w:rFonts w:ascii="Calibri" w:eastAsia="MS Mincho" w:hAnsi="Calibri" w:cs="Calibri"/>
          <w:color w:val="000000"/>
          <w:sz w:val="23"/>
          <w:szCs w:val="23"/>
          <w:lang w:val="es-ES" w:eastAsia="es-ES"/>
        </w:rPr>
        <w:t xml:space="preserve">hace formal entrega de una </w:t>
      </w:r>
      <w:r w:rsidRPr="003F372A">
        <w:rPr>
          <w:rFonts w:ascii="Calibri" w:eastAsia="MS Mincho" w:hAnsi="Calibri" w:cs="Calibri"/>
          <w:sz w:val="23"/>
          <w:szCs w:val="23"/>
          <w:lang w:val="es-ES" w:eastAsia="es-ES"/>
        </w:rPr>
        <w:t xml:space="preserve">Garantía Bancaria o Póliza de Seguro emitidas por una entidad de intermediación financiera de alta calificación en el mercado local, con las condiciones de ser incondicionales, irrevocables y renovables, a favor de </w:t>
      </w:r>
      <w:r w:rsidRPr="003F372A">
        <w:rPr>
          <w:rFonts w:ascii="Calibri" w:eastAsia="MS Mincho" w:hAnsi="Calibri" w:cs="Calibri"/>
          <w:b/>
          <w:sz w:val="23"/>
          <w:szCs w:val="23"/>
          <w:lang w:val="es-ES" w:eastAsia="es-ES"/>
        </w:rPr>
        <w:t>EDENORTE</w:t>
      </w:r>
      <w:r w:rsidRPr="003F372A">
        <w:rPr>
          <w:rFonts w:ascii="Calibri" w:eastAsia="MS Mincho" w:hAnsi="Calibri" w:cs="Calibri"/>
          <w:sz w:val="23"/>
          <w:szCs w:val="23"/>
          <w:lang w:val="es-ES" w:eastAsia="es-ES"/>
        </w:rPr>
        <w:t xml:space="preserve">, en cumplimiento con lo establecido en </w:t>
      </w:r>
      <w:r w:rsidR="00CA790D" w:rsidRPr="003F372A">
        <w:rPr>
          <w:rFonts w:ascii="Calibri" w:eastAsia="MS Mincho" w:hAnsi="Calibri" w:cs="Calibri"/>
          <w:sz w:val="23"/>
          <w:szCs w:val="23"/>
          <w:lang w:val="es-ES" w:eastAsia="es-ES"/>
        </w:rPr>
        <w:t xml:space="preserve">los artículos 200, 201 y 202 </w:t>
      </w:r>
      <w:r w:rsidRPr="003F372A">
        <w:rPr>
          <w:rFonts w:ascii="Calibri" w:eastAsia="MS Mincho" w:hAnsi="Calibri" w:cs="Calibri"/>
          <w:sz w:val="23"/>
          <w:szCs w:val="23"/>
          <w:lang w:val="es-ES" w:eastAsia="es-ES"/>
        </w:rPr>
        <w:t>del Reglamento de Aplicación apro</w:t>
      </w:r>
      <w:r w:rsidR="00CA790D" w:rsidRPr="003F372A">
        <w:rPr>
          <w:rFonts w:ascii="Calibri" w:eastAsia="MS Mincho" w:hAnsi="Calibri" w:cs="Calibri"/>
          <w:sz w:val="23"/>
          <w:szCs w:val="23"/>
          <w:lang w:val="es-ES" w:eastAsia="es-ES"/>
        </w:rPr>
        <w:t>bado mediante Decreto no. 416-23</w:t>
      </w:r>
      <w:r w:rsidRPr="003F372A">
        <w:rPr>
          <w:rFonts w:ascii="Calibri" w:eastAsia="MS Mincho" w:hAnsi="Calibri" w:cs="Calibri"/>
          <w:sz w:val="23"/>
          <w:szCs w:val="23"/>
          <w:lang w:val="es-ES" w:eastAsia="es-ES"/>
        </w:rPr>
        <w:t>,  por un valor de ____________</w:t>
      </w:r>
      <w:r w:rsidRPr="003F372A">
        <w:rPr>
          <w:rFonts w:ascii="Calibri" w:eastAsia="MS Mincho" w:hAnsi="Calibri" w:cs="Calibri"/>
          <w:b/>
          <w:color w:val="000000"/>
          <w:sz w:val="23"/>
          <w:szCs w:val="23"/>
          <w:lang w:val="es-ES" w:eastAsia="es-ES"/>
        </w:rPr>
        <w:t xml:space="preserve">, </w:t>
      </w:r>
      <w:r w:rsidRPr="003F372A">
        <w:rPr>
          <w:rFonts w:ascii="Calibri" w:eastAsia="MS Mincho" w:hAnsi="Calibri" w:cs="Calibri"/>
          <w:color w:val="000000"/>
          <w:sz w:val="23"/>
          <w:szCs w:val="23"/>
          <w:lang w:val="es-ES" w:eastAsia="es-ES"/>
        </w:rPr>
        <w:t>equivalente al uno</w:t>
      </w:r>
      <w:r w:rsidR="00A07E47" w:rsidRPr="003F372A">
        <w:rPr>
          <w:rFonts w:ascii="Calibri" w:eastAsia="MS Mincho" w:hAnsi="Calibri" w:cs="Calibri"/>
          <w:color w:val="000000"/>
          <w:sz w:val="23"/>
          <w:szCs w:val="23"/>
          <w:lang w:val="es-ES" w:eastAsia="es-ES"/>
        </w:rPr>
        <w:t>/cuatro</w:t>
      </w:r>
      <w:r w:rsidRPr="003F372A">
        <w:rPr>
          <w:rFonts w:ascii="Calibri" w:eastAsia="MS Mincho" w:hAnsi="Calibri" w:cs="Calibri"/>
          <w:color w:val="000000"/>
          <w:sz w:val="23"/>
          <w:szCs w:val="23"/>
          <w:lang w:val="es-ES" w:eastAsia="es-ES"/>
        </w:rPr>
        <w:t xml:space="preserve"> por ciento (1</w:t>
      </w:r>
      <w:r w:rsidR="00A07E47" w:rsidRPr="003F372A">
        <w:rPr>
          <w:rFonts w:ascii="Calibri" w:eastAsia="MS Mincho" w:hAnsi="Calibri" w:cs="Calibri"/>
          <w:color w:val="000000"/>
          <w:sz w:val="23"/>
          <w:szCs w:val="23"/>
          <w:lang w:val="es-ES" w:eastAsia="es-ES"/>
        </w:rPr>
        <w:t>-4</w:t>
      </w:r>
      <w:r w:rsidRPr="003F372A">
        <w:rPr>
          <w:rFonts w:ascii="Calibri" w:eastAsia="MS Mincho" w:hAnsi="Calibri" w:cs="Calibri"/>
          <w:color w:val="000000"/>
          <w:sz w:val="23"/>
          <w:szCs w:val="23"/>
          <w:lang w:val="es-ES" w:eastAsia="es-ES"/>
        </w:rPr>
        <w:t>%)  del monto adjudicado.</w:t>
      </w:r>
    </w:p>
    <w:p w14:paraId="3EDAB4F1" w14:textId="77777777" w:rsidR="00773F8C" w:rsidRPr="003F372A" w:rsidRDefault="00773F8C" w:rsidP="00773F8C">
      <w:pPr>
        <w:spacing w:after="0" w:line="240" w:lineRule="auto"/>
        <w:jc w:val="both"/>
        <w:rPr>
          <w:rFonts w:ascii="Calibri" w:eastAsia="MS Mincho" w:hAnsi="Calibri" w:cs="Calibri"/>
          <w:sz w:val="23"/>
          <w:szCs w:val="23"/>
          <w:lang w:val="es-ES" w:eastAsia="es-ES"/>
        </w:rPr>
      </w:pPr>
    </w:p>
    <w:p w14:paraId="675C5B63" w14:textId="77777777" w:rsidR="00773F8C" w:rsidRPr="003F372A" w:rsidRDefault="00773F8C" w:rsidP="00773F8C">
      <w:pPr>
        <w:spacing w:after="0" w:line="240" w:lineRule="auto"/>
        <w:jc w:val="both"/>
        <w:rPr>
          <w:rFonts w:ascii="Calibri" w:eastAsia="MS Mincho" w:hAnsi="Calibri" w:cs="Calibri"/>
          <w:sz w:val="23"/>
          <w:szCs w:val="23"/>
          <w:lang w:val="es-ES" w:eastAsia="es-ES"/>
        </w:rPr>
      </w:pPr>
      <w:r w:rsidRPr="003F372A">
        <w:rPr>
          <w:rFonts w:ascii="Calibri" w:eastAsia="MS Mincho" w:hAnsi="Calibri" w:cs="Calibri"/>
          <w:b/>
          <w:sz w:val="23"/>
          <w:szCs w:val="23"/>
          <w:lang w:val="es-ES" w:eastAsia="es-ES"/>
        </w:rPr>
        <w:lastRenderedPageBreak/>
        <w:t>10.2</w:t>
      </w:r>
      <w:r w:rsidRPr="003F372A">
        <w:rPr>
          <w:rFonts w:ascii="Calibri" w:eastAsia="MS Mincho" w:hAnsi="Calibri" w:cs="Calibri"/>
          <w:sz w:val="23"/>
          <w:szCs w:val="23"/>
          <w:lang w:val="es-ES" w:eastAsia="es-ES"/>
        </w:rPr>
        <w:t xml:space="preserve"> Dicha garantía responderá de los daños y perjuicios que se produzcan a </w:t>
      </w:r>
      <w:r w:rsidRPr="003F372A">
        <w:rPr>
          <w:rFonts w:ascii="Calibri" w:eastAsia="MS Mincho" w:hAnsi="Calibri" w:cs="Calibri"/>
          <w:b/>
          <w:sz w:val="23"/>
          <w:szCs w:val="23"/>
          <w:lang w:val="es-ES" w:eastAsia="es-ES"/>
        </w:rPr>
        <w:t>EDENORTE</w:t>
      </w:r>
      <w:r w:rsidRPr="003F372A">
        <w:rPr>
          <w:rFonts w:ascii="Calibri" w:eastAsia="MS Mincho" w:hAnsi="Calibri" w:cs="Calibri"/>
          <w:sz w:val="23"/>
          <w:szCs w:val="23"/>
          <w:lang w:val="es-ES" w:eastAsia="es-ES"/>
        </w:rPr>
        <w:t xml:space="preserve"> en caso de incumplimiento, que determinará en todo caso la ejecución de la Garantía, independientemente del resto de acciones que legalmente proceden. </w:t>
      </w:r>
    </w:p>
    <w:p w14:paraId="05CD248F" w14:textId="77777777" w:rsidR="00773F8C" w:rsidRPr="003F372A" w:rsidRDefault="00773F8C" w:rsidP="00773F8C">
      <w:pPr>
        <w:tabs>
          <w:tab w:val="num" w:pos="500"/>
        </w:tabs>
        <w:spacing w:after="0" w:line="240" w:lineRule="auto"/>
        <w:jc w:val="both"/>
        <w:rPr>
          <w:rFonts w:ascii="Calibri" w:eastAsia="MS Mincho" w:hAnsi="Calibri" w:cs="Calibri"/>
          <w:b/>
          <w:caps/>
          <w:sz w:val="23"/>
          <w:szCs w:val="23"/>
          <w:u w:val="single"/>
          <w:lang w:val="es-ES" w:eastAsia="es-ES"/>
        </w:rPr>
      </w:pPr>
    </w:p>
    <w:p w14:paraId="2A002757" w14:textId="77777777" w:rsidR="00773F8C" w:rsidRPr="003F372A" w:rsidRDefault="00773F8C" w:rsidP="00773F8C">
      <w:pPr>
        <w:spacing w:after="0" w:line="240" w:lineRule="auto"/>
        <w:jc w:val="both"/>
        <w:rPr>
          <w:rFonts w:ascii="Calibri" w:eastAsia="MS Mincho" w:hAnsi="Calibri" w:cs="Calibri"/>
          <w:b/>
          <w:sz w:val="23"/>
          <w:szCs w:val="23"/>
          <w:lang w:val="es-ES" w:eastAsia="es-ES"/>
        </w:rPr>
      </w:pPr>
      <w:r w:rsidRPr="003F372A">
        <w:rPr>
          <w:rFonts w:ascii="Calibri" w:eastAsia="MS Mincho" w:hAnsi="Calibri" w:cs="Calibri"/>
          <w:b/>
          <w:bCs/>
          <w:sz w:val="23"/>
          <w:szCs w:val="23"/>
          <w:lang w:val="es-ES" w:eastAsia="es-ES"/>
        </w:rPr>
        <w:t xml:space="preserve">ARTÍCULO DÉCIMO PRIMERO: </w:t>
      </w:r>
      <w:r w:rsidRPr="003F372A">
        <w:rPr>
          <w:rFonts w:ascii="Calibri" w:eastAsia="MS Mincho" w:hAnsi="Calibri" w:cs="Calibri"/>
          <w:b/>
          <w:sz w:val="23"/>
          <w:szCs w:val="23"/>
          <w:lang w:val="es-ES" w:eastAsia="es-ES"/>
        </w:rPr>
        <w:t>MODIFICACIONES DEL CONTRATO.</w:t>
      </w:r>
    </w:p>
    <w:p w14:paraId="62F20095" w14:textId="77777777" w:rsidR="00773F8C" w:rsidRPr="003F372A" w:rsidRDefault="00773F8C" w:rsidP="00773F8C">
      <w:pPr>
        <w:spacing w:after="0" w:line="240" w:lineRule="auto"/>
        <w:jc w:val="both"/>
        <w:rPr>
          <w:rFonts w:ascii="Calibri" w:eastAsia="MS Mincho" w:hAnsi="Calibri" w:cs="Calibri"/>
          <w:b/>
          <w:sz w:val="23"/>
          <w:szCs w:val="23"/>
          <w:lang w:val="es-ES" w:eastAsia="es-ES"/>
        </w:rPr>
      </w:pPr>
    </w:p>
    <w:p w14:paraId="790D3502" w14:textId="739E43B9" w:rsidR="00773F8C" w:rsidRPr="003F372A" w:rsidRDefault="00773F8C" w:rsidP="00773F8C">
      <w:pPr>
        <w:spacing w:after="0" w:line="240" w:lineRule="auto"/>
        <w:jc w:val="both"/>
        <w:rPr>
          <w:rFonts w:ascii="Calibri" w:eastAsia="MS Mincho" w:hAnsi="Calibri" w:cs="Calibri"/>
          <w:sz w:val="23"/>
          <w:szCs w:val="23"/>
          <w:lang w:val="es-ES" w:eastAsia="es-ES"/>
        </w:rPr>
      </w:pPr>
      <w:r w:rsidRPr="003F372A">
        <w:rPr>
          <w:rFonts w:ascii="Calibri" w:eastAsia="MS Mincho" w:hAnsi="Calibri" w:cs="Calibri"/>
          <w:b/>
          <w:sz w:val="23"/>
          <w:szCs w:val="23"/>
          <w:lang w:val="es-ES" w:eastAsia="es-ES"/>
        </w:rPr>
        <w:t>11.1</w:t>
      </w:r>
      <w:r w:rsidRPr="003F372A">
        <w:rPr>
          <w:rFonts w:ascii="Calibri" w:eastAsia="MS Mincho" w:hAnsi="Calibri" w:cs="Calibri"/>
          <w:sz w:val="23"/>
          <w:szCs w:val="23"/>
          <w:lang w:val="es-ES" w:eastAsia="es-ES"/>
        </w:rPr>
        <w:t xml:space="preserve"> Cualquier modificación a los términos y condiciones del presente Contrato deberá hacerse por mutuo acuerdo entre </w:t>
      </w:r>
      <w:r w:rsidRPr="003F372A">
        <w:rPr>
          <w:rFonts w:ascii="Calibri" w:eastAsia="MS Mincho" w:hAnsi="Calibri" w:cs="Calibri"/>
          <w:b/>
          <w:sz w:val="23"/>
          <w:szCs w:val="23"/>
          <w:lang w:val="es-ES" w:eastAsia="es-ES"/>
        </w:rPr>
        <w:t>LAS PARTES</w:t>
      </w:r>
      <w:r w:rsidRPr="003F372A">
        <w:rPr>
          <w:rFonts w:ascii="Calibri" w:eastAsia="MS Mincho" w:hAnsi="Calibri" w:cs="Calibri"/>
          <w:sz w:val="23"/>
          <w:szCs w:val="23"/>
          <w:lang w:val="es-ES" w:eastAsia="es-ES"/>
        </w:rPr>
        <w:t xml:space="preserve">, por escrito, mediante enmiendas numeradas cronológicamente y la fecha de vigencia de cada una se contará a partir de la fecha de aprobación realizada por </w:t>
      </w:r>
      <w:r w:rsidR="00A827E2" w:rsidRPr="003F372A">
        <w:rPr>
          <w:rFonts w:ascii="Calibri" w:eastAsia="MS Mincho" w:hAnsi="Calibri" w:cs="Calibri"/>
          <w:b/>
          <w:sz w:val="23"/>
          <w:szCs w:val="23"/>
          <w:lang w:val="es-ES" w:eastAsia="es-ES"/>
        </w:rPr>
        <w:t>EDENORTE.</w:t>
      </w:r>
    </w:p>
    <w:p w14:paraId="0AB7889D" w14:textId="77777777" w:rsidR="00773F8C" w:rsidRPr="003F372A" w:rsidRDefault="00773F8C" w:rsidP="00773F8C">
      <w:pPr>
        <w:spacing w:after="0" w:line="240" w:lineRule="auto"/>
        <w:jc w:val="both"/>
        <w:rPr>
          <w:rFonts w:ascii="Calibri" w:eastAsia="MS Mincho" w:hAnsi="Calibri" w:cs="Calibri"/>
          <w:sz w:val="23"/>
          <w:szCs w:val="23"/>
          <w:lang w:val="es-ES" w:eastAsia="es-ES"/>
        </w:rPr>
      </w:pPr>
    </w:p>
    <w:p w14:paraId="62EF106E" w14:textId="77777777" w:rsidR="002410F8" w:rsidRPr="003F372A" w:rsidRDefault="002410F8" w:rsidP="002410F8">
      <w:pPr>
        <w:pStyle w:val="Textoindependiente"/>
        <w:rPr>
          <w:rFonts w:ascii="Calibri" w:hAnsi="Calibri" w:cs="Calibri"/>
          <w:spacing w:val="20"/>
          <w:sz w:val="23"/>
          <w:szCs w:val="23"/>
        </w:rPr>
      </w:pPr>
      <w:r w:rsidRPr="003F372A">
        <w:rPr>
          <w:rFonts w:ascii="Calibri" w:hAnsi="Calibri" w:cs="Calibri"/>
          <w:b/>
          <w:bCs/>
          <w:sz w:val="23"/>
          <w:szCs w:val="23"/>
        </w:rPr>
        <w:t>ARTÍCULO DÉCIMO SEGUNDO: PENALIDAD POR MORA</w:t>
      </w:r>
    </w:p>
    <w:p w14:paraId="085646D9" w14:textId="77777777" w:rsidR="002410F8" w:rsidRPr="003F372A" w:rsidRDefault="002410F8" w:rsidP="002410F8">
      <w:pPr>
        <w:pStyle w:val="Textoindependiente"/>
        <w:rPr>
          <w:rFonts w:ascii="Calibri" w:hAnsi="Calibri" w:cs="Calibri"/>
          <w:spacing w:val="20"/>
          <w:sz w:val="23"/>
          <w:szCs w:val="23"/>
        </w:rPr>
      </w:pPr>
      <w:r w:rsidRPr="003F372A">
        <w:rPr>
          <w:rFonts w:ascii="Calibri" w:hAnsi="Calibri" w:cs="Calibri"/>
          <w:spacing w:val="20"/>
          <w:sz w:val="23"/>
          <w:szCs w:val="23"/>
        </w:rPr>
        <w:t xml:space="preserve"> </w:t>
      </w:r>
    </w:p>
    <w:p w14:paraId="70E8A21C" w14:textId="77777777" w:rsidR="002410F8" w:rsidRPr="003F372A" w:rsidRDefault="002410F8" w:rsidP="002410F8">
      <w:pPr>
        <w:jc w:val="both"/>
        <w:rPr>
          <w:rFonts w:ascii="Calibri" w:hAnsi="Calibri" w:cs="Calibri"/>
          <w:b/>
          <w:color w:val="000000"/>
          <w:sz w:val="23"/>
          <w:szCs w:val="23"/>
        </w:rPr>
      </w:pPr>
      <w:r w:rsidRPr="003F372A">
        <w:rPr>
          <w:rFonts w:ascii="Calibri" w:hAnsi="Calibri" w:cs="Calibri"/>
          <w:b/>
          <w:bCs/>
          <w:color w:val="000000"/>
          <w:sz w:val="23"/>
          <w:szCs w:val="23"/>
        </w:rPr>
        <w:t xml:space="preserve">12.1 </w:t>
      </w:r>
      <w:r w:rsidRPr="003F372A">
        <w:rPr>
          <w:rFonts w:ascii="Calibri" w:hAnsi="Calibri" w:cs="Calibri"/>
          <w:b/>
          <w:color w:val="000000"/>
          <w:sz w:val="23"/>
          <w:szCs w:val="23"/>
        </w:rPr>
        <w:t>EDENORTE</w:t>
      </w:r>
      <w:r w:rsidRPr="003F372A">
        <w:rPr>
          <w:rFonts w:ascii="Calibri" w:hAnsi="Calibri" w:cs="Calibri"/>
          <w:color w:val="000000"/>
          <w:sz w:val="23"/>
          <w:szCs w:val="23"/>
        </w:rPr>
        <w:t xml:space="preserve"> podrá aplicar penalidades en caso de demoras o faltas imputables a </w:t>
      </w:r>
      <w:r w:rsidRPr="003F372A">
        <w:rPr>
          <w:rFonts w:ascii="Calibri" w:hAnsi="Calibri" w:cs="Calibri"/>
          <w:b/>
          <w:color w:val="000000"/>
          <w:sz w:val="23"/>
          <w:szCs w:val="23"/>
        </w:rPr>
        <w:t xml:space="preserve">EL PROVEEDOR. </w:t>
      </w:r>
    </w:p>
    <w:p w14:paraId="279FFD9D" w14:textId="77777777" w:rsidR="002410F8" w:rsidRPr="003F372A" w:rsidRDefault="002410F8" w:rsidP="002410F8">
      <w:pPr>
        <w:widowControl w:val="0"/>
        <w:numPr>
          <w:ilvl w:val="1"/>
          <w:numId w:val="0"/>
        </w:numPr>
        <w:tabs>
          <w:tab w:val="left" w:pos="-720"/>
          <w:tab w:val="left" w:pos="0"/>
          <w:tab w:val="left" w:pos="1170"/>
        </w:tabs>
        <w:suppressAutoHyphens/>
        <w:jc w:val="both"/>
        <w:rPr>
          <w:rFonts w:ascii="Calibri" w:hAnsi="Calibri" w:cs="Calibri"/>
          <w:iCs/>
          <w:spacing w:val="-2"/>
          <w:sz w:val="23"/>
          <w:szCs w:val="23"/>
          <w:lang w:val="es-ES_tradnl"/>
        </w:rPr>
      </w:pPr>
      <w:r w:rsidRPr="003F372A">
        <w:rPr>
          <w:rFonts w:ascii="Calibri" w:hAnsi="Calibri" w:cs="Calibri"/>
          <w:b/>
          <w:bCs/>
          <w:spacing w:val="-2"/>
          <w:sz w:val="23"/>
          <w:szCs w:val="23"/>
        </w:rPr>
        <w:t>12.2</w:t>
      </w:r>
      <w:r w:rsidRPr="003F372A">
        <w:rPr>
          <w:rFonts w:ascii="Calibri" w:hAnsi="Calibri" w:cs="Calibri"/>
          <w:spacing w:val="-2"/>
          <w:sz w:val="23"/>
          <w:szCs w:val="23"/>
        </w:rPr>
        <w:t xml:space="preserve"> </w:t>
      </w:r>
      <w:r w:rsidRPr="003F372A">
        <w:rPr>
          <w:rFonts w:ascii="Calibri" w:hAnsi="Calibri" w:cs="Calibri"/>
          <w:sz w:val="23"/>
          <w:szCs w:val="23"/>
        </w:rPr>
        <w:t>La penalidad por mora se genera automáticamente, por cada día calendario de retraso injustificado en la ejecución de las prestaciones objeto del Contrato respecto del plazo y condiciones de entrega presentado en la oferta, hasta por un monto máximo equivalente al diez por ciento (10%) del monto contractual aplicando la siguiente fórmula:</w:t>
      </w:r>
    </w:p>
    <w:p w14:paraId="5B176787" w14:textId="6526399F" w:rsidR="002410F8" w:rsidRPr="003F372A" w:rsidRDefault="002410F8" w:rsidP="00685C33">
      <w:pPr>
        <w:tabs>
          <w:tab w:val="left" w:pos="-720"/>
          <w:tab w:val="left" w:pos="0"/>
          <w:tab w:val="left" w:pos="1170"/>
        </w:tabs>
        <w:suppressAutoHyphens/>
        <w:spacing w:after="240"/>
        <w:jc w:val="center"/>
        <w:rPr>
          <w:rFonts w:ascii="Calibri" w:hAnsi="Calibri" w:cs="Calibri"/>
          <w:spacing w:val="-2"/>
          <w:sz w:val="23"/>
          <w:szCs w:val="23"/>
          <w:lang w:val="es-ES_tradnl"/>
        </w:rPr>
      </w:pPr>
      <w:r w:rsidRPr="003F372A">
        <w:rPr>
          <w:rFonts w:ascii="Calibri" w:hAnsi="Calibri" w:cs="Calibri"/>
          <w:spacing w:val="-2"/>
          <w:sz w:val="23"/>
          <w:szCs w:val="23"/>
          <w:lang w:val="es-ES_tradnl"/>
        </w:rPr>
        <w:t>Penalidad diaria = (0.01 x Monto del Contrato)</w:t>
      </w:r>
    </w:p>
    <w:p w14:paraId="2BEB9550" w14:textId="77777777" w:rsidR="002410F8" w:rsidRPr="003F372A" w:rsidRDefault="002410F8" w:rsidP="002410F8">
      <w:pPr>
        <w:tabs>
          <w:tab w:val="left" w:pos="-720"/>
          <w:tab w:val="left" w:pos="0"/>
          <w:tab w:val="left" w:pos="1170"/>
        </w:tabs>
        <w:suppressAutoHyphens/>
        <w:jc w:val="both"/>
        <w:rPr>
          <w:rFonts w:ascii="Calibri" w:hAnsi="Calibri" w:cs="Calibri"/>
          <w:spacing w:val="-2"/>
          <w:sz w:val="23"/>
          <w:szCs w:val="23"/>
          <w:lang w:val="es-ES_tradnl"/>
        </w:rPr>
      </w:pPr>
      <w:r w:rsidRPr="003F372A">
        <w:rPr>
          <w:rFonts w:ascii="Calibri" w:hAnsi="Calibri" w:cs="Calibri"/>
          <w:sz w:val="23"/>
          <w:szCs w:val="23"/>
        </w:rPr>
        <w:t xml:space="preserve">En caso de superarse este monto, </w:t>
      </w:r>
      <w:r w:rsidRPr="003F372A">
        <w:rPr>
          <w:rFonts w:ascii="Calibri" w:hAnsi="Calibri" w:cs="Calibri"/>
          <w:b/>
          <w:color w:val="000000"/>
          <w:sz w:val="23"/>
          <w:szCs w:val="23"/>
        </w:rPr>
        <w:t>EDENORTE</w:t>
      </w:r>
      <w:r w:rsidRPr="003F372A">
        <w:rPr>
          <w:rFonts w:ascii="Calibri" w:hAnsi="Calibri" w:cs="Calibri"/>
          <w:color w:val="000000"/>
          <w:sz w:val="23"/>
          <w:szCs w:val="23"/>
        </w:rPr>
        <w:t xml:space="preserve"> </w:t>
      </w:r>
      <w:r w:rsidRPr="003F372A">
        <w:rPr>
          <w:rFonts w:ascii="Calibri" w:hAnsi="Calibri" w:cs="Calibri"/>
          <w:sz w:val="23"/>
          <w:szCs w:val="23"/>
        </w:rPr>
        <w:t>podrá dejar sin efecto el Contrato por causa de incumplimiento.</w:t>
      </w:r>
    </w:p>
    <w:p w14:paraId="356E1C0D" w14:textId="14D2935D" w:rsidR="002410F8" w:rsidRPr="003F372A" w:rsidRDefault="002410F8" w:rsidP="002410F8">
      <w:pPr>
        <w:jc w:val="both"/>
        <w:rPr>
          <w:rFonts w:ascii="Calibri" w:hAnsi="Calibri" w:cs="Calibri"/>
          <w:b/>
          <w:color w:val="000000"/>
          <w:sz w:val="23"/>
          <w:szCs w:val="23"/>
        </w:rPr>
      </w:pPr>
      <w:r w:rsidRPr="003F372A">
        <w:rPr>
          <w:rFonts w:ascii="Calibri" w:hAnsi="Calibri" w:cs="Calibri"/>
          <w:sz w:val="23"/>
          <w:szCs w:val="23"/>
        </w:rPr>
        <w:t xml:space="preserve">En caso de que la demora se deba a causas justificadas, </w:t>
      </w:r>
      <w:r w:rsidRPr="003F372A">
        <w:rPr>
          <w:rFonts w:ascii="Calibri" w:hAnsi="Calibri" w:cs="Calibri"/>
          <w:b/>
          <w:color w:val="000000"/>
          <w:sz w:val="23"/>
          <w:szCs w:val="23"/>
        </w:rPr>
        <w:t xml:space="preserve">EL PROVEEDOR </w:t>
      </w:r>
      <w:r w:rsidRPr="003F372A">
        <w:rPr>
          <w:rFonts w:ascii="Calibri" w:hAnsi="Calibri" w:cs="Calibri"/>
          <w:color w:val="000000"/>
          <w:sz w:val="23"/>
          <w:szCs w:val="23"/>
        </w:rPr>
        <w:t xml:space="preserve">deberá fundamentar este hecho ante </w:t>
      </w:r>
      <w:r w:rsidRPr="003F372A">
        <w:rPr>
          <w:rFonts w:ascii="Calibri" w:hAnsi="Calibri" w:cs="Calibri"/>
          <w:b/>
          <w:color w:val="000000"/>
          <w:sz w:val="23"/>
          <w:szCs w:val="23"/>
        </w:rPr>
        <w:t>EDENORTE</w:t>
      </w:r>
      <w:r w:rsidRPr="003F372A">
        <w:rPr>
          <w:rFonts w:ascii="Calibri" w:hAnsi="Calibri" w:cs="Calibri"/>
          <w:color w:val="000000"/>
          <w:sz w:val="23"/>
          <w:szCs w:val="23"/>
        </w:rPr>
        <w:t xml:space="preserve">, quien decidirá su procedencia. La aprobación de prórrogas de plazo no otorgará derechos a </w:t>
      </w:r>
      <w:r w:rsidRPr="003F372A">
        <w:rPr>
          <w:rFonts w:ascii="Calibri" w:hAnsi="Calibri" w:cs="Calibri"/>
          <w:b/>
          <w:color w:val="000000"/>
          <w:sz w:val="23"/>
          <w:szCs w:val="23"/>
        </w:rPr>
        <w:t xml:space="preserve">EL PROVEEDOR </w:t>
      </w:r>
      <w:r w:rsidRPr="003F372A">
        <w:rPr>
          <w:rFonts w:ascii="Calibri" w:hAnsi="Calibri" w:cs="Calibri"/>
          <w:color w:val="000000"/>
          <w:sz w:val="23"/>
          <w:szCs w:val="23"/>
        </w:rPr>
        <w:t xml:space="preserve">de reclamar el cobro de gastos improductivos. </w:t>
      </w:r>
      <w:r w:rsidRPr="003F372A">
        <w:rPr>
          <w:rFonts w:ascii="Calibri" w:hAnsi="Calibri" w:cs="Calibri"/>
          <w:b/>
          <w:color w:val="000000"/>
          <w:sz w:val="23"/>
          <w:szCs w:val="23"/>
        </w:rPr>
        <w:t xml:space="preserve"> </w:t>
      </w:r>
    </w:p>
    <w:p w14:paraId="5C36E501" w14:textId="77777777" w:rsidR="002410F8" w:rsidRPr="003F372A" w:rsidRDefault="002410F8" w:rsidP="002410F8">
      <w:pPr>
        <w:jc w:val="both"/>
        <w:rPr>
          <w:rFonts w:ascii="Calibri" w:hAnsi="Calibri" w:cs="Calibri"/>
          <w:color w:val="000000"/>
          <w:sz w:val="23"/>
          <w:szCs w:val="23"/>
        </w:rPr>
      </w:pPr>
      <w:r w:rsidRPr="003F372A">
        <w:rPr>
          <w:rFonts w:ascii="Calibri" w:hAnsi="Calibri" w:cs="Calibri"/>
          <w:b/>
          <w:bCs/>
          <w:color w:val="000000"/>
          <w:sz w:val="23"/>
          <w:szCs w:val="23"/>
        </w:rPr>
        <w:t>12.3</w:t>
      </w:r>
      <w:r w:rsidRPr="003F372A">
        <w:rPr>
          <w:rFonts w:ascii="Calibri" w:hAnsi="Calibri" w:cs="Calibri"/>
          <w:color w:val="000000"/>
          <w:sz w:val="23"/>
          <w:szCs w:val="23"/>
        </w:rPr>
        <w:t xml:space="preserve"> </w:t>
      </w:r>
      <w:r w:rsidRPr="003F372A">
        <w:rPr>
          <w:rFonts w:ascii="Calibri" w:hAnsi="Calibri" w:cs="Calibri"/>
          <w:b/>
          <w:sz w:val="23"/>
          <w:szCs w:val="23"/>
        </w:rPr>
        <w:t xml:space="preserve">EL PROVEEDOR </w:t>
      </w:r>
      <w:r w:rsidRPr="003F372A">
        <w:rPr>
          <w:rFonts w:ascii="Calibri" w:hAnsi="Calibri" w:cs="Calibri"/>
          <w:color w:val="000000"/>
          <w:sz w:val="23"/>
          <w:szCs w:val="23"/>
        </w:rPr>
        <w:t xml:space="preserve">quedará constituida en mora por el sólo hecho del transcurso de los plazos entrega estipulados en el presente Contrato, y por tanto obligado al pago de las penalidades correspondientes, las cuales podrán ser descontadas de los montos pendientes de pago o mediante la ejecución de la garantía de fiel cumplimiento del Contrato. </w:t>
      </w:r>
    </w:p>
    <w:p w14:paraId="40FC3FBD" w14:textId="4A7F4E93" w:rsidR="002410F8" w:rsidRPr="003F372A" w:rsidRDefault="00A827E2" w:rsidP="002410F8">
      <w:pPr>
        <w:jc w:val="both"/>
        <w:rPr>
          <w:rFonts w:cstheme="minorHAnsi"/>
          <w:b/>
          <w:sz w:val="23"/>
          <w:szCs w:val="23"/>
        </w:rPr>
      </w:pPr>
      <w:r w:rsidRPr="003F372A">
        <w:rPr>
          <w:rFonts w:cstheme="minorHAnsi"/>
          <w:b/>
          <w:sz w:val="23"/>
          <w:szCs w:val="23"/>
        </w:rPr>
        <w:t>ARTÍCULO DÉ</w:t>
      </w:r>
      <w:r w:rsidR="002410F8" w:rsidRPr="003F372A">
        <w:rPr>
          <w:rFonts w:cstheme="minorHAnsi"/>
          <w:b/>
          <w:sz w:val="23"/>
          <w:szCs w:val="23"/>
        </w:rPr>
        <w:t>CIMO TERCERO</w:t>
      </w:r>
      <w:r w:rsidRPr="003F372A">
        <w:rPr>
          <w:rFonts w:cstheme="minorHAnsi"/>
          <w:b/>
          <w:sz w:val="23"/>
          <w:szCs w:val="23"/>
        </w:rPr>
        <w:t>: TERMINACIÓ</w:t>
      </w:r>
      <w:r w:rsidR="002410F8" w:rsidRPr="003F372A">
        <w:rPr>
          <w:rFonts w:cstheme="minorHAnsi"/>
          <w:b/>
          <w:sz w:val="23"/>
          <w:szCs w:val="23"/>
        </w:rPr>
        <w:t xml:space="preserve">N DEL CONTRATO. </w:t>
      </w:r>
    </w:p>
    <w:p w14:paraId="2826107A" w14:textId="77777777" w:rsidR="002410F8" w:rsidRPr="003F372A" w:rsidRDefault="002410F8" w:rsidP="002410F8">
      <w:pPr>
        <w:jc w:val="both"/>
        <w:rPr>
          <w:rFonts w:ascii="Calibri" w:hAnsi="Calibri" w:cs="Calibri"/>
          <w:sz w:val="23"/>
          <w:szCs w:val="23"/>
        </w:rPr>
      </w:pPr>
      <w:r w:rsidRPr="003F372A">
        <w:rPr>
          <w:rFonts w:ascii="Calibri" w:hAnsi="Calibri" w:cs="Calibri"/>
          <w:b/>
          <w:sz w:val="23"/>
          <w:szCs w:val="23"/>
        </w:rPr>
        <w:t xml:space="preserve">13.1 </w:t>
      </w:r>
      <w:r w:rsidRPr="003F372A">
        <w:rPr>
          <w:rFonts w:ascii="Calibri" w:hAnsi="Calibri" w:cs="Calibri"/>
          <w:b/>
          <w:snapToGrid w:val="0"/>
          <w:sz w:val="23"/>
          <w:szCs w:val="23"/>
        </w:rPr>
        <w:t>Terminación Unilateral</w:t>
      </w:r>
      <w:r w:rsidRPr="003F372A">
        <w:rPr>
          <w:rFonts w:ascii="Calibri" w:hAnsi="Calibri" w:cs="Calibri"/>
          <w:b/>
          <w:sz w:val="23"/>
          <w:szCs w:val="23"/>
        </w:rPr>
        <w:t>. EDENORTE</w:t>
      </w:r>
      <w:r w:rsidRPr="003F372A">
        <w:rPr>
          <w:rFonts w:ascii="Calibri" w:hAnsi="Calibri" w:cs="Calibri"/>
          <w:sz w:val="23"/>
          <w:szCs w:val="23"/>
        </w:rPr>
        <w:t xml:space="preserve"> podrá dar término al presente Contrato unilateralmente, sin intervención judicial, sin incurrir en responsabilidad, así como ejecutar la Garantía de Fiel Cumplimiento de Contrato en el caso de incumplimiento por parte de </w:t>
      </w:r>
      <w:r w:rsidRPr="003F372A">
        <w:rPr>
          <w:rFonts w:ascii="Calibri" w:hAnsi="Calibri" w:cs="Calibri"/>
          <w:b/>
          <w:sz w:val="23"/>
          <w:szCs w:val="23"/>
        </w:rPr>
        <w:t xml:space="preserve">EL PROVEEDOR </w:t>
      </w:r>
      <w:r w:rsidRPr="003F372A">
        <w:rPr>
          <w:rFonts w:ascii="Calibri" w:hAnsi="Calibri" w:cs="Calibri"/>
          <w:sz w:val="23"/>
          <w:szCs w:val="23"/>
        </w:rPr>
        <w:t>en la entrega de las cantidades adjudicadas y posterior al plazo establecido para su entrega</w:t>
      </w:r>
      <w:r w:rsidRPr="003F372A">
        <w:rPr>
          <w:rFonts w:ascii="Calibri" w:hAnsi="Calibri" w:cs="Calibri"/>
          <w:b/>
          <w:sz w:val="23"/>
          <w:szCs w:val="23"/>
        </w:rPr>
        <w:t xml:space="preserve">, </w:t>
      </w:r>
      <w:r w:rsidRPr="003F372A">
        <w:rPr>
          <w:rFonts w:ascii="Calibri" w:hAnsi="Calibri" w:cs="Calibri"/>
          <w:sz w:val="23"/>
          <w:szCs w:val="23"/>
        </w:rPr>
        <w:t>siempre que la misma no sea originada por acontecimientos de Fuerza Mayor o Caso Fortuito.</w:t>
      </w:r>
    </w:p>
    <w:p w14:paraId="5752D17D" w14:textId="77777777" w:rsidR="002410F8" w:rsidRPr="003F372A" w:rsidRDefault="002410F8" w:rsidP="002410F8">
      <w:pPr>
        <w:jc w:val="both"/>
        <w:outlineLvl w:val="4"/>
        <w:rPr>
          <w:rFonts w:ascii="Calibri" w:hAnsi="Calibri" w:cs="Calibri"/>
          <w:bCs/>
          <w:iCs/>
          <w:snapToGrid w:val="0"/>
          <w:sz w:val="23"/>
          <w:szCs w:val="23"/>
          <w:lang w:val="es-ES_tradnl"/>
        </w:rPr>
      </w:pPr>
      <w:r w:rsidRPr="003F372A">
        <w:rPr>
          <w:rFonts w:ascii="Calibri" w:hAnsi="Calibri" w:cs="Calibri"/>
          <w:b/>
          <w:snapToGrid w:val="0"/>
          <w:sz w:val="23"/>
          <w:szCs w:val="23"/>
        </w:rPr>
        <w:t>13.2</w:t>
      </w:r>
      <w:r w:rsidRPr="003F372A">
        <w:rPr>
          <w:rFonts w:ascii="Calibri" w:hAnsi="Calibri" w:cs="Calibri"/>
          <w:snapToGrid w:val="0"/>
          <w:sz w:val="23"/>
          <w:szCs w:val="23"/>
        </w:rPr>
        <w:t xml:space="preserve"> </w:t>
      </w:r>
      <w:r w:rsidRPr="003F372A">
        <w:rPr>
          <w:rFonts w:ascii="Calibri" w:hAnsi="Calibri" w:cs="Calibri"/>
          <w:b/>
          <w:color w:val="000000"/>
          <w:sz w:val="23"/>
          <w:szCs w:val="23"/>
        </w:rPr>
        <w:t xml:space="preserve">Terminación Por Incumplimiento. </w:t>
      </w:r>
    </w:p>
    <w:p w14:paraId="1F3B98F4" w14:textId="77777777" w:rsidR="002410F8" w:rsidRPr="003F372A" w:rsidRDefault="002410F8" w:rsidP="002410F8">
      <w:pPr>
        <w:autoSpaceDE w:val="0"/>
        <w:autoSpaceDN w:val="0"/>
        <w:adjustRightInd w:val="0"/>
        <w:ind w:left="708" w:hanging="708"/>
        <w:jc w:val="both"/>
        <w:rPr>
          <w:rFonts w:ascii="Calibri" w:hAnsi="Calibri" w:cs="Calibri"/>
          <w:color w:val="000000"/>
          <w:sz w:val="23"/>
          <w:szCs w:val="23"/>
        </w:rPr>
      </w:pPr>
      <w:r w:rsidRPr="003F372A">
        <w:rPr>
          <w:rFonts w:ascii="Calibri" w:hAnsi="Calibri" w:cs="Calibri"/>
          <w:b/>
          <w:snapToGrid w:val="0"/>
          <w:sz w:val="23"/>
          <w:szCs w:val="23"/>
          <w:lang w:val="es-ES_tradnl"/>
        </w:rPr>
        <w:t>13</w:t>
      </w:r>
      <w:r w:rsidRPr="003F372A">
        <w:rPr>
          <w:rFonts w:ascii="Calibri" w:hAnsi="Calibri" w:cs="Calibri"/>
          <w:b/>
          <w:color w:val="000000"/>
          <w:sz w:val="23"/>
          <w:szCs w:val="23"/>
        </w:rPr>
        <w:t>.2.1</w:t>
      </w:r>
      <w:r w:rsidRPr="003F372A">
        <w:rPr>
          <w:rFonts w:ascii="Calibri" w:hAnsi="Calibri" w:cs="Calibri"/>
          <w:color w:val="000000"/>
          <w:sz w:val="23"/>
          <w:szCs w:val="23"/>
        </w:rPr>
        <w:tab/>
      </w:r>
      <w:r w:rsidRPr="003F372A">
        <w:rPr>
          <w:rFonts w:ascii="Calibri" w:hAnsi="Calibri" w:cs="Calibri"/>
          <w:b/>
          <w:color w:val="000000"/>
          <w:sz w:val="23"/>
          <w:szCs w:val="23"/>
        </w:rPr>
        <w:t>EDENORTE</w:t>
      </w:r>
      <w:r w:rsidRPr="003F372A">
        <w:rPr>
          <w:rFonts w:ascii="Calibri" w:hAnsi="Calibri" w:cs="Calibri"/>
          <w:color w:val="000000"/>
          <w:sz w:val="23"/>
          <w:szCs w:val="23"/>
        </w:rPr>
        <w:t xml:space="preserve"> podrá ponerle término al presente contrato, de manera unilateral, por incumplimiento de </w:t>
      </w:r>
      <w:r w:rsidRPr="003F372A">
        <w:rPr>
          <w:rFonts w:ascii="Calibri" w:hAnsi="Calibri" w:cs="Calibri"/>
          <w:b/>
          <w:color w:val="000000"/>
          <w:sz w:val="23"/>
          <w:szCs w:val="23"/>
        </w:rPr>
        <w:t xml:space="preserve">EL PROVEEDOR </w:t>
      </w:r>
      <w:r w:rsidRPr="003F372A">
        <w:rPr>
          <w:rFonts w:ascii="Calibri" w:hAnsi="Calibri" w:cs="Calibri"/>
          <w:color w:val="000000"/>
          <w:sz w:val="23"/>
          <w:szCs w:val="23"/>
        </w:rPr>
        <w:t xml:space="preserve">a sus obligaciones </w:t>
      </w:r>
      <w:r w:rsidRPr="003F372A">
        <w:rPr>
          <w:rFonts w:ascii="Calibri" w:hAnsi="Calibri" w:cs="Calibri"/>
          <w:bCs/>
          <w:color w:val="000000"/>
          <w:sz w:val="23"/>
          <w:szCs w:val="23"/>
          <w:lang w:eastAsia="es-DO"/>
        </w:rPr>
        <w:t>que permanezca sin subsanarse luego de un plazo de quince (15) días contados desde la notificación por parte de</w:t>
      </w:r>
      <w:r w:rsidRPr="003F372A">
        <w:rPr>
          <w:rFonts w:ascii="Calibri" w:hAnsi="Calibri" w:cs="Calibri"/>
          <w:b/>
          <w:bCs/>
          <w:color w:val="000000"/>
          <w:sz w:val="23"/>
          <w:szCs w:val="23"/>
          <w:lang w:eastAsia="es-DO"/>
        </w:rPr>
        <w:t xml:space="preserve"> </w:t>
      </w:r>
      <w:r w:rsidRPr="003F372A">
        <w:rPr>
          <w:rFonts w:ascii="Calibri" w:hAnsi="Calibri" w:cs="Calibri"/>
          <w:b/>
          <w:color w:val="000000"/>
          <w:sz w:val="23"/>
          <w:szCs w:val="23"/>
        </w:rPr>
        <w:t>EDENORTE</w:t>
      </w:r>
      <w:r w:rsidRPr="003F372A">
        <w:rPr>
          <w:rFonts w:ascii="Calibri" w:hAnsi="Calibri" w:cs="Calibri"/>
          <w:color w:val="000000"/>
          <w:sz w:val="23"/>
          <w:szCs w:val="23"/>
        </w:rPr>
        <w:t xml:space="preserve">, sin que medie procedimiento judicial o extrajudicial alguno y sin necesidad de compensación alguna a </w:t>
      </w:r>
      <w:r w:rsidRPr="003F372A">
        <w:rPr>
          <w:rFonts w:ascii="Calibri" w:hAnsi="Calibri" w:cs="Calibri"/>
          <w:b/>
          <w:color w:val="000000"/>
          <w:sz w:val="23"/>
          <w:szCs w:val="23"/>
        </w:rPr>
        <w:t>EL PROVEEDOR</w:t>
      </w:r>
      <w:r w:rsidRPr="003F372A">
        <w:rPr>
          <w:rFonts w:ascii="Calibri" w:hAnsi="Calibri" w:cs="Calibri"/>
          <w:color w:val="000000"/>
          <w:sz w:val="23"/>
          <w:szCs w:val="23"/>
        </w:rPr>
        <w:t xml:space="preserve">, cuando el incumplimiento no sea originado por acontecimientos de Fuerza Mayor </w:t>
      </w:r>
      <w:r w:rsidRPr="003F372A">
        <w:rPr>
          <w:rFonts w:ascii="Calibri" w:hAnsi="Calibri" w:cs="Calibri"/>
          <w:bCs/>
          <w:color w:val="000000"/>
          <w:sz w:val="23"/>
          <w:szCs w:val="23"/>
          <w:lang w:eastAsia="es-DO"/>
        </w:rPr>
        <w:t>o Caso Fortuito</w:t>
      </w:r>
      <w:r w:rsidRPr="003F372A">
        <w:rPr>
          <w:rFonts w:ascii="Calibri" w:hAnsi="Calibri" w:cs="Calibri"/>
          <w:color w:val="000000"/>
          <w:sz w:val="23"/>
          <w:szCs w:val="23"/>
          <w:lang w:eastAsia="es-DO"/>
        </w:rPr>
        <w:t xml:space="preserve">. </w:t>
      </w:r>
      <w:r w:rsidRPr="003F372A">
        <w:rPr>
          <w:rFonts w:ascii="Calibri" w:hAnsi="Calibri" w:cs="Calibri"/>
          <w:b/>
          <w:color w:val="000000"/>
          <w:sz w:val="23"/>
          <w:szCs w:val="23"/>
        </w:rPr>
        <w:t>EDENORTE</w:t>
      </w:r>
      <w:r w:rsidRPr="003F372A">
        <w:rPr>
          <w:rFonts w:ascii="Calibri" w:hAnsi="Calibri" w:cs="Calibri"/>
          <w:color w:val="000000"/>
          <w:sz w:val="23"/>
          <w:szCs w:val="23"/>
        </w:rPr>
        <w:t xml:space="preserve"> se reserva el derecho de terminar el presente Contrato, en caso de: </w:t>
      </w:r>
    </w:p>
    <w:p w14:paraId="4C679BBC" w14:textId="77777777" w:rsidR="002410F8" w:rsidRPr="003F372A" w:rsidRDefault="002410F8" w:rsidP="002410F8">
      <w:pPr>
        <w:pStyle w:val="Prrafodelista"/>
        <w:numPr>
          <w:ilvl w:val="0"/>
          <w:numId w:val="8"/>
        </w:numPr>
        <w:tabs>
          <w:tab w:val="left" w:pos="1068"/>
        </w:tabs>
        <w:autoSpaceDE w:val="0"/>
        <w:autoSpaceDN w:val="0"/>
        <w:adjustRightInd w:val="0"/>
        <w:spacing w:after="0" w:line="240" w:lineRule="auto"/>
        <w:jc w:val="both"/>
        <w:rPr>
          <w:rFonts w:ascii="Calibri" w:hAnsi="Calibri" w:cs="Calibri"/>
          <w:color w:val="000000"/>
          <w:sz w:val="23"/>
          <w:szCs w:val="23"/>
        </w:rPr>
      </w:pPr>
      <w:r w:rsidRPr="003F372A">
        <w:rPr>
          <w:rFonts w:ascii="Calibri" w:hAnsi="Calibri" w:cs="Calibri"/>
          <w:color w:val="000000"/>
          <w:sz w:val="23"/>
          <w:szCs w:val="23"/>
        </w:rPr>
        <w:lastRenderedPageBreak/>
        <w:t xml:space="preserve">Incapacidad probada o incumplimiento reiterado de </w:t>
      </w:r>
      <w:r w:rsidRPr="003F372A">
        <w:rPr>
          <w:rFonts w:ascii="Calibri" w:hAnsi="Calibri" w:cs="Calibri"/>
          <w:b/>
          <w:color w:val="000000"/>
          <w:sz w:val="23"/>
          <w:szCs w:val="23"/>
        </w:rPr>
        <w:t xml:space="preserve">EL PROVEEDOR </w:t>
      </w:r>
      <w:r w:rsidRPr="003F372A">
        <w:rPr>
          <w:rFonts w:ascii="Calibri" w:hAnsi="Calibri" w:cs="Calibri"/>
          <w:color w:val="000000"/>
          <w:sz w:val="23"/>
          <w:szCs w:val="23"/>
        </w:rPr>
        <w:t>en el cumplir de las obligaciones asumidas en virtud del presente Contrato</w:t>
      </w:r>
      <w:r w:rsidRPr="003F372A">
        <w:rPr>
          <w:rFonts w:ascii="Calibri" w:hAnsi="Calibri" w:cs="Calibri"/>
          <w:bCs/>
          <w:color w:val="000000"/>
          <w:sz w:val="23"/>
          <w:szCs w:val="23"/>
          <w:lang w:eastAsia="es-DO"/>
        </w:rPr>
        <w:t xml:space="preserve">, que permanezca sin subsanarse luego de un plazo de treinta (30) días contados desde la notificación por parte de </w:t>
      </w:r>
      <w:r w:rsidRPr="003F372A">
        <w:rPr>
          <w:rFonts w:ascii="Calibri" w:hAnsi="Calibri" w:cs="Calibri"/>
          <w:b/>
          <w:bCs/>
          <w:color w:val="000000"/>
          <w:sz w:val="23"/>
          <w:szCs w:val="23"/>
          <w:lang w:eastAsia="es-DO"/>
        </w:rPr>
        <w:t>EDENORTE</w:t>
      </w:r>
      <w:r w:rsidRPr="003F372A">
        <w:rPr>
          <w:rFonts w:ascii="Calibri" w:hAnsi="Calibri" w:cs="Calibri"/>
          <w:color w:val="000000"/>
          <w:sz w:val="23"/>
          <w:szCs w:val="23"/>
        </w:rPr>
        <w:t>;</w:t>
      </w:r>
    </w:p>
    <w:p w14:paraId="3DCE65FF" w14:textId="77777777" w:rsidR="002410F8" w:rsidRPr="003F372A" w:rsidRDefault="002410F8" w:rsidP="002410F8">
      <w:pPr>
        <w:numPr>
          <w:ilvl w:val="0"/>
          <w:numId w:val="8"/>
        </w:numPr>
        <w:tabs>
          <w:tab w:val="left" w:pos="540"/>
        </w:tabs>
        <w:spacing w:after="0" w:line="240" w:lineRule="auto"/>
        <w:ind w:right="9"/>
        <w:jc w:val="both"/>
        <w:rPr>
          <w:rFonts w:ascii="Calibri" w:hAnsi="Calibri" w:cs="Calibri"/>
          <w:sz w:val="23"/>
          <w:szCs w:val="23"/>
        </w:rPr>
      </w:pPr>
      <w:r w:rsidRPr="003F372A">
        <w:rPr>
          <w:rFonts w:ascii="Calibri" w:hAnsi="Calibri" w:cs="Calibri"/>
          <w:sz w:val="23"/>
          <w:szCs w:val="23"/>
        </w:rPr>
        <w:t>Ha dejado sin debida aprobación justificada, de iniciar los trabajos o ha suspendido el progreso de la misma durante cinco (05) días, no obstante habérsele requerido proseguir por escrito;</w:t>
      </w:r>
    </w:p>
    <w:p w14:paraId="322BB44A" w14:textId="77777777" w:rsidR="002410F8" w:rsidRPr="003F372A" w:rsidRDefault="002410F8" w:rsidP="002410F8">
      <w:pPr>
        <w:pStyle w:val="Prrafodelista"/>
        <w:numPr>
          <w:ilvl w:val="0"/>
          <w:numId w:val="8"/>
        </w:numPr>
        <w:tabs>
          <w:tab w:val="left" w:pos="1068"/>
        </w:tabs>
        <w:autoSpaceDE w:val="0"/>
        <w:autoSpaceDN w:val="0"/>
        <w:adjustRightInd w:val="0"/>
        <w:spacing w:after="0" w:line="240" w:lineRule="auto"/>
        <w:jc w:val="both"/>
        <w:rPr>
          <w:rFonts w:ascii="Calibri" w:hAnsi="Calibri" w:cs="Calibri"/>
          <w:color w:val="000000"/>
          <w:sz w:val="23"/>
          <w:szCs w:val="23"/>
        </w:rPr>
      </w:pPr>
      <w:r w:rsidRPr="003F372A">
        <w:rPr>
          <w:rFonts w:ascii="Calibri" w:hAnsi="Calibri" w:cs="Calibri"/>
          <w:color w:val="000000"/>
          <w:sz w:val="23"/>
          <w:szCs w:val="23"/>
        </w:rPr>
        <w:t>Violación a las leyes y normas Nacionales;</w:t>
      </w:r>
    </w:p>
    <w:p w14:paraId="51B04DC1" w14:textId="77777777" w:rsidR="002410F8" w:rsidRPr="003F372A" w:rsidRDefault="002410F8" w:rsidP="002410F8">
      <w:pPr>
        <w:numPr>
          <w:ilvl w:val="0"/>
          <w:numId w:val="8"/>
        </w:numPr>
        <w:tabs>
          <w:tab w:val="left" w:pos="540"/>
        </w:tabs>
        <w:spacing w:after="0" w:line="240" w:lineRule="auto"/>
        <w:ind w:right="9"/>
        <w:jc w:val="both"/>
        <w:rPr>
          <w:rFonts w:ascii="Calibri" w:hAnsi="Calibri" w:cs="Calibri"/>
          <w:sz w:val="23"/>
          <w:szCs w:val="23"/>
        </w:rPr>
      </w:pPr>
      <w:r w:rsidRPr="003F372A">
        <w:rPr>
          <w:rFonts w:ascii="Calibri" w:hAnsi="Calibri" w:cs="Calibri"/>
          <w:sz w:val="23"/>
          <w:szCs w:val="23"/>
        </w:rPr>
        <w:t xml:space="preserve">No está ejecutando los trabajos de acuerdo con el contrato o está constantemente incumpliendo las obligaciones contractuales y las órdenes emitidas por La Supervisión; </w:t>
      </w:r>
    </w:p>
    <w:p w14:paraId="73A3BAE7" w14:textId="77777777" w:rsidR="002410F8" w:rsidRPr="003F372A" w:rsidRDefault="002410F8" w:rsidP="002410F8">
      <w:pPr>
        <w:pStyle w:val="Prrafodelista"/>
        <w:numPr>
          <w:ilvl w:val="0"/>
          <w:numId w:val="8"/>
        </w:numPr>
        <w:tabs>
          <w:tab w:val="left" w:pos="1068"/>
        </w:tabs>
        <w:autoSpaceDE w:val="0"/>
        <w:autoSpaceDN w:val="0"/>
        <w:adjustRightInd w:val="0"/>
        <w:spacing w:after="0" w:line="240" w:lineRule="auto"/>
        <w:jc w:val="both"/>
        <w:rPr>
          <w:rFonts w:ascii="Calibri" w:hAnsi="Calibri" w:cs="Calibri"/>
          <w:sz w:val="23"/>
          <w:szCs w:val="23"/>
        </w:rPr>
      </w:pPr>
      <w:r w:rsidRPr="003F372A">
        <w:rPr>
          <w:rFonts w:ascii="Calibri" w:hAnsi="Calibri" w:cs="Calibri"/>
          <w:color w:val="000000"/>
          <w:sz w:val="23"/>
          <w:szCs w:val="23"/>
        </w:rPr>
        <w:t xml:space="preserve">La cesión de este Contrato sin previo consentimiento por escrito por parte de </w:t>
      </w:r>
      <w:r w:rsidRPr="003F372A">
        <w:rPr>
          <w:rFonts w:ascii="Calibri" w:hAnsi="Calibri" w:cs="Calibri"/>
          <w:b/>
          <w:color w:val="000000"/>
          <w:sz w:val="23"/>
          <w:szCs w:val="23"/>
        </w:rPr>
        <w:t>EDENORTE.</w:t>
      </w:r>
    </w:p>
    <w:p w14:paraId="6B462F4B" w14:textId="77777777" w:rsidR="002410F8" w:rsidRPr="003F372A" w:rsidRDefault="002410F8" w:rsidP="002410F8">
      <w:pPr>
        <w:numPr>
          <w:ilvl w:val="0"/>
          <w:numId w:val="8"/>
        </w:numPr>
        <w:tabs>
          <w:tab w:val="left" w:pos="540"/>
        </w:tabs>
        <w:spacing w:after="0" w:line="240" w:lineRule="auto"/>
        <w:ind w:right="9"/>
        <w:jc w:val="both"/>
        <w:rPr>
          <w:rFonts w:ascii="Calibri" w:hAnsi="Calibri" w:cs="Calibri"/>
          <w:b/>
          <w:sz w:val="23"/>
          <w:szCs w:val="23"/>
        </w:rPr>
      </w:pPr>
      <w:r w:rsidRPr="003F372A">
        <w:rPr>
          <w:rFonts w:ascii="Calibri" w:hAnsi="Calibri" w:cs="Calibri"/>
          <w:sz w:val="23"/>
          <w:szCs w:val="23"/>
        </w:rPr>
        <w:t>No ha renovado las Pólizas de Seguros cuando fuere solicitado;</w:t>
      </w:r>
    </w:p>
    <w:p w14:paraId="7E91485A" w14:textId="77777777" w:rsidR="002410F8" w:rsidRPr="003F372A" w:rsidRDefault="002410F8" w:rsidP="002410F8">
      <w:pPr>
        <w:numPr>
          <w:ilvl w:val="0"/>
          <w:numId w:val="8"/>
        </w:numPr>
        <w:tabs>
          <w:tab w:val="left" w:pos="540"/>
        </w:tabs>
        <w:spacing w:after="0" w:line="240" w:lineRule="auto"/>
        <w:ind w:right="9"/>
        <w:jc w:val="both"/>
        <w:rPr>
          <w:rFonts w:ascii="Calibri" w:hAnsi="Calibri" w:cs="Calibri"/>
          <w:b/>
          <w:sz w:val="23"/>
          <w:szCs w:val="23"/>
        </w:rPr>
      </w:pPr>
      <w:r w:rsidRPr="003F372A">
        <w:rPr>
          <w:rFonts w:ascii="Calibri" w:hAnsi="Calibri" w:cs="Calibri"/>
          <w:sz w:val="23"/>
          <w:szCs w:val="23"/>
        </w:rPr>
        <w:t xml:space="preserve">Ha subcontratado alguna parte del contrato sin autorización de </w:t>
      </w:r>
      <w:r w:rsidRPr="003F372A">
        <w:rPr>
          <w:rFonts w:ascii="Calibri" w:hAnsi="Calibri" w:cs="Calibri"/>
          <w:b/>
          <w:sz w:val="23"/>
          <w:szCs w:val="23"/>
        </w:rPr>
        <w:t>EDENORTE</w:t>
      </w:r>
      <w:r w:rsidRPr="003F372A">
        <w:rPr>
          <w:rFonts w:ascii="Calibri" w:hAnsi="Calibri" w:cs="Calibri"/>
          <w:sz w:val="23"/>
          <w:szCs w:val="23"/>
        </w:rPr>
        <w:t>;</w:t>
      </w:r>
    </w:p>
    <w:p w14:paraId="2691AB7E" w14:textId="77777777" w:rsidR="002410F8" w:rsidRPr="003F372A" w:rsidRDefault="002410F8" w:rsidP="002410F8">
      <w:pPr>
        <w:pStyle w:val="Textosinformato"/>
        <w:numPr>
          <w:ilvl w:val="0"/>
          <w:numId w:val="8"/>
        </w:numPr>
        <w:tabs>
          <w:tab w:val="left" w:pos="540"/>
        </w:tabs>
        <w:ind w:right="9"/>
        <w:jc w:val="both"/>
        <w:rPr>
          <w:rFonts w:ascii="Calibri" w:hAnsi="Calibri" w:cs="Calibri"/>
          <w:bCs/>
          <w:sz w:val="23"/>
          <w:szCs w:val="23"/>
        </w:rPr>
      </w:pPr>
      <w:r w:rsidRPr="003F372A">
        <w:rPr>
          <w:rFonts w:ascii="Calibri" w:hAnsi="Calibri" w:cs="Calibri"/>
          <w:bCs/>
          <w:sz w:val="23"/>
          <w:szCs w:val="23"/>
        </w:rPr>
        <w:t xml:space="preserve">Si </w:t>
      </w:r>
      <w:r w:rsidRPr="003F372A">
        <w:rPr>
          <w:rFonts w:ascii="Calibri" w:hAnsi="Calibri" w:cs="Calibri"/>
          <w:b/>
          <w:bCs/>
          <w:sz w:val="23"/>
          <w:szCs w:val="23"/>
        </w:rPr>
        <w:t>EL PROVEEDOR</w:t>
      </w:r>
      <w:r w:rsidRPr="003F372A">
        <w:rPr>
          <w:rFonts w:ascii="Calibri" w:hAnsi="Calibri" w:cs="Calibri"/>
          <w:bCs/>
          <w:sz w:val="23"/>
          <w:szCs w:val="23"/>
        </w:rPr>
        <w:t xml:space="preserve"> cede la totalidad de sus activos en beneficio de sus acreedores; </w:t>
      </w:r>
    </w:p>
    <w:p w14:paraId="3D6CD1EC" w14:textId="77777777" w:rsidR="002410F8" w:rsidRPr="003F372A" w:rsidRDefault="002410F8" w:rsidP="002410F8">
      <w:pPr>
        <w:numPr>
          <w:ilvl w:val="0"/>
          <w:numId w:val="8"/>
        </w:numPr>
        <w:tabs>
          <w:tab w:val="left" w:pos="540"/>
        </w:tabs>
        <w:spacing w:after="0" w:line="240" w:lineRule="auto"/>
        <w:ind w:right="9"/>
        <w:jc w:val="both"/>
        <w:rPr>
          <w:rFonts w:ascii="Calibri" w:hAnsi="Calibri" w:cs="Calibri"/>
          <w:b/>
          <w:sz w:val="23"/>
          <w:szCs w:val="23"/>
        </w:rPr>
      </w:pPr>
      <w:r w:rsidRPr="003F372A">
        <w:rPr>
          <w:rFonts w:ascii="Calibri" w:hAnsi="Calibri" w:cs="Calibri"/>
          <w:sz w:val="23"/>
          <w:szCs w:val="23"/>
        </w:rPr>
        <w:t xml:space="preserve">En caso de reclamación, contestación, controversia o litis (judicial o extrajudicial) entre </w:t>
      </w:r>
      <w:r w:rsidRPr="003F372A">
        <w:rPr>
          <w:rFonts w:ascii="Calibri" w:hAnsi="Calibri" w:cs="Calibri"/>
          <w:b/>
          <w:sz w:val="23"/>
          <w:szCs w:val="23"/>
        </w:rPr>
        <w:t>EL PROVEEDOR</w:t>
      </w:r>
      <w:r w:rsidRPr="003F372A">
        <w:rPr>
          <w:rFonts w:ascii="Calibri" w:hAnsi="Calibri" w:cs="Calibri"/>
          <w:sz w:val="23"/>
          <w:szCs w:val="23"/>
        </w:rPr>
        <w:t xml:space="preserve"> y sus socios comerciales, accionistas, representantes, proveedores, clientes, sub-contratistas, empleados, institución gubernamental y/o cualquier tercero, que a criterio de </w:t>
      </w:r>
      <w:r w:rsidRPr="003F372A">
        <w:rPr>
          <w:rFonts w:ascii="Calibri" w:hAnsi="Calibri" w:cs="Calibri"/>
          <w:b/>
          <w:sz w:val="23"/>
          <w:szCs w:val="23"/>
        </w:rPr>
        <w:t xml:space="preserve">EDENORTE </w:t>
      </w:r>
      <w:r w:rsidRPr="003F372A">
        <w:rPr>
          <w:rFonts w:ascii="Calibri" w:hAnsi="Calibri" w:cs="Calibri"/>
          <w:sz w:val="23"/>
          <w:szCs w:val="23"/>
        </w:rPr>
        <w:t xml:space="preserve">pueda ser considerada de alta seriedad y ponga en riesgo la ejecución del presente contrato. </w:t>
      </w:r>
      <w:r w:rsidRPr="003F372A">
        <w:rPr>
          <w:rFonts w:ascii="Calibri" w:hAnsi="Calibri" w:cs="Calibri"/>
          <w:b/>
          <w:sz w:val="23"/>
          <w:szCs w:val="23"/>
        </w:rPr>
        <w:t xml:space="preserve">EDENORTE </w:t>
      </w:r>
      <w:r w:rsidRPr="003F372A">
        <w:rPr>
          <w:rFonts w:ascii="Calibri" w:hAnsi="Calibri" w:cs="Calibri"/>
          <w:sz w:val="23"/>
          <w:szCs w:val="23"/>
        </w:rPr>
        <w:t xml:space="preserve">solicitará una aclaración detallada de la situación creada debiendo </w:t>
      </w:r>
      <w:r w:rsidRPr="003F372A">
        <w:rPr>
          <w:rFonts w:ascii="Calibri" w:hAnsi="Calibri" w:cs="Calibri"/>
          <w:b/>
          <w:sz w:val="23"/>
          <w:szCs w:val="23"/>
        </w:rPr>
        <w:t>EL PROVEEDOR</w:t>
      </w:r>
      <w:r w:rsidRPr="003F372A">
        <w:rPr>
          <w:rFonts w:ascii="Calibri" w:hAnsi="Calibri" w:cs="Calibri"/>
          <w:sz w:val="23"/>
          <w:szCs w:val="23"/>
        </w:rPr>
        <w:t xml:space="preserve"> responder dicha solicitud en un plazo de cinco (05) días siguientes. En caso de que </w:t>
      </w:r>
      <w:r w:rsidRPr="003F372A">
        <w:rPr>
          <w:rFonts w:ascii="Calibri" w:hAnsi="Calibri" w:cs="Calibri"/>
          <w:b/>
          <w:sz w:val="23"/>
          <w:szCs w:val="23"/>
        </w:rPr>
        <w:t xml:space="preserve">EDENORTE </w:t>
      </w:r>
      <w:r w:rsidRPr="003F372A">
        <w:rPr>
          <w:rFonts w:ascii="Calibri" w:hAnsi="Calibri" w:cs="Calibri"/>
          <w:sz w:val="23"/>
          <w:szCs w:val="23"/>
        </w:rPr>
        <w:t xml:space="preserve">considere que la situación puede perjudicar la ejecución del presente contrato, o en caso de que </w:t>
      </w:r>
      <w:r w:rsidRPr="003F372A">
        <w:rPr>
          <w:rFonts w:ascii="Calibri" w:hAnsi="Calibri" w:cs="Calibri"/>
          <w:b/>
          <w:sz w:val="23"/>
          <w:szCs w:val="23"/>
        </w:rPr>
        <w:t>EL PROVEEDOR</w:t>
      </w:r>
      <w:r w:rsidRPr="003F372A">
        <w:rPr>
          <w:rFonts w:ascii="Calibri" w:hAnsi="Calibri" w:cs="Calibri"/>
          <w:sz w:val="23"/>
          <w:szCs w:val="23"/>
        </w:rPr>
        <w:t xml:space="preserve"> no provea aclaración en el plazo antes indicado, podrá requerir garantías y fianzas a </w:t>
      </w:r>
      <w:r w:rsidRPr="003F372A">
        <w:rPr>
          <w:rFonts w:ascii="Calibri" w:hAnsi="Calibri" w:cs="Calibri"/>
          <w:b/>
          <w:sz w:val="23"/>
          <w:szCs w:val="23"/>
        </w:rPr>
        <w:t>EL PROVEEDOR,</w:t>
      </w:r>
      <w:r w:rsidRPr="003F372A">
        <w:rPr>
          <w:rFonts w:ascii="Calibri" w:hAnsi="Calibri" w:cs="Calibri"/>
          <w:sz w:val="23"/>
          <w:szCs w:val="23"/>
        </w:rPr>
        <w:t xml:space="preserve"> debiendo ésta presentar dichas garantías y fianzas en un plazo no mayor de cinco (05) días a partir de su requerimiento por parte de </w:t>
      </w:r>
      <w:r w:rsidRPr="003F372A">
        <w:rPr>
          <w:rFonts w:ascii="Calibri" w:hAnsi="Calibri" w:cs="Calibri"/>
          <w:b/>
          <w:sz w:val="23"/>
          <w:szCs w:val="23"/>
        </w:rPr>
        <w:t>EDENORTE</w:t>
      </w:r>
      <w:r w:rsidRPr="003F372A">
        <w:rPr>
          <w:rFonts w:ascii="Calibri" w:hAnsi="Calibri" w:cs="Calibri"/>
          <w:sz w:val="23"/>
          <w:szCs w:val="23"/>
        </w:rPr>
        <w:t>;</w:t>
      </w:r>
    </w:p>
    <w:p w14:paraId="21ED1FD4" w14:textId="59398E8C" w:rsidR="002410F8" w:rsidRPr="003F372A" w:rsidRDefault="002410F8" w:rsidP="006D7FD0">
      <w:pPr>
        <w:pStyle w:val="Textosinformato"/>
        <w:numPr>
          <w:ilvl w:val="0"/>
          <w:numId w:val="8"/>
        </w:numPr>
        <w:tabs>
          <w:tab w:val="left" w:pos="540"/>
          <w:tab w:val="num" w:pos="1080"/>
        </w:tabs>
        <w:spacing w:after="240"/>
        <w:ind w:right="9"/>
        <w:jc w:val="both"/>
        <w:rPr>
          <w:rFonts w:ascii="Calibri" w:hAnsi="Calibri" w:cs="Calibri"/>
          <w:bCs/>
          <w:sz w:val="23"/>
          <w:szCs w:val="23"/>
        </w:rPr>
      </w:pPr>
      <w:r w:rsidRPr="003F372A">
        <w:rPr>
          <w:rFonts w:ascii="Calibri" w:hAnsi="Calibri" w:cs="Calibri"/>
          <w:bCs/>
          <w:sz w:val="23"/>
          <w:szCs w:val="23"/>
        </w:rPr>
        <w:t>Que un tribunal pronuncie la rescisión  del contrato</w:t>
      </w:r>
      <w:r w:rsidRPr="003F372A">
        <w:rPr>
          <w:rFonts w:ascii="Calibri" w:hAnsi="Calibri" w:cs="Calibri"/>
          <w:bCs/>
          <w:sz w:val="23"/>
          <w:szCs w:val="23"/>
          <w:lang w:val="es-ES"/>
        </w:rPr>
        <w:t>;</w:t>
      </w:r>
    </w:p>
    <w:p w14:paraId="20EAD126" w14:textId="77777777" w:rsidR="002410F8" w:rsidRPr="003F372A" w:rsidRDefault="002410F8" w:rsidP="002410F8">
      <w:pPr>
        <w:jc w:val="both"/>
        <w:outlineLvl w:val="4"/>
        <w:rPr>
          <w:rFonts w:ascii="Calibri" w:hAnsi="Calibri" w:cs="Calibri"/>
          <w:color w:val="000000"/>
          <w:sz w:val="23"/>
          <w:szCs w:val="23"/>
        </w:rPr>
      </w:pPr>
      <w:r w:rsidRPr="003F372A">
        <w:rPr>
          <w:rFonts w:ascii="Calibri" w:hAnsi="Calibri" w:cs="Calibri"/>
          <w:b/>
          <w:color w:val="000000"/>
          <w:sz w:val="23"/>
          <w:szCs w:val="23"/>
        </w:rPr>
        <w:t>13.2.2</w:t>
      </w:r>
      <w:r w:rsidRPr="003F372A">
        <w:rPr>
          <w:rFonts w:ascii="Calibri" w:hAnsi="Calibri" w:cs="Calibri"/>
          <w:color w:val="000000"/>
          <w:sz w:val="23"/>
          <w:szCs w:val="23"/>
        </w:rPr>
        <w:t xml:space="preserve"> El incumplimiento de </w:t>
      </w:r>
      <w:r w:rsidRPr="003F372A">
        <w:rPr>
          <w:rFonts w:ascii="Calibri" w:hAnsi="Calibri" w:cs="Calibri"/>
          <w:b/>
          <w:color w:val="000000"/>
          <w:sz w:val="23"/>
          <w:szCs w:val="23"/>
        </w:rPr>
        <w:t xml:space="preserve">EL PROVEEDOR </w:t>
      </w:r>
      <w:r w:rsidRPr="003F372A">
        <w:rPr>
          <w:rFonts w:ascii="Calibri" w:hAnsi="Calibri" w:cs="Calibri"/>
          <w:color w:val="000000"/>
          <w:sz w:val="23"/>
          <w:szCs w:val="23"/>
        </w:rPr>
        <w:t xml:space="preserve">supondrá la ejecución de la Garantía de Fiel Cumplimiento del Contrato, quedando </w:t>
      </w:r>
      <w:r w:rsidRPr="003F372A">
        <w:rPr>
          <w:rFonts w:ascii="Calibri" w:hAnsi="Calibri" w:cs="Calibri"/>
          <w:b/>
          <w:color w:val="000000"/>
          <w:sz w:val="23"/>
          <w:szCs w:val="23"/>
        </w:rPr>
        <w:t>EDENORTE</w:t>
      </w:r>
      <w:r w:rsidRPr="003F372A">
        <w:rPr>
          <w:rFonts w:ascii="Calibri" w:hAnsi="Calibri" w:cs="Calibri"/>
          <w:color w:val="000000"/>
          <w:sz w:val="23"/>
          <w:szCs w:val="23"/>
        </w:rPr>
        <w:t xml:space="preserve"> en libertad de contratar a cualquier otra persona física o jurídica para culminar tales Bienes.</w:t>
      </w:r>
    </w:p>
    <w:p w14:paraId="6B665D11" w14:textId="77777777" w:rsidR="002410F8" w:rsidRPr="003F372A" w:rsidRDefault="002410F8" w:rsidP="002410F8">
      <w:pPr>
        <w:autoSpaceDE w:val="0"/>
        <w:autoSpaceDN w:val="0"/>
        <w:adjustRightInd w:val="0"/>
        <w:jc w:val="both"/>
        <w:rPr>
          <w:rFonts w:ascii="Calibri" w:hAnsi="Calibri" w:cs="Calibri"/>
          <w:color w:val="000000"/>
          <w:sz w:val="23"/>
          <w:szCs w:val="23"/>
        </w:rPr>
      </w:pPr>
      <w:r w:rsidRPr="003F372A">
        <w:rPr>
          <w:rFonts w:ascii="Calibri" w:hAnsi="Calibri" w:cs="Calibri"/>
          <w:b/>
          <w:snapToGrid w:val="0"/>
          <w:sz w:val="23"/>
          <w:szCs w:val="23"/>
        </w:rPr>
        <w:t>13</w:t>
      </w:r>
      <w:r w:rsidRPr="003F372A">
        <w:rPr>
          <w:rFonts w:ascii="Calibri" w:hAnsi="Calibri" w:cs="Calibri"/>
          <w:b/>
          <w:color w:val="000000"/>
          <w:sz w:val="23"/>
          <w:szCs w:val="23"/>
        </w:rPr>
        <w:t xml:space="preserve">.3 Terminación de Mutuo Acuerdo: </w:t>
      </w:r>
      <w:r w:rsidRPr="003F372A">
        <w:rPr>
          <w:rFonts w:ascii="Calibri" w:hAnsi="Calibri" w:cs="Calibri"/>
          <w:color w:val="000000"/>
          <w:sz w:val="23"/>
          <w:szCs w:val="23"/>
        </w:rPr>
        <w:t>El presente contrato podrá ser terminado a voluntad de ambas partes, en cualquier momento antes de su vencimiento, estableciéndose todas las condiciones pertinentes, en un convenio que para tal efecto se celebre.</w:t>
      </w:r>
    </w:p>
    <w:p w14:paraId="510D5334" w14:textId="77777777" w:rsidR="002410F8" w:rsidRPr="003F372A" w:rsidRDefault="002410F8" w:rsidP="002410F8">
      <w:pPr>
        <w:autoSpaceDE w:val="0"/>
        <w:autoSpaceDN w:val="0"/>
        <w:adjustRightInd w:val="0"/>
        <w:jc w:val="both"/>
        <w:rPr>
          <w:rFonts w:ascii="Calibri" w:hAnsi="Calibri" w:cs="Calibri"/>
          <w:color w:val="000000"/>
          <w:sz w:val="23"/>
          <w:szCs w:val="23"/>
        </w:rPr>
      </w:pPr>
      <w:r w:rsidRPr="003F372A">
        <w:rPr>
          <w:rFonts w:ascii="Calibri" w:hAnsi="Calibri" w:cs="Calibri"/>
          <w:b/>
          <w:snapToGrid w:val="0"/>
          <w:sz w:val="23"/>
          <w:szCs w:val="23"/>
        </w:rPr>
        <w:t>13</w:t>
      </w:r>
      <w:r w:rsidRPr="003F372A">
        <w:rPr>
          <w:rFonts w:ascii="Calibri" w:hAnsi="Calibri" w:cs="Calibri"/>
          <w:b/>
          <w:color w:val="000000"/>
          <w:sz w:val="23"/>
          <w:szCs w:val="23"/>
        </w:rPr>
        <w:t>.</w:t>
      </w:r>
      <w:r w:rsidRPr="003F372A">
        <w:rPr>
          <w:rFonts w:ascii="Calibri" w:hAnsi="Calibri" w:cs="Calibri"/>
          <w:b/>
          <w:bCs/>
          <w:color w:val="000000"/>
          <w:sz w:val="23"/>
          <w:szCs w:val="23"/>
          <w:lang w:eastAsia="es-DO"/>
        </w:rPr>
        <w:t>4</w:t>
      </w:r>
      <w:r w:rsidRPr="003F372A">
        <w:rPr>
          <w:rFonts w:ascii="Calibri" w:hAnsi="Calibri" w:cs="Calibri"/>
          <w:b/>
          <w:color w:val="000000"/>
          <w:sz w:val="23"/>
          <w:szCs w:val="23"/>
        </w:rPr>
        <w:t xml:space="preserve"> Terminación por Causa de Fuerza Mayor: </w:t>
      </w:r>
      <w:r w:rsidRPr="003F372A">
        <w:rPr>
          <w:rFonts w:ascii="Calibri" w:hAnsi="Calibri" w:cs="Calibri"/>
          <w:b/>
          <w:caps/>
          <w:color w:val="000000"/>
          <w:sz w:val="23"/>
          <w:szCs w:val="23"/>
        </w:rPr>
        <w:t>Las Partes</w:t>
      </w:r>
      <w:r w:rsidRPr="003F372A">
        <w:rPr>
          <w:rFonts w:ascii="Calibri" w:hAnsi="Calibri" w:cs="Calibri"/>
          <w:color w:val="000000"/>
          <w:sz w:val="23"/>
          <w:szCs w:val="23"/>
        </w:rPr>
        <w:t xml:space="preserve"> podrán ponerle término al presente Contrato debido a un acontecimiento de Fuerza Mayor en las condiciones definidas en este Contrato. </w:t>
      </w:r>
    </w:p>
    <w:p w14:paraId="073DDFD0" w14:textId="77777777" w:rsidR="002410F8" w:rsidRPr="003F372A" w:rsidRDefault="002410F8" w:rsidP="002410F8">
      <w:pPr>
        <w:jc w:val="both"/>
        <w:rPr>
          <w:rFonts w:ascii="Calibri" w:hAnsi="Calibri" w:cs="Calibri"/>
          <w:color w:val="000000"/>
          <w:sz w:val="23"/>
          <w:szCs w:val="23"/>
        </w:rPr>
      </w:pPr>
      <w:r w:rsidRPr="003F372A">
        <w:rPr>
          <w:rFonts w:ascii="Calibri" w:hAnsi="Calibri" w:cs="Calibri"/>
          <w:b/>
          <w:color w:val="000000"/>
          <w:sz w:val="23"/>
          <w:szCs w:val="23"/>
        </w:rPr>
        <w:t>13.5</w:t>
      </w:r>
      <w:r w:rsidRPr="003F372A">
        <w:rPr>
          <w:rFonts w:ascii="Calibri" w:hAnsi="Calibri" w:cs="Calibri"/>
          <w:color w:val="000000"/>
          <w:sz w:val="23"/>
          <w:szCs w:val="23"/>
        </w:rPr>
        <w:t xml:space="preserve"> La parte que promueva la terminación por cualquiera de los escenarios descritos en el presente artículo, deberá notificarlo por escrito a la otra parte con por lo menos quince (15) días de anticipación a la fecha de la efectividad de la terminación.</w:t>
      </w:r>
    </w:p>
    <w:p w14:paraId="6BBFF3F2" w14:textId="77777777" w:rsidR="002410F8" w:rsidRPr="003F372A" w:rsidRDefault="002410F8" w:rsidP="002410F8">
      <w:pPr>
        <w:jc w:val="both"/>
        <w:rPr>
          <w:rFonts w:ascii="Calibri" w:hAnsi="Calibri" w:cs="Calibri"/>
          <w:b/>
          <w:sz w:val="23"/>
          <w:szCs w:val="23"/>
        </w:rPr>
      </w:pPr>
      <w:r w:rsidRPr="003F372A">
        <w:rPr>
          <w:rFonts w:ascii="Calibri" w:hAnsi="Calibri" w:cs="Calibri"/>
          <w:b/>
          <w:bCs/>
          <w:sz w:val="23"/>
          <w:szCs w:val="23"/>
        </w:rPr>
        <w:t>ARTÍCULO DÉCIMO CUATRO:</w:t>
      </w:r>
      <w:r w:rsidRPr="003F372A">
        <w:rPr>
          <w:rFonts w:ascii="Calibri" w:hAnsi="Calibri" w:cs="Calibri"/>
          <w:b/>
          <w:sz w:val="23"/>
          <w:szCs w:val="23"/>
        </w:rPr>
        <w:t xml:space="preserve"> </w:t>
      </w:r>
      <w:r w:rsidRPr="003F372A">
        <w:rPr>
          <w:rFonts w:ascii="Calibri" w:hAnsi="Calibri" w:cs="Calibri"/>
          <w:b/>
          <w:bCs/>
          <w:color w:val="000000"/>
          <w:kern w:val="1"/>
          <w:sz w:val="23"/>
          <w:szCs w:val="23"/>
          <w:lang w:eastAsia="zh-CN" w:bidi="hi-IN"/>
        </w:rPr>
        <w:t xml:space="preserve">FUERZA MAYOR Y CASO FORTUITO. </w:t>
      </w:r>
    </w:p>
    <w:p w14:paraId="3DFE6C65" w14:textId="77777777" w:rsidR="002410F8" w:rsidRPr="003F372A" w:rsidRDefault="002410F8" w:rsidP="002410F8">
      <w:pPr>
        <w:jc w:val="both"/>
        <w:rPr>
          <w:rFonts w:ascii="Calibri" w:hAnsi="Calibri" w:cs="Calibri"/>
          <w:bCs/>
          <w:color w:val="000000"/>
          <w:kern w:val="1"/>
          <w:sz w:val="23"/>
          <w:szCs w:val="23"/>
          <w:lang w:eastAsia="zh-CN" w:bidi="hi-IN"/>
        </w:rPr>
      </w:pPr>
      <w:r w:rsidRPr="003F372A">
        <w:rPr>
          <w:rFonts w:ascii="Calibri" w:hAnsi="Calibri" w:cs="Calibri"/>
          <w:b/>
          <w:bCs/>
          <w:color w:val="000000"/>
          <w:kern w:val="1"/>
          <w:sz w:val="23"/>
          <w:szCs w:val="23"/>
          <w:lang w:eastAsia="zh-CN" w:bidi="hi-IN"/>
        </w:rPr>
        <w:t>14.1</w:t>
      </w:r>
      <w:r w:rsidRPr="003F372A">
        <w:rPr>
          <w:rFonts w:ascii="Calibri" w:hAnsi="Calibri" w:cs="Calibri"/>
          <w:bCs/>
          <w:color w:val="000000"/>
          <w:kern w:val="1"/>
          <w:sz w:val="23"/>
          <w:szCs w:val="23"/>
          <w:lang w:eastAsia="zh-CN" w:bidi="hi-IN"/>
        </w:rPr>
        <w:t xml:space="preserve"> Ni </w:t>
      </w:r>
      <w:r w:rsidRPr="003F372A">
        <w:rPr>
          <w:rFonts w:ascii="Calibri" w:hAnsi="Calibri" w:cs="Calibri"/>
          <w:b/>
          <w:bCs/>
          <w:color w:val="000000"/>
          <w:kern w:val="1"/>
          <w:sz w:val="23"/>
          <w:szCs w:val="23"/>
          <w:lang w:eastAsia="zh-CN" w:bidi="hi-IN"/>
        </w:rPr>
        <w:t xml:space="preserve">EDENORTE </w:t>
      </w:r>
      <w:r w:rsidRPr="003F372A">
        <w:rPr>
          <w:rFonts w:ascii="Calibri" w:hAnsi="Calibri" w:cs="Calibri"/>
          <w:bCs/>
          <w:color w:val="000000"/>
          <w:kern w:val="1"/>
          <w:sz w:val="23"/>
          <w:szCs w:val="23"/>
          <w:lang w:eastAsia="zh-CN" w:bidi="hi-IN"/>
        </w:rPr>
        <w:t xml:space="preserve">ni </w:t>
      </w:r>
      <w:r w:rsidRPr="003F372A">
        <w:rPr>
          <w:rFonts w:ascii="Calibri" w:hAnsi="Calibri" w:cs="Calibri"/>
          <w:b/>
          <w:bCs/>
          <w:color w:val="000000"/>
          <w:kern w:val="1"/>
          <w:sz w:val="23"/>
          <w:szCs w:val="23"/>
          <w:lang w:eastAsia="zh-CN" w:bidi="hi-IN"/>
        </w:rPr>
        <w:t>EL PROVEEDOR</w:t>
      </w:r>
      <w:r w:rsidRPr="003F372A">
        <w:rPr>
          <w:rFonts w:ascii="Calibri" w:hAnsi="Calibri" w:cs="Calibri"/>
          <w:bCs/>
          <w:color w:val="000000"/>
          <w:kern w:val="1"/>
          <w:sz w:val="23"/>
          <w:szCs w:val="23"/>
          <w:lang w:eastAsia="zh-CN" w:bidi="hi-IN"/>
        </w:rPr>
        <w:t xml:space="preserve"> serán responsables de cualquier incumplimiento del Contrato si su ejecución ha sido demorada, impedida, obstaculizada o frustrada por causas de Fuerza Mayor o Caso Fortuito.</w:t>
      </w:r>
    </w:p>
    <w:p w14:paraId="649144AB" w14:textId="77777777" w:rsidR="002410F8" w:rsidRPr="003F372A" w:rsidRDefault="002410F8" w:rsidP="002410F8">
      <w:pPr>
        <w:jc w:val="both"/>
        <w:rPr>
          <w:rFonts w:ascii="Calibri" w:hAnsi="Calibri" w:cs="Calibri"/>
          <w:bCs/>
          <w:color w:val="000000"/>
          <w:kern w:val="1"/>
          <w:sz w:val="23"/>
          <w:szCs w:val="23"/>
          <w:lang w:eastAsia="zh-CN" w:bidi="hi-IN"/>
        </w:rPr>
      </w:pPr>
      <w:r w:rsidRPr="003F372A">
        <w:rPr>
          <w:rFonts w:ascii="Calibri" w:hAnsi="Calibri" w:cs="Calibri"/>
          <w:b/>
          <w:bCs/>
          <w:color w:val="000000"/>
          <w:kern w:val="1"/>
          <w:sz w:val="23"/>
          <w:szCs w:val="23"/>
          <w:lang w:eastAsia="zh-CN" w:bidi="hi-IN"/>
        </w:rPr>
        <w:t>14.2</w:t>
      </w:r>
      <w:r w:rsidRPr="003F372A">
        <w:rPr>
          <w:rFonts w:ascii="Calibri" w:hAnsi="Calibri" w:cs="Calibri"/>
          <w:bCs/>
          <w:color w:val="000000"/>
          <w:kern w:val="1"/>
          <w:sz w:val="23"/>
          <w:szCs w:val="23"/>
          <w:lang w:eastAsia="zh-CN" w:bidi="hi-IN"/>
        </w:rPr>
        <w:t xml:space="preserve"> Para los efectos del presente Contrato, Fuerza Mayor significa cualquier evento o situación que escapen al control de una parte, imprevisible e inevitable,  y sin que esté envuelta su negligencia o falta, como son, a manera enunciativa pero no limitativa, actos de autoridades gubernamentales o militares, regulaciones o requerimientos gubernamentales, epidemias, guerras, actos de terroristas, huelgas, fuegos, explosiones, temblores de tierra, accidentes, catástrofes, inundaciones y otras perturbaciones ambientales mayores, condiciones severas e inusuales del tiempo.</w:t>
      </w:r>
    </w:p>
    <w:p w14:paraId="34043621" w14:textId="77777777" w:rsidR="002410F8" w:rsidRPr="003F372A" w:rsidRDefault="002410F8" w:rsidP="002410F8">
      <w:pPr>
        <w:jc w:val="both"/>
        <w:rPr>
          <w:rFonts w:ascii="Calibri" w:hAnsi="Calibri" w:cs="Calibri"/>
          <w:bCs/>
          <w:color w:val="000000"/>
          <w:kern w:val="1"/>
          <w:sz w:val="23"/>
          <w:szCs w:val="23"/>
          <w:lang w:eastAsia="zh-CN" w:bidi="hi-IN"/>
        </w:rPr>
      </w:pPr>
      <w:r w:rsidRPr="003F372A">
        <w:rPr>
          <w:rFonts w:ascii="Calibri" w:hAnsi="Calibri" w:cs="Calibri"/>
          <w:b/>
          <w:bCs/>
          <w:color w:val="000000"/>
          <w:kern w:val="1"/>
          <w:sz w:val="23"/>
          <w:szCs w:val="23"/>
          <w:lang w:eastAsia="zh-CN" w:bidi="hi-IN"/>
        </w:rPr>
        <w:lastRenderedPageBreak/>
        <w:t>14.3</w:t>
      </w:r>
      <w:r w:rsidRPr="003F372A">
        <w:rPr>
          <w:rFonts w:ascii="Calibri" w:hAnsi="Calibri" w:cs="Calibri"/>
          <w:bCs/>
          <w:color w:val="000000"/>
          <w:kern w:val="1"/>
          <w:sz w:val="23"/>
          <w:szCs w:val="23"/>
          <w:lang w:eastAsia="zh-CN" w:bidi="hi-IN"/>
        </w:rPr>
        <w:t xml:space="preserve"> Caso Fortuito significa aquel acontecimiento que no ha podido preverse, o que previsto no ha podido evitarse, por ser extraño a la voluntad de las personas.</w:t>
      </w:r>
    </w:p>
    <w:p w14:paraId="209D59F2" w14:textId="77777777" w:rsidR="002410F8" w:rsidRPr="003F372A" w:rsidRDefault="002410F8" w:rsidP="002410F8">
      <w:pPr>
        <w:jc w:val="both"/>
        <w:rPr>
          <w:rFonts w:ascii="Calibri" w:hAnsi="Calibri" w:cs="Calibri"/>
          <w:bCs/>
          <w:color w:val="000000"/>
          <w:kern w:val="1"/>
          <w:sz w:val="23"/>
          <w:szCs w:val="23"/>
          <w:lang w:eastAsia="zh-CN" w:bidi="hi-IN"/>
        </w:rPr>
      </w:pPr>
      <w:r w:rsidRPr="003F372A">
        <w:rPr>
          <w:rFonts w:ascii="Calibri" w:hAnsi="Calibri" w:cs="Calibri"/>
          <w:b/>
          <w:bCs/>
          <w:color w:val="000000"/>
          <w:kern w:val="1"/>
          <w:sz w:val="23"/>
          <w:szCs w:val="23"/>
          <w:lang w:eastAsia="zh-CN" w:bidi="hi-IN"/>
        </w:rPr>
        <w:t>14.4</w:t>
      </w:r>
      <w:r w:rsidRPr="003F372A">
        <w:rPr>
          <w:rFonts w:ascii="Calibri" w:hAnsi="Calibri" w:cs="Calibri"/>
          <w:bCs/>
          <w:color w:val="000000"/>
          <w:kern w:val="1"/>
          <w:sz w:val="23"/>
          <w:szCs w:val="23"/>
          <w:lang w:eastAsia="zh-CN" w:bidi="hi-IN"/>
        </w:rPr>
        <w:t xml:space="preserve"> Las causas de Fuerza Mayor o Caso Fortuito especificadas anteriormente no incluyen:</w:t>
      </w:r>
    </w:p>
    <w:p w14:paraId="4F90571B" w14:textId="77777777" w:rsidR="002410F8" w:rsidRPr="003F372A" w:rsidRDefault="002410F8" w:rsidP="002410F8">
      <w:pPr>
        <w:pStyle w:val="Prrafodelista"/>
        <w:numPr>
          <w:ilvl w:val="0"/>
          <w:numId w:val="9"/>
        </w:numPr>
        <w:spacing w:after="0" w:line="240" w:lineRule="auto"/>
        <w:ind w:right="594"/>
        <w:jc w:val="both"/>
        <w:rPr>
          <w:rFonts w:ascii="Calibri" w:hAnsi="Calibri" w:cs="Calibri"/>
          <w:bCs/>
          <w:color w:val="000000"/>
          <w:kern w:val="1"/>
          <w:sz w:val="23"/>
          <w:szCs w:val="23"/>
          <w:lang w:eastAsia="zh-CN" w:bidi="hi-IN"/>
        </w:rPr>
      </w:pPr>
      <w:r w:rsidRPr="003F372A">
        <w:rPr>
          <w:rFonts w:ascii="Calibri" w:hAnsi="Calibri" w:cs="Calibri"/>
          <w:bCs/>
          <w:color w:val="000000"/>
          <w:kern w:val="1"/>
          <w:sz w:val="23"/>
          <w:szCs w:val="23"/>
          <w:lang w:eastAsia="zh-CN" w:bidi="hi-IN"/>
        </w:rPr>
        <w:t>Cualquier evento causado por negligencia o acción intencional de una parte,</w:t>
      </w:r>
    </w:p>
    <w:p w14:paraId="6F6A7781" w14:textId="77777777" w:rsidR="002410F8" w:rsidRPr="003F372A" w:rsidRDefault="002410F8" w:rsidP="002410F8">
      <w:pPr>
        <w:pStyle w:val="Prrafodelista"/>
        <w:numPr>
          <w:ilvl w:val="0"/>
          <w:numId w:val="9"/>
        </w:numPr>
        <w:spacing w:after="0" w:line="240" w:lineRule="auto"/>
        <w:ind w:right="594"/>
        <w:jc w:val="both"/>
        <w:rPr>
          <w:rFonts w:ascii="Calibri" w:hAnsi="Calibri" w:cs="Calibri"/>
          <w:bCs/>
          <w:color w:val="000000"/>
          <w:kern w:val="1"/>
          <w:sz w:val="23"/>
          <w:szCs w:val="23"/>
          <w:lang w:eastAsia="zh-CN" w:bidi="hi-IN"/>
        </w:rPr>
      </w:pPr>
      <w:r w:rsidRPr="003F372A">
        <w:rPr>
          <w:rFonts w:ascii="Calibri" w:hAnsi="Calibri" w:cs="Calibri"/>
          <w:bCs/>
          <w:color w:val="000000"/>
          <w:kern w:val="1"/>
          <w:sz w:val="23"/>
          <w:szCs w:val="23"/>
          <w:lang w:eastAsia="zh-CN" w:bidi="hi-IN"/>
        </w:rPr>
        <w:t>Cualquier evento que una de las partes pudo haber tomado en cuenta al momento de la firma o de la ejecución de este Contrato para evitar incumplimiento de sus obligaciones, y,</w:t>
      </w:r>
    </w:p>
    <w:p w14:paraId="627781C1" w14:textId="77777777" w:rsidR="002410F8" w:rsidRPr="003F372A" w:rsidRDefault="002410F8" w:rsidP="002410F8">
      <w:pPr>
        <w:pStyle w:val="Prrafodelista"/>
        <w:numPr>
          <w:ilvl w:val="0"/>
          <w:numId w:val="9"/>
        </w:numPr>
        <w:spacing w:after="0" w:line="240" w:lineRule="auto"/>
        <w:ind w:right="594"/>
        <w:jc w:val="both"/>
        <w:rPr>
          <w:rFonts w:ascii="Calibri" w:hAnsi="Calibri" w:cs="Calibri"/>
          <w:bCs/>
          <w:color w:val="000000"/>
          <w:kern w:val="1"/>
          <w:sz w:val="23"/>
          <w:szCs w:val="23"/>
          <w:lang w:eastAsia="zh-CN" w:bidi="hi-IN"/>
        </w:rPr>
      </w:pPr>
      <w:r w:rsidRPr="003F372A">
        <w:rPr>
          <w:rFonts w:ascii="Calibri" w:hAnsi="Calibri" w:cs="Calibri"/>
          <w:bCs/>
          <w:color w:val="000000"/>
          <w:kern w:val="1"/>
          <w:sz w:val="23"/>
          <w:szCs w:val="23"/>
          <w:lang w:eastAsia="zh-CN" w:bidi="hi-IN"/>
        </w:rPr>
        <w:t>Insuficiencia de recursos o fallas en el cumplimiento de cualquier pago bajo este Contrato.</w:t>
      </w:r>
    </w:p>
    <w:p w14:paraId="1DB9A68D" w14:textId="77777777" w:rsidR="002410F8" w:rsidRPr="003F372A" w:rsidRDefault="002410F8" w:rsidP="002410F8">
      <w:pPr>
        <w:pStyle w:val="Prrafodelista"/>
        <w:ind w:right="590"/>
        <w:jc w:val="both"/>
        <w:rPr>
          <w:rFonts w:ascii="Calibri" w:hAnsi="Calibri" w:cs="Calibri"/>
          <w:bCs/>
          <w:color w:val="000000"/>
          <w:kern w:val="1"/>
          <w:sz w:val="23"/>
          <w:szCs w:val="23"/>
          <w:lang w:eastAsia="zh-CN" w:bidi="hi-IN"/>
        </w:rPr>
      </w:pPr>
    </w:p>
    <w:p w14:paraId="7637361A" w14:textId="77777777" w:rsidR="002410F8" w:rsidRPr="003F372A" w:rsidRDefault="002410F8" w:rsidP="002410F8">
      <w:pPr>
        <w:jc w:val="both"/>
        <w:rPr>
          <w:rFonts w:ascii="Calibri" w:hAnsi="Calibri" w:cs="Calibri"/>
          <w:bCs/>
          <w:color w:val="000000"/>
          <w:kern w:val="1"/>
          <w:sz w:val="23"/>
          <w:szCs w:val="23"/>
          <w:lang w:eastAsia="zh-CN" w:bidi="hi-IN"/>
        </w:rPr>
      </w:pPr>
      <w:r w:rsidRPr="003F372A">
        <w:rPr>
          <w:rFonts w:ascii="Calibri" w:hAnsi="Calibri" w:cs="Calibri"/>
          <w:b/>
          <w:bCs/>
          <w:color w:val="000000"/>
          <w:kern w:val="1"/>
          <w:sz w:val="23"/>
          <w:szCs w:val="23"/>
          <w:lang w:eastAsia="zh-CN" w:bidi="hi-IN"/>
        </w:rPr>
        <w:t>PÁRRAFO I</w:t>
      </w:r>
      <w:r w:rsidRPr="003F372A">
        <w:rPr>
          <w:rFonts w:ascii="Calibri" w:hAnsi="Calibri" w:cs="Calibri"/>
          <w:bCs/>
          <w:color w:val="000000"/>
          <w:kern w:val="1"/>
          <w:sz w:val="23"/>
          <w:szCs w:val="23"/>
          <w:lang w:eastAsia="zh-CN" w:bidi="hi-IN"/>
        </w:rPr>
        <w:t>. La falla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F237D34" w14:textId="77777777" w:rsidR="002410F8" w:rsidRPr="003F372A" w:rsidRDefault="002410F8" w:rsidP="002410F8">
      <w:pPr>
        <w:jc w:val="both"/>
        <w:rPr>
          <w:rFonts w:ascii="Calibri" w:hAnsi="Calibri" w:cs="Calibri"/>
          <w:bCs/>
          <w:color w:val="000000"/>
          <w:kern w:val="1"/>
          <w:sz w:val="23"/>
          <w:szCs w:val="23"/>
          <w:lang w:eastAsia="zh-CN" w:bidi="hi-IN"/>
        </w:rPr>
      </w:pPr>
      <w:r w:rsidRPr="003F372A">
        <w:rPr>
          <w:rFonts w:ascii="Calibri" w:hAnsi="Calibri" w:cs="Calibri"/>
          <w:b/>
          <w:bCs/>
          <w:color w:val="000000"/>
          <w:kern w:val="1"/>
          <w:sz w:val="23"/>
          <w:szCs w:val="23"/>
          <w:lang w:eastAsia="zh-CN" w:bidi="hi-IN"/>
        </w:rPr>
        <w:t>PÁRRAFO II.</w:t>
      </w:r>
      <w:r w:rsidRPr="003F372A">
        <w:rPr>
          <w:rFonts w:ascii="Calibri" w:hAnsi="Calibri" w:cs="Calibri"/>
          <w:bCs/>
          <w:color w:val="000000"/>
          <w:kern w:val="1"/>
          <w:sz w:val="23"/>
          <w:szCs w:val="23"/>
          <w:lang w:eastAsia="zh-CN" w:bidi="hi-IN"/>
        </w:rPr>
        <w:t xml:space="preserve"> Si por una causa de Fuerza Mayor o Caso Fortuito, </w:t>
      </w:r>
      <w:r w:rsidRPr="003F372A">
        <w:rPr>
          <w:rFonts w:ascii="Calibri" w:hAnsi="Calibri" w:cs="Calibri"/>
          <w:b/>
          <w:bCs/>
          <w:color w:val="000000"/>
          <w:kern w:val="1"/>
          <w:sz w:val="23"/>
          <w:szCs w:val="23"/>
          <w:lang w:eastAsia="zh-CN" w:bidi="hi-IN"/>
        </w:rPr>
        <w:t>EL PROVEEDOR</w:t>
      </w:r>
      <w:r w:rsidRPr="003F372A">
        <w:rPr>
          <w:rFonts w:ascii="Calibri" w:hAnsi="Calibri" w:cs="Calibri"/>
          <w:bCs/>
          <w:color w:val="000000"/>
          <w:kern w:val="1"/>
          <w:sz w:val="23"/>
          <w:szCs w:val="23"/>
          <w:lang w:eastAsia="zh-CN" w:bidi="hi-IN"/>
        </w:rPr>
        <w:t xml:space="preserve"> no concluye sus obligaciones en el plazo establecido, </w:t>
      </w:r>
      <w:r w:rsidRPr="003F372A">
        <w:rPr>
          <w:rFonts w:ascii="Calibri" w:hAnsi="Calibri" w:cs="Calibri"/>
          <w:b/>
          <w:bCs/>
          <w:color w:val="000000"/>
          <w:kern w:val="1"/>
          <w:sz w:val="23"/>
          <w:szCs w:val="23"/>
          <w:lang w:eastAsia="zh-CN" w:bidi="hi-IN"/>
        </w:rPr>
        <w:t>EDENORTE</w:t>
      </w:r>
      <w:r w:rsidRPr="003F372A">
        <w:rPr>
          <w:rFonts w:ascii="Calibri" w:hAnsi="Calibri" w:cs="Calibri"/>
          <w:bCs/>
          <w:color w:val="000000"/>
          <w:kern w:val="1"/>
          <w:sz w:val="23"/>
          <w:szCs w:val="23"/>
          <w:lang w:eastAsia="zh-CN" w:bidi="hi-IN"/>
        </w:rPr>
        <w:t xml:space="preserve"> extenderá el Contrato por un tiempo igual al período en el cual </w:t>
      </w:r>
      <w:r w:rsidRPr="003F372A">
        <w:rPr>
          <w:rFonts w:ascii="Calibri" w:hAnsi="Calibri" w:cs="Calibri"/>
          <w:b/>
          <w:bCs/>
          <w:color w:val="000000"/>
          <w:kern w:val="1"/>
          <w:sz w:val="23"/>
          <w:szCs w:val="23"/>
          <w:lang w:eastAsia="zh-CN" w:bidi="hi-IN"/>
        </w:rPr>
        <w:t>EL PROVEEDOR</w:t>
      </w:r>
      <w:r w:rsidRPr="003F372A">
        <w:rPr>
          <w:rFonts w:ascii="Calibri" w:hAnsi="Calibri" w:cs="Calibri"/>
          <w:bCs/>
          <w:color w:val="000000"/>
          <w:kern w:val="1"/>
          <w:sz w:val="23"/>
          <w:szCs w:val="23"/>
          <w:lang w:eastAsia="zh-CN" w:bidi="hi-IN"/>
        </w:rPr>
        <w:t xml:space="preserve"> no pudo cumplir, debido únicamente a esta causa.</w:t>
      </w:r>
    </w:p>
    <w:p w14:paraId="4F87142C" w14:textId="77777777" w:rsidR="002410F8" w:rsidRPr="003F372A" w:rsidRDefault="002410F8" w:rsidP="002410F8">
      <w:pPr>
        <w:jc w:val="both"/>
        <w:rPr>
          <w:rFonts w:ascii="Calibri" w:hAnsi="Calibri" w:cs="Calibri"/>
          <w:bCs/>
          <w:color w:val="000000"/>
          <w:kern w:val="1"/>
          <w:sz w:val="23"/>
          <w:szCs w:val="23"/>
          <w:lang w:eastAsia="zh-CN" w:bidi="hi-IN"/>
        </w:rPr>
      </w:pPr>
      <w:r w:rsidRPr="003F372A">
        <w:rPr>
          <w:rFonts w:ascii="Calibri" w:hAnsi="Calibri" w:cs="Calibri"/>
          <w:b/>
          <w:bCs/>
          <w:color w:val="000000"/>
          <w:kern w:val="1"/>
          <w:sz w:val="23"/>
          <w:szCs w:val="23"/>
          <w:lang w:eastAsia="zh-CN" w:bidi="hi-IN"/>
        </w:rPr>
        <w:t>PÁRRAFO III</w:t>
      </w:r>
      <w:r w:rsidRPr="003F372A">
        <w:rPr>
          <w:rFonts w:ascii="Calibri" w:hAnsi="Calibri" w:cs="Calibri"/>
          <w:bCs/>
          <w:color w:val="000000"/>
          <w:kern w:val="1"/>
          <w:sz w:val="23"/>
          <w:szCs w:val="23"/>
          <w:lang w:eastAsia="zh-CN" w:bidi="hi-IN"/>
        </w:rPr>
        <w:t xml:space="preserve">. Si </w:t>
      </w:r>
      <w:r w:rsidRPr="003F372A">
        <w:rPr>
          <w:rFonts w:ascii="Calibri" w:hAnsi="Calibri" w:cs="Calibri"/>
          <w:b/>
          <w:bCs/>
          <w:color w:val="000000"/>
          <w:kern w:val="1"/>
          <w:sz w:val="23"/>
          <w:szCs w:val="23"/>
          <w:lang w:eastAsia="zh-CN" w:bidi="hi-IN"/>
        </w:rPr>
        <w:t>EL PROVEEDOR</w:t>
      </w:r>
      <w:r w:rsidRPr="003F372A">
        <w:rPr>
          <w:rFonts w:ascii="Calibri" w:hAnsi="Calibri" w:cs="Calibri"/>
          <w:bCs/>
          <w:color w:val="000000"/>
          <w:kern w:val="1"/>
          <w:sz w:val="23"/>
          <w:szCs w:val="23"/>
          <w:lang w:eastAsia="zh-CN" w:bidi="hi-IN"/>
        </w:rPr>
        <w:t xml:space="preserve"> dejara de presentar tal reclamación o de dar el aviso requerido dentro del período especificado, se considerará como que ha renunciado a su derecho en relación a la ocurrencia de la Fuerza Mayor o Caso Fortuito.</w:t>
      </w:r>
    </w:p>
    <w:p w14:paraId="6D2DF64B" w14:textId="096A5386" w:rsidR="002410F8" w:rsidRPr="003F372A" w:rsidRDefault="002410F8" w:rsidP="00685C33">
      <w:pPr>
        <w:pStyle w:val="Prrafodelista"/>
        <w:numPr>
          <w:ilvl w:val="1"/>
          <w:numId w:val="11"/>
        </w:numPr>
        <w:spacing w:after="240" w:line="240" w:lineRule="auto"/>
        <w:contextualSpacing w:val="0"/>
        <w:jc w:val="both"/>
        <w:rPr>
          <w:rFonts w:ascii="Calibri" w:hAnsi="Calibri" w:cs="Calibri"/>
          <w:bCs/>
          <w:color w:val="000000"/>
          <w:kern w:val="1"/>
          <w:sz w:val="23"/>
          <w:szCs w:val="23"/>
          <w:lang w:eastAsia="zh-CN" w:bidi="hi-IN"/>
        </w:rPr>
      </w:pPr>
      <w:r w:rsidRPr="003F372A">
        <w:rPr>
          <w:rFonts w:ascii="Calibri" w:hAnsi="Calibri" w:cs="Calibri"/>
          <w:bCs/>
          <w:color w:val="000000"/>
          <w:kern w:val="1"/>
          <w:sz w:val="23"/>
          <w:szCs w:val="23"/>
          <w:lang w:eastAsia="zh-CN" w:bidi="hi-IN"/>
        </w:rPr>
        <w:t>Las Partes acuerdan que:</w:t>
      </w:r>
    </w:p>
    <w:p w14:paraId="3B051B40" w14:textId="0393695E" w:rsidR="002410F8" w:rsidRPr="003F372A" w:rsidRDefault="002410F8" w:rsidP="00685C33">
      <w:pPr>
        <w:pStyle w:val="Prrafodelista"/>
        <w:tabs>
          <w:tab w:val="left" w:pos="10206"/>
          <w:tab w:val="left" w:pos="10490"/>
        </w:tabs>
        <w:spacing w:after="360"/>
        <w:ind w:left="0" w:right="624"/>
        <w:jc w:val="both"/>
        <w:rPr>
          <w:rFonts w:ascii="Calibri" w:hAnsi="Calibri" w:cs="Calibri"/>
          <w:bCs/>
          <w:color w:val="000000"/>
          <w:kern w:val="1"/>
          <w:sz w:val="23"/>
          <w:szCs w:val="23"/>
          <w:lang w:eastAsia="zh-CN" w:bidi="hi-IN"/>
        </w:rPr>
      </w:pPr>
      <w:r w:rsidRPr="003F372A">
        <w:rPr>
          <w:rFonts w:ascii="Calibri" w:hAnsi="Calibri" w:cs="Calibri"/>
          <w:bCs/>
          <w:color w:val="000000"/>
          <w:kern w:val="1"/>
          <w:sz w:val="23"/>
          <w:szCs w:val="23"/>
          <w:lang w:eastAsia="zh-CN" w:bidi="hi-IN"/>
        </w:rPr>
        <w:t>a) La parte afectada por un evento de Fuerza Mayor o Caso Fortuito deberá tomar las medidas razonables para suprimir la inhabilidad de la otra Parte en cumplir con sus obligaciones.</w:t>
      </w:r>
    </w:p>
    <w:p w14:paraId="493DFE22" w14:textId="77777777" w:rsidR="00685C33" w:rsidRPr="003F372A" w:rsidRDefault="00685C33" w:rsidP="00685C33">
      <w:pPr>
        <w:pStyle w:val="Prrafodelista"/>
        <w:tabs>
          <w:tab w:val="left" w:pos="10206"/>
          <w:tab w:val="left" w:pos="10490"/>
        </w:tabs>
        <w:spacing w:after="360"/>
        <w:ind w:left="0" w:right="624"/>
        <w:jc w:val="both"/>
        <w:rPr>
          <w:rFonts w:ascii="Calibri" w:hAnsi="Calibri" w:cs="Calibri"/>
          <w:bCs/>
          <w:color w:val="000000"/>
          <w:kern w:val="1"/>
          <w:sz w:val="23"/>
          <w:szCs w:val="23"/>
          <w:lang w:eastAsia="zh-CN" w:bidi="hi-IN"/>
        </w:rPr>
      </w:pPr>
    </w:p>
    <w:p w14:paraId="4DF338D2" w14:textId="77777777" w:rsidR="002410F8" w:rsidRPr="003F372A" w:rsidRDefault="002410F8" w:rsidP="00685C33">
      <w:pPr>
        <w:pStyle w:val="Prrafodelista"/>
        <w:tabs>
          <w:tab w:val="left" w:pos="10206"/>
          <w:tab w:val="left" w:pos="10490"/>
        </w:tabs>
        <w:spacing w:after="0"/>
        <w:ind w:left="0" w:right="624"/>
        <w:jc w:val="both"/>
        <w:rPr>
          <w:rFonts w:ascii="Calibri" w:hAnsi="Calibri" w:cs="Calibri"/>
          <w:bCs/>
          <w:color w:val="000000"/>
          <w:kern w:val="1"/>
          <w:sz w:val="23"/>
          <w:szCs w:val="23"/>
          <w:lang w:eastAsia="zh-CN" w:bidi="hi-IN"/>
        </w:rPr>
      </w:pPr>
      <w:r w:rsidRPr="003F372A">
        <w:rPr>
          <w:rFonts w:ascii="Calibri" w:hAnsi="Calibri" w:cs="Calibri"/>
          <w:bCs/>
          <w:color w:val="000000"/>
          <w:kern w:val="1"/>
          <w:sz w:val="23"/>
          <w:szCs w:val="23"/>
          <w:lang w:eastAsia="zh-CN" w:bidi="hi-IN"/>
        </w:rPr>
        <w:t>b) La parte afectada por un evento de Fuerza Mayor o Caso Fortuito deberá notificar, en un plazo no mayor de veinticuatro (24) horas y por escrito a la otra parte la ocurrencia del evento, indicando su naturaleza y causa. De igual manera deberá notificar por escrito a la otra parte la restauración de las condiciones normales tan pronto se resuelva la situación de Fuera Mayor o Caso fortuito.</w:t>
      </w:r>
    </w:p>
    <w:p w14:paraId="06D7B093" w14:textId="77777777" w:rsidR="002410F8" w:rsidRPr="003F372A" w:rsidRDefault="002410F8" w:rsidP="002410F8">
      <w:pPr>
        <w:pStyle w:val="Prrafodelista"/>
        <w:tabs>
          <w:tab w:val="left" w:pos="10206"/>
          <w:tab w:val="left" w:pos="10490"/>
        </w:tabs>
        <w:ind w:left="0" w:right="594"/>
        <w:jc w:val="both"/>
        <w:rPr>
          <w:rFonts w:ascii="Calibri" w:hAnsi="Calibri" w:cs="Calibri"/>
          <w:bCs/>
          <w:color w:val="000000"/>
          <w:kern w:val="1"/>
          <w:sz w:val="23"/>
          <w:szCs w:val="23"/>
          <w:lang w:eastAsia="zh-CN" w:bidi="hi-IN"/>
        </w:rPr>
      </w:pPr>
    </w:p>
    <w:p w14:paraId="0D0A1062" w14:textId="5F0974C2" w:rsidR="002410F8" w:rsidRPr="003F372A" w:rsidRDefault="002410F8" w:rsidP="00A827E2">
      <w:pPr>
        <w:pStyle w:val="Prrafodelista"/>
        <w:tabs>
          <w:tab w:val="left" w:pos="10206"/>
          <w:tab w:val="left" w:pos="10490"/>
        </w:tabs>
        <w:spacing w:after="240"/>
        <w:ind w:left="0" w:right="594"/>
        <w:jc w:val="both"/>
        <w:rPr>
          <w:rFonts w:ascii="Calibri" w:hAnsi="Calibri" w:cs="Calibri"/>
          <w:bCs/>
          <w:color w:val="000000"/>
          <w:kern w:val="1"/>
          <w:sz w:val="23"/>
          <w:szCs w:val="23"/>
          <w:lang w:eastAsia="zh-CN" w:bidi="hi-IN"/>
        </w:rPr>
      </w:pPr>
      <w:r w:rsidRPr="003F372A">
        <w:rPr>
          <w:rFonts w:ascii="Calibri" w:hAnsi="Calibri" w:cs="Calibri"/>
          <w:bCs/>
          <w:color w:val="000000"/>
          <w:kern w:val="1"/>
          <w:sz w:val="23"/>
          <w:szCs w:val="23"/>
          <w:lang w:eastAsia="zh-CN" w:bidi="hi-IN"/>
        </w:rPr>
        <w:t>c)</w:t>
      </w:r>
      <w:r w:rsidRPr="003F372A">
        <w:rPr>
          <w:rFonts w:ascii="Calibri" w:hAnsi="Calibri" w:cs="Calibri"/>
          <w:b/>
          <w:bCs/>
          <w:color w:val="000000"/>
          <w:kern w:val="1"/>
          <w:sz w:val="23"/>
          <w:szCs w:val="23"/>
          <w:lang w:eastAsia="zh-CN" w:bidi="hi-IN"/>
        </w:rPr>
        <w:t xml:space="preserve"> LAS PARTES</w:t>
      </w:r>
      <w:r w:rsidRPr="003F372A">
        <w:rPr>
          <w:rFonts w:ascii="Calibri" w:hAnsi="Calibri" w:cs="Calibri"/>
          <w:bCs/>
          <w:color w:val="000000"/>
          <w:kern w:val="1"/>
          <w:sz w:val="23"/>
          <w:szCs w:val="23"/>
          <w:lang w:eastAsia="zh-CN" w:bidi="hi-IN"/>
        </w:rPr>
        <w:t xml:space="preserve"> adoptarán todas las medidas posibles para reducir las consecuencias adversas de un evento de Fuerza Mayor o Caso Fortuito.</w:t>
      </w:r>
    </w:p>
    <w:p w14:paraId="562347AE" w14:textId="77777777" w:rsidR="002410F8" w:rsidRPr="003F372A" w:rsidRDefault="002410F8" w:rsidP="002410F8">
      <w:pPr>
        <w:jc w:val="both"/>
        <w:rPr>
          <w:rFonts w:ascii="Calibri" w:eastAsia="Calibri" w:hAnsi="Calibri" w:cs="Calibri"/>
          <w:b/>
          <w:bCs/>
          <w:sz w:val="23"/>
          <w:szCs w:val="23"/>
        </w:rPr>
      </w:pPr>
      <w:r w:rsidRPr="003F372A">
        <w:rPr>
          <w:rFonts w:ascii="Calibri" w:hAnsi="Calibri" w:cs="Calibri"/>
          <w:b/>
          <w:bCs/>
          <w:sz w:val="23"/>
          <w:szCs w:val="23"/>
        </w:rPr>
        <w:t xml:space="preserve">ARTÍCULO DÉCIMO QUINTO: </w:t>
      </w:r>
      <w:r w:rsidRPr="003F372A">
        <w:rPr>
          <w:rFonts w:ascii="Calibri" w:eastAsia="Calibri" w:hAnsi="Calibri" w:cs="Calibri"/>
          <w:b/>
          <w:bCs/>
          <w:sz w:val="23"/>
          <w:szCs w:val="23"/>
        </w:rPr>
        <w:t>EQUILIBRIO ECONÓMICO.</w:t>
      </w:r>
    </w:p>
    <w:p w14:paraId="2281D460" w14:textId="77777777" w:rsidR="002410F8" w:rsidRPr="003F372A" w:rsidRDefault="002410F8" w:rsidP="009E78E2">
      <w:pPr>
        <w:spacing w:after="480"/>
        <w:jc w:val="both"/>
        <w:rPr>
          <w:rFonts w:ascii="Calibri" w:hAnsi="Calibri" w:cs="Calibri"/>
          <w:sz w:val="23"/>
          <w:szCs w:val="23"/>
        </w:rPr>
      </w:pPr>
      <w:r w:rsidRPr="003F372A">
        <w:rPr>
          <w:rFonts w:ascii="Calibri" w:eastAsia="Calibri" w:hAnsi="Calibri" w:cs="Calibri"/>
          <w:b/>
          <w:bCs/>
          <w:sz w:val="23"/>
          <w:szCs w:val="23"/>
        </w:rPr>
        <w:t xml:space="preserve">15.1 </w:t>
      </w:r>
      <w:r w:rsidRPr="003F372A">
        <w:rPr>
          <w:rFonts w:ascii="Calibri" w:eastAsia="Calibri" w:hAnsi="Calibri" w:cs="Calibri"/>
          <w:color w:val="000000"/>
          <w:sz w:val="23"/>
          <w:szCs w:val="23"/>
        </w:rPr>
        <w:t xml:space="preserve">Sin perjuicio de las facultades y obligaciones previstas en la legislación específica, en sus reglamentos, en los pliegos de condiciones o en la documentación contractual, el </w:t>
      </w:r>
      <w:r w:rsidRPr="003F372A">
        <w:rPr>
          <w:rFonts w:ascii="Calibri" w:eastAsia="Calibri" w:hAnsi="Calibri" w:cs="Calibri"/>
          <w:b/>
          <w:bCs/>
          <w:color w:val="000000"/>
          <w:sz w:val="23"/>
          <w:szCs w:val="23"/>
        </w:rPr>
        <w:t>PROVEEDOR</w:t>
      </w:r>
      <w:r w:rsidRPr="003F372A">
        <w:rPr>
          <w:rFonts w:ascii="Calibri" w:eastAsia="Calibri" w:hAnsi="Calibri" w:cs="Calibri"/>
          <w:color w:val="000000"/>
          <w:sz w:val="23"/>
          <w:szCs w:val="23"/>
        </w:rPr>
        <w:t xml:space="preserve"> tendrá el derecho a los ajustes correspondientes de las condiciones contractuales, cuando ocurrieren acontecimientos extraordinarios o imprevisibles, con relación a las condiciones existentes al momento de la presentación de propuestas, que devuelvan el equilibrio económico del contrato.</w:t>
      </w:r>
    </w:p>
    <w:p w14:paraId="69BD2B82" w14:textId="3451B048" w:rsidR="002410F8" w:rsidRPr="003F372A" w:rsidRDefault="00A827E2" w:rsidP="002410F8">
      <w:pPr>
        <w:jc w:val="both"/>
        <w:rPr>
          <w:rFonts w:ascii="Calibri" w:hAnsi="Calibri" w:cs="Calibri"/>
          <w:b/>
          <w:sz w:val="23"/>
          <w:szCs w:val="23"/>
        </w:rPr>
      </w:pPr>
      <w:r w:rsidRPr="003F372A">
        <w:rPr>
          <w:rFonts w:ascii="Calibri" w:hAnsi="Calibri" w:cs="Calibri"/>
          <w:b/>
          <w:bCs/>
          <w:sz w:val="23"/>
          <w:szCs w:val="23"/>
        </w:rPr>
        <w:t>ARTÍCULO DÉ</w:t>
      </w:r>
      <w:r w:rsidR="002410F8" w:rsidRPr="003F372A">
        <w:rPr>
          <w:rFonts w:ascii="Calibri" w:hAnsi="Calibri" w:cs="Calibri"/>
          <w:b/>
          <w:bCs/>
          <w:sz w:val="23"/>
          <w:szCs w:val="23"/>
        </w:rPr>
        <w:t xml:space="preserve">CIMO SEXTO: </w:t>
      </w:r>
      <w:r w:rsidR="002410F8" w:rsidRPr="003F372A">
        <w:rPr>
          <w:rFonts w:ascii="Calibri" w:hAnsi="Calibri" w:cs="Calibri"/>
          <w:b/>
          <w:sz w:val="23"/>
          <w:szCs w:val="23"/>
        </w:rPr>
        <w:t xml:space="preserve">NULIDADES DEL CONTRATO. </w:t>
      </w:r>
    </w:p>
    <w:p w14:paraId="193B02C1" w14:textId="77777777" w:rsidR="002410F8" w:rsidRPr="003F372A" w:rsidRDefault="002410F8" w:rsidP="002410F8">
      <w:pPr>
        <w:jc w:val="both"/>
        <w:rPr>
          <w:rFonts w:ascii="Calibri" w:hAnsi="Calibri" w:cs="Calibri"/>
          <w:sz w:val="23"/>
          <w:szCs w:val="23"/>
        </w:rPr>
      </w:pPr>
      <w:r w:rsidRPr="003F372A">
        <w:rPr>
          <w:rFonts w:ascii="Calibri" w:hAnsi="Calibri" w:cs="Calibri"/>
          <w:b/>
          <w:sz w:val="23"/>
          <w:szCs w:val="23"/>
        </w:rPr>
        <w:lastRenderedPageBreak/>
        <w:t>16.1</w:t>
      </w:r>
      <w:r w:rsidRPr="003F372A">
        <w:rPr>
          <w:rFonts w:ascii="Calibri" w:hAnsi="Calibri" w:cs="Calibri"/>
          <w:sz w:val="23"/>
          <w:szCs w:val="23"/>
        </w:rPr>
        <w:t xml:space="preserve"> La violación del régimen de prohibiciones establecido en el Artículo 14 de la Ley </w:t>
      </w:r>
      <w:r w:rsidRPr="003F372A">
        <w:rPr>
          <w:rFonts w:ascii="Calibri" w:hAnsi="Calibri" w:cs="Calibri"/>
          <w:smallCaps/>
          <w:sz w:val="23"/>
          <w:szCs w:val="23"/>
        </w:rPr>
        <w:t xml:space="preserve">340-06, </w:t>
      </w:r>
      <w:r w:rsidRPr="003F372A">
        <w:rPr>
          <w:rFonts w:ascii="Calibri" w:hAnsi="Calibri" w:cs="Calibri"/>
          <w:sz w:val="23"/>
          <w:szCs w:val="23"/>
        </w:rPr>
        <w:t xml:space="preserve">sobre Compras y Contrataciones Públicas de Bienes, Servicios, Obras y Concesiones, de fecha dieciocho (18) de agosto del dos mil seis (2006), y su modificatoria, originará la nulidad absoluta del Contrato, sin perjuicio de otra acción que decida interponer </w:t>
      </w:r>
      <w:r w:rsidRPr="003F372A">
        <w:rPr>
          <w:rFonts w:ascii="Calibri" w:hAnsi="Calibri" w:cs="Calibri"/>
          <w:b/>
          <w:sz w:val="23"/>
          <w:szCs w:val="23"/>
        </w:rPr>
        <w:t>EDENORTE.</w:t>
      </w:r>
      <w:r w:rsidRPr="003F372A">
        <w:rPr>
          <w:rFonts w:ascii="Calibri" w:hAnsi="Calibri" w:cs="Calibri"/>
          <w:b/>
          <w:color w:val="800000"/>
          <w:sz w:val="23"/>
          <w:szCs w:val="23"/>
        </w:rPr>
        <w:t xml:space="preserve"> </w:t>
      </w:r>
    </w:p>
    <w:p w14:paraId="07E56881" w14:textId="77777777" w:rsidR="002410F8" w:rsidRPr="003F372A" w:rsidRDefault="002410F8" w:rsidP="00A827E2">
      <w:pPr>
        <w:spacing w:after="240"/>
        <w:jc w:val="both"/>
        <w:rPr>
          <w:rFonts w:ascii="Calibri" w:hAnsi="Calibri" w:cs="Calibri"/>
          <w:sz w:val="23"/>
          <w:szCs w:val="23"/>
        </w:rPr>
      </w:pPr>
      <w:r w:rsidRPr="003F372A">
        <w:rPr>
          <w:rFonts w:ascii="Calibri" w:hAnsi="Calibri" w:cs="Calibri"/>
          <w:b/>
          <w:sz w:val="23"/>
          <w:szCs w:val="23"/>
        </w:rPr>
        <w:t>16.2</w:t>
      </w:r>
      <w:r w:rsidRPr="003F372A">
        <w:rPr>
          <w:rFonts w:ascii="Calibri" w:hAnsi="Calibri" w:cs="Calibri"/>
          <w:sz w:val="23"/>
          <w:szCs w:val="23"/>
        </w:rPr>
        <w:t xml:space="preserve"> La división del presente Contrato, con el fin de evadir las obligaciones de la Ley 340-06, y de las normas complementarias que se dicten en el marco del mismo, será causa de nulidad del mismo.</w:t>
      </w:r>
    </w:p>
    <w:p w14:paraId="06E6CDCC" w14:textId="20642F73" w:rsidR="002410F8" w:rsidRPr="003F372A" w:rsidRDefault="002410F8" w:rsidP="002410F8">
      <w:pPr>
        <w:jc w:val="both"/>
        <w:rPr>
          <w:rFonts w:ascii="Calibri" w:hAnsi="Calibri" w:cs="Calibri"/>
          <w:b/>
          <w:sz w:val="23"/>
          <w:szCs w:val="23"/>
        </w:rPr>
      </w:pPr>
      <w:r w:rsidRPr="003F372A">
        <w:rPr>
          <w:rFonts w:ascii="Calibri" w:hAnsi="Calibri" w:cs="Calibri"/>
          <w:b/>
          <w:bCs/>
          <w:sz w:val="23"/>
          <w:szCs w:val="23"/>
        </w:rPr>
        <w:t xml:space="preserve">ARTÍCULO DÉCIMO </w:t>
      </w:r>
      <w:r w:rsidR="00A827E2" w:rsidRPr="003F372A">
        <w:rPr>
          <w:rFonts w:ascii="Calibri" w:hAnsi="Calibri" w:cs="Calibri"/>
          <w:b/>
          <w:bCs/>
          <w:sz w:val="23"/>
          <w:szCs w:val="23"/>
        </w:rPr>
        <w:t>SÉ</w:t>
      </w:r>
      <w:r w:rsidRPr="003F372A">
        <w:rPr>
          <w:rFonts w:ascii="Calibri" w:hAnsi="Calibri" w:cs="Calibri"/>
          <w:b/>
          <w:bCs/>
          <w:sz w:val="23"/>
          <w:szCs w:val="23"/>
        </w:rPr>
        <w:t>PTIMO:</w:t>
      </w:r>
      <w:r w:rsidRPr="003F372A">
        <w:rPr>
          <w:rFonts w:ascii="Calibri" w:hAnsi="Calibri" w:cs="Calibri"/>
          <w:b/>
          <w:sz w:val="23"/>
          <w:szCs w:val="23"/>
        </w:rPr>
        <w:t xml:space="preserve"> SOLUCIÓN DE CONTROVERSIA. </w:t>
      </w:r>
    </w:p>
    <w:p w14:paraId="5F71AFAC" w14:textId="77777777" w:rsidR="002410F8" w:rsidRPr="003F372A" w:rsidRDefault="002410F8" w:rsidP="002410F8">
      <w:pPr>
        <w:tabs>
          <w:tab w:val="left" w:pos="500"/>
        </w:tabs>
        <w:jc w:val="both"/>
        <w:rPr>
          <w:rFonts w:ascii="Calibri" w:hAnsi="Calibri" w:cs="Calibri"/>
          <w:sz w:val="23"/>
          <w:szCs w:val="23"/>
        </w:rPr>
      </w:pPr>
      <w:r w:rsidRPr="003F372A">
        <w:rPr>
          <w:rFonts w:ascii="Calibri" w:hAnsi="Calibri" w:cs="Calibri"/>
          <w:b/>
          <w:sz w:val="23"/>
          <w:szCs w:val="23"/>
        </w:rPr>
        <w:t>17.1</w:t>
      </w:r>
      <w:r w:rsidRPr="003F372A">
        <w:rPr>
          <w:rFonts w:ascii="Calibri" w:hAnsi="Calibri" w:cs="Calibri"/>
          <w:sz w:val="23"/>
          <w:szCs w:val="23"/>
        </w:rPr>
        <w:t xml:space="preserve"> </w:t>
      </w:r>
      <w:r w:rsidRPr="003F372A">
        <w:rPr>
          <w:rFonts w:ascii="Calibri" w:hAnsi="Calibri" w:cs="Calibri"/>
          <w:b/>
          <w:sz w:val="23"/>
          <w:szCs w:val="23"/>
        </w:rPr>
        <w:t>LAS PARTES</w:t>
      </w:r>
      <w:r w:rsidRPr="003F372A">
        <w:rPr>
          <w:rFonts w:ascii="Calibri" w:hAnsi="Calibri" w:cs="Calibri"/>
          <w:sz w:val="23"/>
          <w:szCs w:val="23"/>
        </w:rPr>
        <w:t xml:space="preserve"> se comprometen a realizar sus mejores esfuerzos para resolver en forma amigable los conflictos o desacuerdos que pudieren surgir con relación al desarrollo del presente contrato y su interpretación.</w:t>
      </w:r>
    </w:p>
    <w:p w14:paraId="276D4BE7" w14:textId="77777777" w:rsidR="002410F8" w:rsidRPr="003F372A" w:rsidRDefault="002410F8" w:rsidP="002410F8">
      <w:pPr>
        <w:widowControl w:val="0"/>
        <w:autoSpaceDE w:val="0"/>
        <w:autoSpaceDN w:val="0"/>
        <w:adjustRightInd w:val="0"/>
        <w:jc w:val="both"/>
        <w:rPr>
          <w:rFonts w:ascii="Calibri" w:hAnsi="Calibri" w:cs="Calibri"/>
          <w:sz w:val="23"/>
          <w:szCs w:val="23"/>
        </w:rPr>
      </w:pPr>
      <w:r w:rsidRPr="003F372A">
        <w:rPr>
          <w:rFonts w:ascii="Calibri" w:hAnsi="Calibri" w:cs="Calibri"/>
          <w:b/>
          <w:sz w:val="23"/>
          <w:szCs w:val="23"/>
        </w:rPr>
        <w:t>17.2</w:t>
      </w:r>
      <w:r w:rsidRPr="003F372A">
        <w:rPr>
          <w:rFonts w:ascii="Calibri" w:hAnsi="Calibri" w:cs="Calibri"/>
          <w:sz w:val="23"/>
          <w:szCs w:val="23"/>
        </w:rPr>
        <w:t xml:space="preserve"> Todo litigio, controversia o reclamación resultante de este Contrato o relativo al mismo, su incumplimiento, su interpretación, su resolución o nulidad será sometido al Tribunal Contencioso, Tributario, Administrativo, instituido mediante la Ley 13-07, de fecha cinco (05) de febrero del dos mil siete (2007).</w:t>
      </w:r>
    </w:p>
    <w:p w14:paraId="27059E68" w14:textId="77777777" w:rsidR="002410F8" w:rsidRPr="003F372A" w:rsidRDefault="002410F8" w:rsidP="002410F8">
      <w:pPr>
        <w:jc w:val="both"/>
        <w:rPr>
          <w:rFonts w:ascii="Calibri" w:hAnsi="Calibri" w:cs="Calibri"/>
          <w:b/>
          <w:sz w:val="23"/>
          <w:szCs w:val="23"/>
        </w:rPr>
      </w:pPr>
      <w:r w:rsidRPr="003F372A">
        <w:rPr>
          <w:rFonts w:ascii="Calibri" w:hAnsi="Calibri" w:cs="Calibri"/>
          <w:b/>
          <w:bCs/>
          <w:sz w:val="23"/>
          <w:szCs w:val="23"/>
        </w:rPr>
        <w:t>ARTÍCULO DÉCIMO OCTAVO:</w:t>
      </w:r>
      <w:r w:rsidRPr="003F372A">
        <w:rPr>
          <w:rFonts w:ascii="Calibri" w:hAnsi="Calibri" w:cs="Calibri"/>
          <w:b/>
          <w:sz w:val="23"/>
          <w:szCs w:val="23"/>
        </w:rPr>
        <w:t xml:space="preserve"> INTERPRETACIÓN DEL CONTRATO. </w:t>
      </w:r>
    </w:p>
    <w:p w14:paraId="1D9ACC2F" w14:textId="77777777" w:rsidR="002410F8" w:rsidRPr="003F372A" w:rsidRDefault="002410F8" w:rsidP="002410F8">
      <w:pPr>
        <w:jc w:val="both"/>
        <w:rPr>
          <w:rFonts w:ascii="Calibri" w:hAnsi="Calibri" w:cs="Calibri"/>
          <w:sz w:val="23"/>
          <w:szCs w:val="23"/>
        </w:rPr>
      </w:pPr>
      <w:r w:rsidRPr="003F372A">
        <w:rPr>
          <w:rFonts w:ascii="Calibri" w:hAnsi="Calibri" w:cs="Calibri"/>
          <w:b/>
          <w:sz w:val="23"/>
          <w:szCs w:val="23"/>
        </w:rPr>
        <w:t xml:space="preserve">18.1 </w:t>
      </w:r>
      <w:r w:rsidRPr="003F372A">
        <w:rPr>
          <w:rFonts w:ascii="Calibri" w:hAnsi="Calibri" w:cs="Calibri"/>
          <w:sz w:val="23"/>
          <w:szCs w:val="23"/>
        </w:rPr>
        <w:t>El significado e interpretación de los términos y condiciones del presente Contrato se hará al amparo de las leyes de la República Dominicana.</w:t>
      </w:r>
    </w:p>
    <w:p w14:paraId="5697D6BA" w14:textId="77777777" w:rsidR="002410F8" w:rsidRPr="003F372A" w:rsidRDefault="002410F8" w:rsidP="002410F8">
      <w:pPr>
        <w:jc w:val="both"/>
        <w:rPr>
          <w:rFonts w:ascii="Calibri" w:hAnsi="Calibri" w:cs="Calibri"/>
          <w:b/>
          <w:sz w:val="23"/>
          <w:szCs w:val="23"/>
        </w:rPr>
      </w:pPr>
      <w:r w:rsidRPr="003F372A">
        <w:rPr>
          <w:rFonts w:ascii="Calibri" w:hAnsi="Calibri" w:cs="Calibri"/>
          <w:b/>
          <w:bCs/>
          <w:sz w:val="23"/>
          <w:szCs w:val="23"/>
        </w:rPr>
        <w:t>ARTÍCULO DÉCIMO NOVENO:</w:t>
      </w:r>
      <w:r w:rsidRPr="003F372A">
        <w:rPr>
          <w:rFonts w:ascii="Calibri" w:hAnsi="Calibri" w:cs="Calibri"/>
          <w:b/>
          <w:sz w:val="23"/>
          <w:szCs w:val="23"/>
        </w:rPr>
        <w:t xml:space="preserve"> LEGISLACIÓN APLICABLE. </w:t>
      </w:r>
    </w:p>
    <w:p w14:paraId="1A158B7E" w14:textId="77777777" w:rsidR="002410F8" w:rsidRPr="003F372A" w:rsidRDefault="002410F8" w:rsidP="002410F8">
      <w:pPr>
        <w:jc w:val="both"/>
        <w:rPr>
          <w:rFonts w:ascii="Calibri" w:hAnsi="Calibri" w:cs="Calibri"/>
          <w:sz w:val="23"/>
          <w:szCs w:val="23"/>
        </w:rPr>
      </w:pPr>
      <w:r w:rsidRPr="003F372A">
        <w:rPr>
          <w:rFonts w:ascii="Calibri" w:hAnsi="Calibri" w:cs="Calibri"/>
          <w:b/>
          <w:sz w:val="23"/>
          <w:szCs w:val="23"/>
        </w:rPr>
        <w:t xml:space="preserve">19.1 </w:t>
      </w:r>
      <w:r w:rsidRPr="003F372A">
        <w:rPr>
          <w:rFonts w:ascii="Calibri" w:hAnsi="Calibri" w:cs="Calibri"/>
          <w:sz w:val="23"/>
          <w:szCs w:val="23"/>
        </w:rPr>
        <w:t>La ejecución del presente Contrato se hará de conformidad con las leyes vigentes en la República Dominicana.</w:t>
      </w:r>
    </w:p>
    <w:p w14:paraId="47952628" w14:textId="77777777" w:rsidR="002410F8" w:rsidRPr="003F372A" w:rsidRDefault="002410F8" w:rsidP="002410F8">
      <w:pPr>
        <w:jc w:val="both"/>
        <w:rPr>
          <w:rFonts w:ascii="Calibri" w:hAnsi="Calibri" w:cs="Calibri"/>
          <w:b/>
          <w:sz w:val="23"/>
          <w:szCs w:val="23"/>
        </w:rPr>
      </w:pPr>
      <w:r w:rsidRPr="003F372A">
        <w:rPr>
          <w:rFonts w:ascii="Calibri" w:hAnsi="Calibri" w:cs="Calibri"/>
          <w:b/>
          <w:bCs/>
          <w:sz w:val="23"/>
          <w:szCs w:val="23"/>
        </w:rPr>
        <w:t>ARTÍCULO VIGÉSIMO:</w:t>
      </w:r>
      <w:r w:rsidRPr="003F372A">
        <w:rPr>
          <w:rFonts w:ascii="Calibri" w:hAnsi="Calibri" w:cs="Calibri"/>
          <w:b/>
          <w:sz w:val="23"/>
          <w:szCs w:val="23"/>
        </w:rPr>
        <w:t xml:space="preserve"> IDIOMA OFICIAL. </w:t>
      </w:r>
    </w:p>
    <w:p w14:paraId="3FE5AE03" w14:textId="77777777" w:rsidR="002410F8" w:rsidRPr="003F372A" w:rsidRDefault="002410F8" w:rsidP="009E78E2">
      <w:pPr>
        <w:spacing w:after="240"/>
        <w:jc w:val="both"/>
        <w:rPr>
          <w:rFonts w:ascii="Calibri" w:hAnsi="Calibri" w:cs="Calibri"/>
          <w:sz w:val="23"/>
          <w:szCs w:val="23"/>
        </w:rPr>
      </w:pPr>
      <w:r w:rsidRPr="003F372A">
        <w:rPr>
          <w:rFonts w:ascii="Calibri" w:hAnsi="Calibri" w:cs="Calibri"/>
          <w:b/>
          <w:sz w:val="23"/>
          <w:szCs w:val="23"/>
        </w:rPr>
        <w:t xml:space="preserve">20.1 </w:t>
      </w:r>
      <w:r w:rsidRPr="003F372A">
        <w:rPr>
          <w:rFonts w:ascii="Calibri" w:hAnsi="Calibri" w:cs="Calibri"/>
          <w:sz w:val="23"/>
          <w:szCs w:val="23"/>
        </w:rPr>
        <w:t>El presente contrato ha sido redactado en español, que será el idioma de control para todos los asuntos relacionados con el significado e interpretación de los términos y condiciones del presente contrato.</w:t>
      </w:r>
    </w:p>
    <w:p w14:paraId="69518EFD" w14:textId="77777777" w:rsidR="002410F8" w:rsidRPr="003F372A" w:rsidRDefault="002410F8" w:rsidP="002410F8">
      <w:pPr>
        <w:jc w:val="both"/>
        <w:rPr>
          <w:rFonts w:ascii="Calibri" w:hAnsi="Calibri" w:cs="Calibri"/>
          <w:b/>
          <w:sz w:val="23"/>
          <w:szCs w:val="23"/>
        </w:rPr>
      </w:pPr>
      <w:r w:rsidRPr="003F372A">
        <w:rPr>
          <w:rFonts w:ascii="Calibri" w:hAnsi="Calibri" w:cs="Calibri"/>
          <w:b/>
          <w:bCs/>
          <w:sz w:val="23"/>
          <w:szCs w:val="23"/>
        </w:rPr>
        <w:t>ARTÍCULO VIGÉSIMO PRIMERO:</w:t>
      </w:r>
      <w:r w:rsidRPr="003F372A">
        <w:rPr>
          <w:rFonts w:ascii="Calibri" w:hAnsi="Calibri" w:cs="Calibri"/>
          <w:b/>
          <w:sz w:val="23"/>
          <w:szCs w:val="23"/>
        </w:rPr>
        <w:t xml:space="preserve"> TÍTULOS. </w:t>
      </w:r>
    </w:p>
    <w:p w14:paraId="78E7814F" w14:textId="77777777" w:rsidR="002410F8" w:rsidRPr="003F372A" w:rsidRDefault="002410F8" w:rsidP="009E78E2">
      <w:pPr>
        <w:spacing w:after="240"/>
        <w:jc w:val="both"/>
        <w:rPr>
          <w:rFonts w:ascii="Calibri" w:hAnsi="Calibri" w:cs="Calibri"/>
          <w:sz w:val="23"/>
          <w:szCs w:val="23"/>
        </w:rPr>
      </w:pPr>
      <w:r w:rsidRPr="003F372A">
        <w:rPr>
          <w:rFonts w:ascii="Calibri" w:hAnsi="Calibri" w:cs="Calibri"/>
          <w:b/>
          <w:sz w:val="23"/>
          <w:szCs w:val="23"/>
        </w:rPr>
        <w:t xml:space="preserve">21.1 </w:t>
      </w:r>
      <w:r w:rsidRPr="003F372A">
        <w:rPr>
          <w:rFonts w:ascii="Calibri" w:hAnsi="Calibri" w:cs="Calibri"/>
          <w:sz w:val="23"/>
          <w:szCs w:val="23"/>
        </w:rPr>
        <w:t>Los títulos que siguen al número de los artículos en el presente Contrato, sólo tienen un propósito ilustrativo y no servirán como base para interpretar el artículo completo o alterar, modificar el significado de los mismos.</w:t>
      </w:r>
    </w:p>
    <w:p w14:paraId="6458A823" w14:textId="77777777" w:rsidR="002410F8" w:rsidRPr="003F372A" w:rsidRDefault="002410F8" w:rsidP="002410F8">
      <w:pPr>
        <w:jc w:val="both"/>
        <w:rPr>
          <w:rFonts w:ascii="Calibri" w:hAnsi="Calibri" w:cs="Calibri"/>
          <w:b/>
          <w:sz w:val="23"/>
          <w:szCs w:val="23"/>
        </w:rPr>
      </w:pPr>
      <w:r w:rsidRPr="003F372A">
        <w:rPr>
          <w:rFonts w:ascii="Calibri" w:hAnsi="Calibri" w:cs="Calibri"/>
          <w:b/>
          <w:bCs/>
          <w:sz w:val="23"/>
          <w:szCs w:val="23"/>
        </w:rPr>
        <w:t>ARTÍCULO VIGÉSIMO SEGUNDO:</w:t>
      </w:r>
      <w:r w:rsidRPr="003F372A">
        <w:rPr>
          <w:rFonts w:ascii="Calibri" w:hAnsi="Calibri" w:cs="Calibri"/>
          <w:b/>
          <w:sz w:val="23"/>
          <w:szCs w:val="23"/>
        </w:rPr>
        <w:t xml:space="preserve"> ACUERDO INTEGRO. </w:t>
      </w:r>
    </w:p>
    <w:p w14:paraId="38372B0B" w14:textId="77777777" w:rsidR="002410F8" w:rsidRPr="003F372A" w:rsidRDefault="002410F8" w:rsidP="009E78E2">
      <w:pPr>
        <w:spacing w:after="240"/>
        <w:jc w:val="both"/>
        <w:rPr>
          <w:rFonts w:ascii="Calibri" w:hAnsi="Calibri" w:cs="Calibri"/>
          <w:sz w:val="23"/>
          <w:szCs w:val="23"/>
        </w:rPr>
      </w:pPr>
      <w:r w:rsidRPr="003F372A">
        <w:rPr>
          <w:rFonts w:ascii="Calibri" w:hAnsi="Calibri" w:cs="Calibri"/>
          <w:b/>
          <w:sz w:val="23"/>
          <w:szCs w:val="23"/>
        </w:rPr>
        <w:t xml:space="preserve">22.1 </w:t>
      </w:r>
      <w:r w:rsidRPr="003F372A">
        <w:rPr>
          <w:rFonts w:ascii="Calibri" w:hAnsi="Calibri" w:cs="Calibri"/>
          <w:sz w:val="23"/>
          <w:szCs w:val="23"/>
        </w:rPr>
        <w:t xml:space="preserve">El presente Contrato, y sus anexos, contienen todo las estipulaciones y acuerdos convenidos entre </w:t>
      </w:r>
      <w:r w:rsidRPr="003F372A">
        <w:rPr>
          <w:rFonts w:ascii="Calibri" w:hAnsi="Calibri" w:cs="Calibri"/>
          <w:b/>
          <w:sz w:val="23"/>
          <w:szCs w:val="23"/>
        </w:rPr>
        <w:t>LAS PARTES</w:t>
      </w:r>
      <w:r w:rsidRPr="003F372A">
        <w:rPr>
          <w:rFonts w:ascii="Calibri" w:hAnsi="Calibri" w:cs="Calibri"/>
          <w:sz w:val="23"/>
          <w:szCs w:val="23"/>
        </w:rPr>
        <w:t xml:space="preserve">; en caso de ambigüedad, duda o desacuerdo sobre la interpretación del mismo y sus documentos anexos, prevalecerá su redacción. Asimismo, se establece que, si alguna de las disposiciones de este Contrato se declara inválida, las demás no serán afectadas y permanecerán plenamente vigentes. </w:t>
      </w:r>
    </w:p>
    <w:p w14:paraId="377B2727" w14:textId="77777777" w:rsidR="002410F8" w:rsidRPr="003F372A" w:rsidRDefault="002410F8" w:rsidP="002410F8">
      <w:pPr>
        <w:jc w:val="both"/>
        <w:rPr>
          <w:rFonts w:ascii="Calibri" w:hAnsi="Calibri" w:cs="Calibri"/>
          <w:b/>
          <w:sz w:val="23"/>
          <w:szCs w:val="23"/>
        </w:rPr>
      </w:pPr>
      <w:r w:rsidRPr="003F372A">
        <w:rPr>
          <w:rFonts w:ascii="Calibri" w:hAnsi="Calibri" w:cs="Calibri"/>
          <w:b/>
          <w:bCs/>
          <w:sz w:val="23"/>
          <w:szCs w:val="23"/>
        </w:rPr>
        <w:t>ARTÍCULO VIGÉSIMO TERCERO:</w:t>
      </w:r>
      <w:r w:rsidRPr="003F372A">
        <w:rPr>
          <w:rFonts w:ascii="Calibri" w:hAnsi="Calibri" w:cs="Calibri"/>
          <w:b/>
          <w:sz w:val="23"/>
          <w:szCs w:val="23"/>
        </w:rPr>
        <w:t xml:space="preserve"> ELECCIÓN DE DOMICILIO. </w:t>
      </w:r>
    </w:p>
    <w:p w14:paraId="4287CEAE" w14:textId="3D05B897" w:rsidR="00CA790D" w:rsidRPr="003F372A" w:rsidRDefault="002410F8" w:rsidP="002410F8">
      <w:pPr>
        <w:jc w:val="both"/>
        <w:rPr>
          <w:rFonts w:ascii="Calibri" w:hAnsi="Calibri" w:cs="Calibri"/>
          <w:sz w:val="23"/>
          <w:szCs w:val="23"/>
        </w:rPr>
      </w:pPr>
      <w:r w:rsidRPr="003F372A">
        <w:rPr>
          <w:rFonts w:ascii="Calibri" w:hAnsi="Calibri" w:cs="Calibri"/>
          <w:b/>
          <w:sz w:val="23"/>
          <w:szCs w:val="23"/>
        </w:rPr>
        <w:t>23.1</w:t>
      </w:r>
      <w:r w:rsidRPr="003F372A">
        <w:rPr>
          <w:rFonts w:ascii="Calibri" w:hAnsi="Calibri" w:cs="Calibri"/>
          <w:sz w:val="23"/>
          <w:szCs w:val="23"/>
        </w:rPr>
        <w:t xml:space="preserve"> Para todos los fines y consecuencias del presente contrato, </w:t>
      </w:r>
      <w:r w:rsidRPr="003F372A">
        <w:rPr>
          <w:rFonts w:ascii="Calibri" w:hAnsi="Calibri" w:cs="Calibri"/>
          <w:b/>
          <w:sz w:val="23"/>
          <w:szCs w:val="23"/>
        </w:rPr>
        <w:t>LAS PARTES</w:t>
      </w:r>
      <w:r w:rsidRPr="003F372A">
        <w:rPr>
          <w:rFonts w:ascii="Calibri" w:hAnsi="Calibri" w:cs="Calibri"/>
          <w:sz w:val="23"/>
          <w:szCs w:val="23"/>
        </w:rPr>
        <w:t xml:space="preserve"> eligen domicilio en las direcciones que figuran en la parte introductiva del presente contrato, en el cual recibirán válidamente todo tipo de correspondencia o notificación relativa al presente contrato, su ejecución y terminación.</w:t>
      </w:r>
    </w:p>
    <w:p w14:paraId="6F10BA35" w14:textId="2378D206" w:rsidR="00773F8C" w:rsidRPr="003F372A" w:rsidRDefault="00773F8C" w:rsidP="00773F8C">
      <w:pPr>
        <w:spacing w:after="0" w:line="240" w:lineRule="auto"/>
        <w:jc w:val="both"/>
        <w:rPr>
          <w:rFonts w:ascii="Calibri" w:eastAsia="MS Mincho" w:hAnsi="Calibri" w:cs="Calibri"/>
          <w:sz w:val="23"/>
          <w:szCs w:val="23"/>
          <w:lang w:val="es-ES" w:eastAsia="es-ES"/>
        </w:rPr>
      </w:pPr>
      <w:r w:rsidRPr="003F372A">
        <w:rPr>
          <w:rFonts w:ascii="Calibri" w:eastAsia="MS Mincho" w:hAnsi="Calibri" w:cs="Calibri"/>
          <w:b/>
          <w:bCs/>
          <w:sz w:val="23"/>
          <w:szCs w:val="23"/>
          <w:lang w:val="es-ES" w:eastAsia="es-ES"/>
        </w:rPr>
        <w:t>HECHO Y FIRMADO</w:t>
      </w:r>
      <w:r w:rsidRPr="003F372A">
        <w:rPr>
          <w:rFonts w:ascii="Calibri" w:eastAsia="MS Mincho" w:hAnsi="Calibri" w:cs="Calibri"/>
          <w:sz w:val="23"/>
          <w:szCs w:val="23"/>
          <w:lang w:val="es-ES" w:eastAsia="es-ES"/>
        </w:rPr>
        <w:t xml:space="preserve"> en tres (3) originales de un mismo tenor y efecto, una para cada una de </w:t>
      </w:r>
      <w:r w:rsidRPr="003F372A">
        <w:rPr>
          <w:rFonts w:ascii="Calibri" w:eastAsia="MS Mincho" w:hAnsi="Calibri" w:cs="Calibri"/>
          <w:b/>
          <w:sz w:val="23"/>
          <w:szCs w:val="23"/>
          <w:lang w:val="es-ES" w:eastAsia="es-ES"/>
        </w:rPr>
        <w:t>LAS PARTES</w:t>
      </w:r>
      <w:r w:rsidRPr="003F372A">
        <w:rPr>
          <w:rFonts w:ascii="Calibri" w:eastAsia="MS Mincho" w:hAnsi="Calibri" w:cs="Calibri"/>
          <w:sz w:val="23"/>
          <w:szCs w:val="23"/>
          <w:lang w:val="es-ES" w:eastAsia="es-ES"/>
        </w:rPr>
        <w:t xml:space="preserve"> y otro para todos los fines y consecuencias legales del presente acto. En la ciudad </w:t>
      </w:r>
      <w:r w:rsidR="009E78E2">
        <w:rPr>
          <w:rFonts w:ascii="Calibri" w:eastAsia="MS Mincho" w:hAnsi="Calibri" w:cs="Calibri"/>
          <w:sz w:val="23"/>
          <w:szCs w:val="23"/>
          <w:lang w:val="es-ES" w:eastAsia="es-ES"/>
        </w:rPr>
        <w:t xml:space="preserve">y municipio </w:t>
      </w:r>
      <w:r w:rsidRPr="003F372A">
        <w:rPr>
          <w:rFonts w:ascii="Calibri" w:eastAsia="MS Mincho" w:hAnsi="Calibri" w:cs="Calibri"/>
          <w:sz w:val="23"/>
          <w:szCs w:val="23"/>
          <w:lang w:val="es-ES" w:eastAsia="es-ES"/>
        </w:rPr>
        <w:t xml:space="preserve">de Santiago de los </w:t>
      </w:r>
      <w:r w:rsidR="009E78E2" w:rsidRPr="003F372A">
        <w:rPr>
          <w:rFonts w:ascii="Calibri" w:eastAsia="MS Mincho" w:hAnsi="Calibri" w:cs="Calibri"/>
          <w:sz w:val="23"/>
          <w:szCs w:val="23"/>
          <w:lang w:val="es-ES" w:eastAsia="es-ES"/>
        </w:rPr>
        <w:t xml:space="preserve">Caballeros, </w:t>
      </w:r>
      <w:r w:rsidR="009E78E2" w:rsidRPr="003F372A">
        <w:rPr>
          <w:rFonts w:ascii="Calibri" w:eastAsia="MS Mincho" w:hAnsi="Calibri" w:cs="Calibri"/>
          <w:sz w:val="23"/>
          <w:szCs w:val="23"/>
          <w:lang w:val="es-ES" w:eastAsia="es-ES"/>
        </w:rPr>
        <w:lastRenderedPageBreak/>
        <w:t>provincia</w:t>
      </w:r>
      <w:r w:rsidRPr="003F372A">
        <w:rPr>
          <w:rFonts w:ascii="Calibri" w:eastAsia="MS Mincho" w:hAnsi="Calibri" w:cs="Calibri"/>
          <w:sz w:val="23"/>
          <w:szCs w:val="23"/>
          <w:lang w:val="es-ES" w:eastAsia="es-ES"/>
        </w:rPr>
        <w:t xml:space="preserve"> de Santiago, República Dominicana, a los _____________(XX) días del mes de ____________del año dos mil </w:t>
      </w:r>
      <w:r w:rsidR="007200E2">
        <w:rPr>
          <w:rFonts w:ascii="Calibri" w:eastAsia="MS Mincho" w:hAnsi="Calibri" w:cs="Calibri"/>
          <w:sz w:val="23"/>
          <w:szCs w:val="23"/>
          <w:lang w:val="es-ES" w:eastAsia="es-ES"/>
        </w:rPr>
        <w:t>Veintiséis (2026</w:t>
      </w:r>
      <w:r w:rsidRPr="003F372A">
        <w:rPr>
          <w:rFonts w:ascii="Calibri" w:eastAsia="MS Mincho" w:hAnsi="Calibri" w:cs="Calibri"/>
          <w:sz w:val="23"/>
          <w:szCs w:val="23"/>
          <w:lang w:val="es-ES" w:eastAsia="es-ES"/>
        </w:rPr>
        <w:t>).</w:t>
      </w:r>
    </w:p>
    <w:p w14:paraId="6FC46AA7" w14:textId="77777777" w:rsidR="00773F8C" w:rsidRPr="003F372A" w:rsidRDefault="00773F8C" w:rsidP="00773F8C">
      <w:pPr>
        <w:spacing w:after="0" w:line="240" w:lineRule="auto"/>
        <w:jc w:val="both"/>
        <w:rPr>
          <w:rFonts w:ascii="Calibri" w:eastAsia="MS Mincho" w:hAnsi="Calibri" w:cs="Calibri"/>
          <w:sz w:val="23"/>
          <w:szCs w:val="23"/>
          <w:lang w:val="es-ES" w:eastAsia="es-ES"/>
        </w:rPr>
      </w:pPr>
    </w:p>
    <w:p w14:paraId="5D3C7BFB" w14:textId="77777777" w:rsidR="00773F8C" w:rsidRPr="003F372A" w:rsidRDefault="00773F8C" w:rsidP="00773F8C">
      <w:pPr>
        <w:spacing w:after="0" w:line="240" w:lineRule="auto"/>
        <w:jc w:val="both"/>
        <w:rPr>
          <w:rFonts w:ascii="Calibri" w:eastAsia="MS Mincho" w:hAnsi="Calibri" w:cs="Calibri"/>
          <w:sz w:val="23"/>
          <w:szCs w:val="23"/>
          <w:lang w:val="es-ES" w:eastAsia="es-ES"/>
        </w:rPr>
      </w:pPr>
    </w:p>
    <w:p w14:paraId="746D3B00" w14:textId="37862F4B" w:rsidR="00773F8C" w:rsidRPr="003F372A" w:rsidRDefault="00B54D59" w:rsidP="00773F8C">
      <w:pPr>
        <w:spacing w:after="0" w:line="240" w:lineRule="auto"/>
        <w:jc w:val="center"/>
        <w:rPr>
          <w:rFonts w:ascii="Calibri" w:eastAsia="MS Mincho" w:hAnsi="Calibri" w:cs="Calibri"/>
          <w:sz w:val="23"/>
          <w:szCs w:val="23"/>
          <w:lang w:val="es-ES" w:eastAsia="es-ES"/>
        </w:rPr>
      </w:pPr>
      <w:r>
        <w:rPr>
          <w:rFonts w:ascii="Calibri" w:eastAsia="MS Mincho" w:hAnsi="Calibri" w:cs="Calibri"/>
          <w:b/>
          <w:bCs/>
          <w:sz w:val="23"/>
          <w:szCs w:val="23"/>
          <w:lang w:val="es-ES" w:eastAsia="es-ES"/>
        </w:rPr>
        <w:t>POR</w:t>
      </w:r>
      <w:r w:rsidR="00773F8C" w:rsidRPr="003F372A">
        <w:rPr>
          <w:rFonts w:ascii="Calibri" w:eastAsia="MS Mincho" w:hAnsi="Calibri" w:cs="Calibri"/>
          <w:b/>
          <w:bCs/>
          <w:sz w:val="23"/>
          <w:szCs w:val="23"/>
          <w:lang w:val="es-ES" w:eastAsia="es-ES"/>
        </w:rPr>
        <w:t xml:space="preserve"> EDENORTE:                                                                         </w:t>
      </w:r>
      <w:r>
        <w:rPr>
          <w:rFonts w:ascii="Calibri" w:eastAsia="MS Mincho" w:hAnsi="Calibri" w:cs="Calibri"/>
          <w:b/>
          <w:sz w:val="23"/>
          <w:szCs w:val="23"/>
          <w:lang w:eastAsia="es-ES"/>
        </w:rPr>
        <w:t xml:space="preserve"> POR</w:t>
      </w:r>
      <w:r w:rsidR="00773F8C" w:rsidRPr="003F372A">
        <w:rPr>
          <w:rFonts w:ascii="Calibri" w:eastAsia="MS Mincho" w:hAnsi="Calibri" w:cs="Calibri"/>
          <w:b/>
          <w:sz w:val="23"/>
          <w:szCs w:val="23"/>
          <w:lang w:eastAsia="es-ES"/>
        </w:rPr>
        <w:t xml:space="preserve"> EL PROVEEDOR:</w:t>
      </w:r>
    </w:p>
    <w:p w14:paraId="1D7D61A5" w14:textId="77777777" w:rsidR="00773F8C" w:rsidRPr="003F372A" w:rsidRDefault="00773F8C" w:rsidP="00773F8C">
      <w:pPr>
        <w:spacing w:after="0" w:line="240" w:lineRule="auto"/>
        <w:jc w:val="both"/>
        <w:rPr>
          <w:rFonts w:ascii="Calibri" w:eastAsia="MS Mincho" w:hAnsi="Calibri" w:cs="Calibri"/>
          <w:sz w:val="23"/>
          <w:szCs w:val="23"/>
          <w:lang w:val="es-ES" w:eastAsia="es-ES"/>
        </w:rPr>
      </w:pPr>
    </w:p>
    <w:p w14:paraId="6E17A71E" w14:textId="77777777" w:rsidR="00773F8C" w:rsidRPr="003F372A" w:rsidRDefault="00773F8C" w:rsidP="00773F8C">
      <w:pPr>
        <w:spacing w:after="0" w:line="240" w:lineRule="auto"/>
        <w:jc w:val="both"/>
        <w:rPr>
          <w:rFonts w:ascii="Calibri" w:eastAsia="MS Mincho" w:hAnsi="Calibri" w:cs="Calibri"/>
          <w:sz w:val="23"/>
          <w:szCs w:val="23"/>
          <w:lang w:val="es-ES" w:eastAsia="es-ES"/>
        </w:rPr>
      </w:pPr>
    </w:p>
    <w:p w14:paraId="1C73223C" w14:textId="77777777" w:rsidR="00773F8C" w:rsidRPr="003F372A" w:rsidRDefault="00773F8C" w:rsidP="00773F8C">
      <w:pPr>
        <w:spacing w:after="0" w:line="240" w:lineRule="auto"/>
        <w:jc w:val="both"/>
        <w:rPr>
          <w:rFonts w:ascii="Calibri" w:eastAsia="MS Mincho" w:hAnsi="Calibri" w:cs="Calibri"/>
          <w:sz w:val="23"/>
          <w:szCs w:val="23"/>
          <w:lang w:val="es-ES" w:eastAsia="es-ES"/>
        </w:rPr>
      </w:pPr>
    </w:p>
    <w:p w14:paraId="07F526DA" w14:textId="77777777" w:rsidR="00773F8C" w:rsidRPr="003F372A" w:rsidRDefault="00773F8C" w:rsidP="00773F8C">
      <w:pPr>
        <w:spacing w:after="0" w:line="240" w:lineRule="auto"/>
        <w:rPr>
          <w:rFonts w:ascii="Calibri" w:eastAsia="MS Mincho" w:hAnsi="Calibri" w:cs="Calibri"/>
          <w:sz w:val="23"/>
          <w:szCs w:val="23"/>
          <w:lang w:val="es-ES" w:eastAsia="es-ES"/>
        </w:rPr>
      </w:pPr>
      <w:r w:rsidRPr="003F372A">
        <w:rPr>
          <w:rFonts w:ascii="Calibri" w:eastAsia="MS Mincho" w:hAnsi="Calibri" w:cs="Calibri"/>
          <w:sz w:val="23"/>
          <w:szCs w:val="23"/>
          <w:lang w:val="es-ES" w:eastAsia="es-ES"/>
        </w:rPr>
        <w:t xml:space="preserve">                          _________________________                                                    ______________________</w:t>
      </w:r>
    </w:p>
    <w:p w14:paraId="62E01E82" w14:textId="2A1F2E89" w:rsidR="00773F8C" w:rsidRPr="003F372A" w:rsidRDefault="00773F8C" w:rsidP="00773F8C">
      <w:pPr>
        <w:spacing w:after="0" w:line="240" w:lineRule="auto"/>
        <w:rPr>
          <w:rFonts w:ascii="Calibri" w:eastAsia="MS Mincho" w:hAnsi="Calibri" w:cs="Calibri"/>
          <w:sz w:val="23"/>
          <w:szCs w:val="23"/>
          <w:lang w:val="es-ES" w:eastAsia="es-ES"/>
        </w:rPr>
      </w:pPr>
      <w:r w:rsidRPr="003F372A">
        <w:rPr>
          <w:rFonts w:ascii="Calibri" w:eastAsia="MS Mincho" w:hAnsi="Calibri" w:cs="Calibri"/>
          <w:sz w:val="23"/>
          <w:szCs w:val="23"/>
          <w:lang w:val="es-ES" w:eastAsia="es-ES"/>
        </w:rPr>
        <w:t xml:space="preserve">                                   Gerente General</w:t>
      </w:r>
      <w:r w:rsidR="00CD7343" w:rsidRPr="003F372A">
        <w:rPr>
          <w:rFonts w:ascii="Calibri" w:eastAsia="MS Mincho" w:hAnsi="Calibri" w:cs="Calibri"/>
          <w:sz w:val="23"/>
          <w:szCs w:val="23"/>
          <w:lang w:val="es-ES" w:eastAsia="es-ES"/>
        </w:rPr>
        <w:t xml:space="preserve">                                                                                   Gerente</w:t>
      </w:r>
    </w:p>
    <w:p w14:paraId="4AFF4C99" w14:textId="77777777" w:rsidR="00773F8C" w:rsidRPr="003F372A" w:rsidRDefault="00773F8C" w:rsidP="00773F8C">
      <w:pPr>
        <w:spacing w:after="0" w:line="240" w:lineRule="auto"/>
        <w:jc w:val="both"/>
        <w:rPr>
          <w:rFonts w:ascii="Calibri" w:eastAsia="MS Mincho" w:hAnsi="Calibri" w:cs="Calibri"/>
          <w:sz w:val="23"/>
          <w:szCs w:val="23"/>
          <w:lang w:val="es-ES" w:eastAsia="es-ES"/>
        </w:rPr>
      </w:pPr>
    </w:p>
    <w:p w14:paraId="59E144A3" w14:textId="7C981E66" w:rsidR="00773F8C" w:rsidRPr="003F372A" w:rsidRDefault="00773F8C" w:rsidP="00685C33">
      <w:pPr>
        <w:spacing w:after="0" w:line="240" w:lineRule="auto"/>
        <w:jc w:val="both"/>
        <w:rPr>
          <w:rFonts w:ascii="Calibri" w:eastAsia="MS Mincho" w:hAnsi="Calibri" w:cs="Calibri"/>
          <w:sz w:val="23"/>
          <w:szCs w:val="23"/>
          <w:lang w:val="es-ES" w:eastAsia="es-ES"/>
        </w:rPr>
      </w:pPr>
      <w:r w:rsidRPr="003F372A">
        <w:rPr>
          <w:rFonts w:ascii="Calibri" w:eastAsia="MS Mincho" w:hAnsi="Calibri" w:cs="Calibri"/>
          <w:sz w:val="23"/>
          <w:szCs w:val="23"/>
          <w:lang w:val="es-ES" w:eastAsia="es-ES"/>
        </w:rPr>
        <w:t xml:space="preserve"> </w:t>
      </w:r>
      <w:r w:rsidRPr="003F372A">
        <w:rPr>
          <w:rFonts w:ascii="Calibri" w:eastAsia="MS Mincho" w:hAnsi="Calibri" w:cs="Calibri"/>
          <w:sz w:val="23"/>
          <w:szCs w:val="23"/>
          <w:lang w:val="es-ES" w:eastAsia="es-ES"/>
        </w:rPr>
        <w:tab/>
      </w:r>
      <w:r w:rsidRPr="003F372A">
        <w:rPr>
          <w:rFonts w:ascii="Calibri" w:eastAsia="MS Mincho" w:hAnsi="Calibri" w:cs="Calibri"/>
          <w:sz w:val="23"/>
          <w:szCs w:val="23"/>
          <w:lang w:val="es-ES" w:eastAsia="es-ES"/>
        </w:rPr>
        <w:tab/>
      </w:r>
      <w:r w:rsidRPr="003F372A">
        <w:rPr>
          <w:rFonts w:ascii="Calibri" w:eastAsia="MS Mincho" w:hAnsi="Calibri" w:cs="Calibri"/>
          <w:sz w:val="23"/>
          <w:szCs w:val="23"/>
          <w:lang w:val="es-ES" w:eastAsia="es-ES"/>
        </w:rPr>
        <w:tab/>
      </w:r>
      <w:r w:rsidRPr="003F372A">
        <w:rPr>
          <w:rFonts w:ascii="Calibri" w:eastAsia="MS Mincho" w:hAnsi="Calibri" w:cs="Calibri"/>
          <w:sz w:val="23"/>
          <w:szCs w:val="23"/>
          <w:lang w:val="es-ES" w:eastAsia="es-ES"/>
        </w:rPr>
        <w:tab/>
      </w:r>
      <w:r w:rsidRPr="003F372A">
        <w:rPr>
          <w:rFonts w:ascii="Calibri" w:eastAsia="MS Mincho" w:hAnsi="Calibri" w:cs="Calibri"/>
          <w:sz w:val="23"/>
          <w:szCs w:val="23"/>
          <w:lang w:val="es-ES" w:eastAsia="es-ES"/>
        </w:rPr>
        <w:tab/>
        <w:t xml:space="preserve">           </w:t>
      </w:r>
      <w:r w:rsidRPr="003F372A">
        <w:rPr>
          <w:rFonts w:ascii="Calibri" w:eastAsia="MS Mincho" w:hAnsi="Calibri" w:cs="Calibri"/>
          <w:sz w:val="23"/>
          <w:szCs w:val="23"/>
          <w:lang w:val="es-ES" w:eastAsia="es-ES"/>
        </w:rPr>
        <w:tab/>
      </w:r>
      <w:r w:rsidRPr="003F372A">
        <w:rPr>
          <w:rFonts w:ascii="Calibri" w:eastAsia="MS Mincho" w:hAnsi="Calibri" w:cs="Calibri"/>
          <w:sz w:val="23"/>
          <w:szCs w:val="23"/>
          <w:lang w:val="es-ES" w:eastAsia="es-ES"/>
        </w:rPr>
        <w:tab/>
      </w:r>
      <w:r w:rsidRPr="003F372A">
        <w:rPr>
          <w:rFonts w:ascii="Calibri" w:eastAsia="MS Mincho" w:hAnsi="Calibri" w:cs="Calibri"/>
          <w:sz w:val="23"/>
          <w:szCs w:val="23"/>
          <w:lang w:val="es-ES" w:eastAsia="es-ES"/>
        </w:rPr>
        <w:tab/>
      </w:r>
      <w:r w:rsidRPr="003F372A">
        <w:rPr>
          <w:rFonts w:ascii="Calibri" w:eastAsia="MS Mincho" w:hAnsi="Calibri" w:cs="Calibri"/>
          <w:sz w:val="23"/>
          <w:szCs w:val="23"/>
          <w:lang w:val="es-ES" w:eastAsia="es-ES"/>
        </w:rPr>
        <w:tab/>
      </w:r>
      <w:r w:rsidRPr="003F372A">
        <w:rPr>
          <w:rFonts w:ascii="Calibri" w:eastAsia="MS Mincho" w:hAnsi="Calibri" w:cs="Calibri"/>
          <w:sz w:val="23"/>
          <w:szCs w:val="23"/>
          <w:lang w:val="es-ES" w:eastAsia="es-ES"/>
        </w:rPr>
        <w:tab/>
      </w:r>
    </w:p>
    <w:p w14:paraId="3212FA61" w14:textId="77777777" w:rsidR="00773F8C" w:rsidRPr="003F372A" w:rsidRDefault="00773F8C" w:rsidP="00773F8C">
      <w:pPr>
        <w:spacing w:after="0" w:line="240" w:lineRule="auto"/>
        <w:rPr>
          <w:rFonts w:ascii="Calibri" w:eastAsia="MS Mincho" w:hAnsi="Calibri" w:cs="Calibri"/>
          <w:sz w:val="23"/>
          <w:szCs w:val="23"/>
          <w:lang w:val="es-ES" w:eastAsia="es-ES"/>
        </w:rPr>
      </w:pPr>
      <w:r w:rsidRPr="003F372A">
        <w:rPr>
          <w:rFonts w:ascii="Calibri" w:eastAsia="MS Mincho" w:hAnsi="Calibri" w:cs="Calibri"/>
          <w:sz w:val="23"/>
          <w:szCs w:val="23"/>
          <w:lang w:val="es-ES" w:eastAsia="es-ES"/>
        </w:rPr>
        <w:t xml:space="preserve">                    </w:t>
      </w:r>
    </w:p>
    <w:p w14:paraId="1D1C3AED" w14:textId="6BE11FD4" w:rsidR="00773F8C" w:rsidRPr="003F372A" w:rsidRDefault="00773F8C" w:rsidP="00773F8C">
      <w:pPr>
        <w:tabs>
          <w:tab w:val="left" w:pos="360"/>
        </w:tabs>
        <w:spacing w:after="0" w:line="240" w:lineRule="auto"/>
        <w:jc w:val="both"/>
        <w:rPr>
          <w:rFonts w:ascii="Calibri" w:eastAsia="MS Mincho" w:hAnsi="Calibri" w:cs="Calibri"/>
          <w:b/>
          <w:bCs/>
          <w:sz w:val="23"/>
          <w:szCs w:val="23"/>
          <w:lang w:val="es-ES" w:eastAsia="es-ES"/>
        </w:rPr>
      </w:pPr>
      <w:r w:rsidRPr="003F372A">
        <w:rPr>
          <w:rFonts w:ascii="Calibri" w:eastAsia="MS Mincho" w:hAnsi="Calibri" w:cs="Calibri"/>
          <w:b/>
          <w:sz w:val="23"/>
          <w:szCs w:val="23"/>
          <w:lang w:val="es-ES" w:eastAsia="es-DO"/>
        </w:rPr>
        <w:t>YO</w:t>
      </w:r>
      <w:r w:rsidRPr="003F372A">
        <w:rPr>
          <w:rFonts w:ascii="Calibri" w:eastAsia="MS Mincho" w:hAnsi="Calibri" w:cs="Calibri"/>
          <w:sz w:val="23"/>
          <w:szCs w:val="23"/>
          <w:lang w:val="es-ES" w:eastAsia="es-DO"/>
        </w:rPr>
        <w:t>,</w:t>
      </w:r>
      <w:r w:rsidRPr="003F372A">
        <w:rPr>
          <w:rFonts w:ascii="Calibri" w:eastAsia="MS Mincho" w:hAnsi="Calibri" w:cs="Calibri"/>
          <w:sz w:val="23"/>
          <w:szCs w:val="23"/>
          <w:lang w:val="es-ES" w:eastAsia="es-ES"/>
        </w:rPr>
        <w:t xml:space="preserve"> ____________________________________________________,</w:t>
      </w:r>
      <w:r w:rsidRPr="003F372A">
        <w:rPr>
          <w:rFonts w:ascii="Calibri" w:eastAsia="MS Mincho" w:hAnsi="Calibri" w:cs="Calibri"/>
          <w:sz w:val="23"/>
          <w:szCs w:val="23"/>
          <w:lang w:val="es-ES" w:eastAsia="es-DO"/>
        </w:rPr>
        <w:t xml:space="preserve"> Notario Público de los del Número para el municipio de Santiago, matriculado en el Colegio de Notarios bajo el número </w:t>
      </w:r>
      <w:r w:rsidRPr="003F372A">
        <w:rPr>
          <w:rFonts w:ascii="Calibri" w:eastAsia="MS Mincho" w:hAnsi="Calibri" w:cs="Calibri"/>
          <w:sz w:val="23"/>
          <w:szCs w:val="23"/>
          <w:lang w:val="es-ES" w:eastAsia="es-ES"/>
        </w:rPr>
        <w:t>____________.</w:t>
      </w:r>
      <w:r w:rsidRPr="003F372A">
        <w:rPr>
          <w:rFonts w:ascii="Calibri" w:eastAsia="MS Mincho" w:hAnsi="Calibri" w:cs="Calibri"/>
          <w:sz w:val="23"/>
          <w:szCs w:val="23"/>
          <w:lang w:val="es-ES" w:eastAsia="es-DO"/>
        </w:rPr>
        <w:t xml:space="preserve"> </w:t>
      </w:r>
      <w:r w:rsidRPr="003F372A">
        <w:rPr>
          <w:rFonts w:ascii="Calibri" w:eastAsia="MS Mincho" w:hAnsi="Calibri" w:cs="Calibri"/>
          <w:b/>
          <w:bCs/>
          <w:sz w:val="23"/>
          <w:szCs w:val="23"/>
          <w:lang w:val="es-ES" w:eastAsia="es-DO"/>
        </w:rPr>
        <w:t>CERTIFICO:</w:t>
      </w:r>
      <w:r w:rsidRPr="003F372A">
        <w:rPr>
          <w:rFonts w:ascii="Calibri" w:eastAsia="MS Mincho" w:hAnsi="Calibri" w:cs="Calibri"/>
          <w:sz w:val="23"/>
          <w:szCs w:val="23"/>
          <w:lang w:val="es-ES" w:eastAsia="es-DO"/>
        </w:rPr>
        <w:t xml:space="preserve"> Que las firmas que anteceden han sido puestas libre y voluntariamente en mi presencia, por los señores </w:t>
      </w:r>
      <w:r w:rsidRPr="003F372A">
        <w:rPr>
          <w:rFonts w:ascii="Calibri" w:eastAsia="MS Mincho" w:hAnsi="Calibri" w:cs="Calibri"/>
          <w:b/>
          <w:sz w:val="23"/>
          <w:szCs w:val="23"/>
          <w:lang w:val="es-ES" w:eastAsia="es-ES"/>
        </w:rPr>
        <w:t xml:space="preserve">__________________ </w:t>
      </w:r>
      <w:r w:rsidRPr="003F372A">
        <w:rPr>
          <w:rFonts w:ascii="Calibri" w:eastAsia="MS Mincho" w:hAnsi="Calibri" w:cs="Calibri"/>
          <w:sz w:val="23"/>
          <w:szCs w:val="23"/>
          <w:lang w:val="es-ES" w:eastAsia="es-ES"/>
        </w:rPr>
        <w:t>y</w:t>
      </w:r>
      <w:r w:rsidRPr="003F372A">
        <w:rPr>
          <w:rFonts w:ascii="Calibri" w:eastAsia="MS Mincho" w:hAnsi="Calibri" w:cs="Calibri"/>
          <w:b/>
          <w:sz w:val="23"/>
          <w:szCs w:val="23"/>
          <w:lang w:val="es-ES" w:eastAsia="es-ES"/>
        </w:rPr>
        <w:t xml:space="preserve"> </w:t>
      </w:r>
      <w:r w:rsidRPr="003F372A">
        <w:rPr>
          <w:rFonts w:ascii="Calibri" w:eastAsia="MS Mincho" w:hAnsi="Calibri" w:cs="Calibri"/>
          <w:b/>
          <w:bCs/>
          <w:sz w:val="23"/>
          <w:szCs w:val="23"/>
          <w:lang w:val="es-ES" w:eastAsia="es-ES"/>
        </w:rPr>
        <w:t>_______________</w:t>
      </w:r>
      <w:r w:rsidRPr="003F372A">
        <w:rPr>
          <w:rFonts w:ascii="Calibri" w:eastAsia="MS Mincho" w:hAnsi="Calibri" w:cs="Calibri"/>
          <w:sz w:val="23"/>
          <w:szCs w:val="23"/>
          <w:lang w:val="es-ES" w:eastAsia="es-ES"/>
        </w:rPr>
        <w:t>,</w:t>
      </w:r>
      <w:r w:rsidRPr="003F372A">
        <w:rPr>
          <w:rFonts w:ascii="Calibri" w:eastAsia="MS Mincho" w:hAnsi="Calibri" w:cs="Calibri"/>
          <w:b/>
          <w:sz w:val="23"/>
          <w:szCs w:val="23"/>
          <w:lang w:val="es-ES" w:eastAsia="es-ES"/>
        </w:rPr>
        <w:t xml:space="preserve"> </w:t>
      </w:r>
      <w:r w:rsidRPr="003F372A">
        <w:rPr>
          <w:rFonts w:ascii="Calibri" w:eastAsia="MS Mincho" w:hAnsi="Calibri" w:cs="Calibri"/>
          <w:sz w:val="23"/>
          <w:szCs w:val="23"/>
          <w:lang w:val="es-ES" w:eastAsia="es-ES"/>
        </w:rPr>
        <w:t>cuyas generales y calidades constan en el presente documento, a quienes he identificado por la presentación de sus respectivos documentos de identidad y me declaran que las firmas que estampan son las que usan en todos sus actos, firmas que legalizo para los fines de lugar. En la ciudad</w:t>
      </w:r>
      <w:r w:rsidR="009E78E2">
        <w:rPr>
          <w:rFonts w:ascii="Calibri" w:eastAsia="MS Mincho" w:hAnsi="Calibri" w:cs="Calibri"/>
          <w:sz w:val="23"/>
          <w:szCs w:val="23"/>
          <w:lang w:val="es-ES" w:eastAsia="es-ES"/>
        </w:rPr>
        <w:t xml:space="preserve"> y municipio</w:t>
      </w:r>
      <w:r w:rsidRPr="003F372A">
        <w:rPr>
          <w:rFonts w:ascii="Calibri" w:eastAsia="MS Mincho" w:hAnsi="Calibri" w:cs="Calibri"/>
          <w:sz w:val="23"/>
          <w:szCs w:val="23"/>
          <w:lang w:val="es-ES" w:eastAsia="es-ES"/>
        </w:rPr>
        <w:t xml:space="preserve"> de Santiago de los Caballeros, provincia de Santiago, República Dominicana, a los _______ (__) días del mes de ______ del año dos</w:t>
      </w:r>
      <w:r w:rsidR="009E78E2">
        <w:rPr>
          <w:rFonts w:ascii="Calibri" w:eastAsia="MS Mincho" w:hAnsi="Calibri" w:cs="Calibri"/>
          <w:sz w:val="23"/>
          <w:szCs w:val="23"/>
          <w:lang w:val="es-ES" w:eastAsia="es-ES"/>
        </w:rPr>
        <w:t xml:space="preserve"> mil </w:t>
      </w:r>
      <w:r w:rsidR="007200E2">
        <w:rPr>
          <w:rFonts w:ascii="Calibri" w:eastAsia="MS Mincho" w:hAnsi="Calibri" w:cs="Calibri"/>
          <w:sz w:val="23"/>
          <w:szCs w:val="23"/>
          <w:lang w:val="es-ES" w:eastAsia="es-ES"/>
        </w:rPr>
        <w:t>Veintiséis (2026</w:t>
      </w:r>
      <w:r w:rsidR="007200E2" w:rsidRPr="003F372A">
        <w:rPr>
          <w:rFonts w:ascii="Calibri" w:eastAsia="MS Mincho" w:hAnsi="Calibri" w:cs="Calibri"/>
          <w:sz w:val="23"/>
          <w:szCs w:val="23"/>
          <w:lang w:val="es-ES" w:eastAsia="es-ES"/>
        </w:rPr>
        <w:t>).</w:t>
      </w:r>
      <w:bookmarkStart w:id="0" w:name="_GoBack"/>
      <w:bookmarkEnd w:id="0"/>
    </w:p>
    <w:p w14:paraId="5F0D47D9" w14:textId="77777777" w:rsidR="00773F8C" w:rsidRPr="003F372A" w:rsidRDefault="00773F8C" w:rsidP="00685C33">
      <w:pPr>
        <w:tabs>
          <w:tab w:val="left" w:pos="5843"/>
        </w:tabs>
        <w:spacing w:after="240" w:line="240" w:lineRule="auto"/>
        <w:jc w:val="both"/>
        <w:rPr>
          <w:rFonts w:ascii="Calibri" w:eastAsia="MS Mincho" w:hAnsi="Calibri" w:cs="Calibri"/>
          <w:sz w:val="23"/>
          <w:szCs w:val="23"/>
          <w:lang w:val="es-ES" w:eastAsia="es-ES"/>
        </w:rPr>
      </w:pPr>
      <w:r w:rsidRPr="003F372A">
        <w:rPr>
          <w:rFonts w:ascii="Calibri" w:eastAsia="MS Mincho" w:hAnsi="Calibri" w:cs="Calibri"/>
          <w:sz w:val="23"/>
          <w:szCs w:val="23"/>
          <w:lang w:val="es-ES" w:eastAsia="es-ES"/>
        </w:rPr>
        <w:tab/>
      </w:r>
    </w:p>
    <w:p w14:paraId="4F384ECF" w14:textId="4C182CF5" w:rsidR="00773F8C" w:rsidRPr="003F372A" w:rsidRDefault="00773F8C" w:rsidP="00773F8C">
      <w:pPr>
        <w:tabs>
          <w:tab w:val="left" w:pos="5843"/>
        </w:tabs>
        <w:spacing w:after="0" w:line="240" w:lineRule="auto"/>
        <w:jc w:val="both"/>
        <w:rPr>
          <w:rFonts w:ascii="Calibri" w:eastAsia="MS Mincho" w:hAnsi="Calibri" w:cs="Calibri"/>
          <w:sz w:val="23"/>
          <w:szCs w:val="23"/>
          <w:lang w:val="es-ES" w:eastAsia="es-ES"/>
        </w:rPr>
      </w:pPr>
    </w:p>
    <w:p w14:paraId="3E342B39" w14:textId="77777777" w:rsidR="00773F8C" w:rsidRPr="003F372A" w:rsidRDefault="00773F8C" w:rsidP="00773F8C">
      <w:pPr>
        <w:spacing w:after="0" w:line="240" w:lineRule="auto"/>
        <w:jc w:val="center"/>
        <w:rPr>
          <w:rFonts w:ascii="Calibri" w:eastAsia="MS Mincho" w:hAnsi="Calibri" w:cs="Calibri"/>
          <w:sz w:val="23"/>
          <w:szCs w:val="23"/>
          <w:lang w:val="es-ES" w:eastAsia="es-ES"/>
        </w:rPr>
      </w:pPr>
      <w:r w:rsidRPr="003F372A">
        <w:rPr>
          <w:rFonts w:ascii="Calibri" w:eastAsia="MS Mincho" w:hAnsi="Calibri" w:cs="Calibri"/>
          <w:b/>
          <w:sz w:val="23"/>
          <w:szCs w:val="23"/>
          <w:lang w:val="es-ES" w:eastAsia="es-ES"/>
        </w:rPr>
        <w:t>NOTARIO PÚBLICO</w:t>
      </w:r>
      <w:r w:rsidRPr="003F372A">
        <w:rPr>
          <w:rFonts w:ascii="Calibri" w:eastAsia="MS Mincho" w:hAnsi="Calibri" w:cs="Calibri"/>
          <w:sz w:val="23"/>
          <w:szCs w:val="23"/>
          <w:lang w:val="es-ES" w:eastAsia="es-ES"/>
        </w:rPr>
        <w:tab/>
      </w:r>
    </w:p>
    <w:p w14:paraId="0E68640D" w14:textId="77777777" w:rsidR="003714FC" w:rsidRPr="003F372A" w:rsidRDefault="007200E2">
      <w:pPr>
        <w:rPr>
          <w:sz w:val="23"/>
          <w:szCs w:val="23"/>
        </w:rPr>
      </w:pPr>
    </w:p>
    <w:sectPr w:rsidR="003714FC" w:rsidRPr="003F372A" w:rsidSect="002A676E">
      <w:headerReference w:type="default" r:id="rId8"/>
      <w:footerReference w:type="even" r:id="rId9"/>
      <w:footerReference w:type="default" r:id="rId10"/>
      <w:pgSz w:w="12242" w:h="15842" w:code="1"/>
      <w:pgMar w:top="720" w:right="720" w:bottom="720" w:left="720" w:header="720" w:footer="37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032386" w14:textId="77777777" w:rsidR="00773F8C" w:rsidRDefault="00773F8C" w:rsidP="00773F8C">
      <w:pPr>
        <w:spacing w:after="0" w:line="240" w:lineRule="auto"/>
      </w:pPr>
      <w:r>
        <w:separator/>
      </w:r>
    </w:p>
  </w:endnote>
  <w:endnote w:type="continuationSeparator" w:id="0">
    <w:p w14:paraId="3CA40F70" w14:textId="77777777" w:rsidR="00773F8C" w:rsidRDefault="00773F8C" w:rsidP="00773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97FCCC" w14:textId="77777777" w:rsidR="00920271" w:rsidRDefault="00271BFE" w:rsidP="006305B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C9F2EE" w14:textId="77777777" w:rsidR="00920271" w:rsidRDefault="007200E2" w:rsidP="00FD308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5EAFD" w14:textId="77323D4A" w:rsidR="00920271" w:rsidRPr="00EC1BD3" w:rsidRDefault="00271BFE">
    <w:pPr>
      <w:pStyle w:val="Piedepgina"/>
      <w:jc w:val="right"/>
      <w:rPr>
        <w:rFonts w:ascii="Calibri" w:hAnsi="Calibri"/>
        <w:sz w:val="16"/>
        <w:szCs w:val="16"/>
      </w:rPr>
    </w:pPr>
    <w:r w:rsidRPr="00EC1BD3">
      <w:rPr>
        <w:rFonts w:ascii="Calibri" w:hAnsi="Calibri"/>
        <w:sz w:val="16"/>
        <w:szCs w:val="16"/>
      </w:rPr>
      <w:t xml:space="preserve">Página </w:t>
    </w:r>
    <w:r w:rsidRPr="006433E2">
      <w:rPr>
        <w:rFonts w:ascii="Calibri" w:hAnsi="Calibri"/>
        <w:b/>
        <w:sz w:val="16"/>
        <w:szCs w:val="16"/>
      </w:rPr>
      <w:fldChar w:fldCharType="begin"/>
    </w:r>
    <w:r w:rsidRPr="006433E2">
      <w:rPr>
        <w:rFonts w:ascii="Calibri" w:hAnsi="Calibri"/>
        <w:b/>
        <w:sz w:val="16"/>
        <w:szCs w:val="16"/>
      </w:rPr>
      <w:instrText>PAGE</w:instrText>
    </w:r>
    <w:r w:rsidRPr="006433E2">
      <w:rPr>
        <w:rFonts w:ascii="Calibri" w:hAnsi="Calibri"/>
        <w:b/>
        <w:sz w:val="16"/>
        <w:szCs w:val="16"/>
      </w:rPr>
      <w:fldChar w:fldCharType="separate"/>
    </w:r>
    <w:r w:rsidR="007200E2">
      <w:rPr>
        <w:rFonts w:ascii="Calibri" w:hAnsi="Calibri"/>
        <w:b/>
        <w:noProof/>
        <w:sz w:val="16"/>
        <w:szCs w:val="16"/>
      </w:rPr>
      <w:t>11</w:t>
    </w:r>
    <w:r w:rsidRPr="006433E2">
      <w:rPr>
        <w:rFonts w:ascii="Calibri" w:hAnsi="Calibri"/>
        <w:b/>
        <w:sz w:val="16"/>
        <w:szCs w:val="16"/>
      </w:rPr>
      <w:fldChar w:fldCharType="end"/>
    </w:r>
    <w:r w:rsidRPr="00EC1BD3">
      <w:rPr>
        <w:rFonts w:ascii="Calibri" w:hAnsi="Calibri"/>
        <w:sz w:val="16"/>
        <w:szCs w:val="16"/>
      </w:rPr>
      <w:t xml:space="preserve"> de </w:t>
    </w:r>
    <w:r w:rsidRPr="006433E2">
      <w:rPr>
        <w:rFonts w:ascii="Calibri" w:hAnsi="Calibri"/>
        <w:b/>
        <w:sz w:val="16"/>
        <w:szCs w:val="16"/>
      </w:rPr>
      <w:fldChar w:fldCharType="begin"/>
    </w:r>
    <w:r w:rsidRPr="006433E2">
      <w:rPr>
        <w:rFonts w:ascii="Calibri" w:hAnsi="Calibri"/>
        <w:b/>
        <w:sz w:val="16"/>
        <w:szCs w:val="16"/>
      </w:rPr>
      <w:instrText>NUMPAGES</w:instrText>
    </w:r>
    <w:r w:rsidRPr="006433E2">
      <w:rPr>
        <w:rFonts w:ascii="Calibri" w:hAnsi="Calibri"/>
        <w:b/>
        <w:sz w:val="16"/>
        <w:szCs w:val="16"/>
      </w:rPr>
      <w:fldChar w:fldCharType="separate"/>
    </w:r>
    <w:r w:rsidR="007200E2">
      <w:rPr>
        <w:rFonts w:ascii="Calibri" w:hAnsi="Calibri"/>
        <w:b/>
        <w:noProof/>
        <w:sz w:val="16"/>
        <w:szCs w:val="16"/>
      </w:rPr>
      <w:t>11</w:t>
    </w:r>
    <w:r w:rsidRPr="006433E2">
      <w:rPr>
        <w:rFonts w:ascii="Calibri" w:hAnsi="Calibri"/>
        <w:b/>
        <w:sz w:val="16"/>
        <w:szCs w:val="16"/>
      </w:rPr>
      <w:fldChar w:fldCharType="end"/>
    </w:r>
  </w:p>
  <w:p w14:paraId="2A24EDEA" w14:textId="77777777" w:rsidR="00920271" w:rsidRPr="00EC1BD3" w:rsidRDefault="007200E2" w:rsidP="00FD308B">
    <w:pPr>
      <w:pStyle w:val="Piedepgina"/>
      <w:ind w:right="360"/>
      <w:rPr>
        <w:rFonts w:ascii="Calibri" w:hAnsi="Calibr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275FCC" w14:textId="77777777" w:rsidR="00773F8C" w:rsidRDefault="00773F8C" w:rsidP="00773F8C">
      <w:pPr>
        <w:spacing w:after="0" w:line="240" w:lineRule="auto"/>
      </w:pPr>
      <w:r>
        <w:separator/>
      </w:r>
    </w:p>
  </w:footnote>
  <w:footnote w:type="continuationSeparator" w:id="0">
    <w:p w14:paraId="1AC101AC" w14:textId="77777777" w:rsidR="00773F8C" w:rsidRDefault="00773F8C" w:rsidP="00773F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914"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8551"/>
      <w:gridCol w:w="2065"/>
    </w:tblGrid>
    <w:tr w:rsidR="00920271" w:rsidRPr="00871010" w14:paraId="47A6880C" w14:textId="77777777" w:rsidTr="007A2771">
      <w:trPr>
        <w:trHeight w:val="288"/>
      </w:trPr>
      <w:tc>
        <w:tcPr>
          <w:tcW w:w="7628" w:type="dxa"/>
        </w:tcPr>
        <w:p w14:paraId="49353DCF" w14:textId="16D2B3C9" w:rsidR="001274C2" w:rsidRPr="0023416A" w:rsidRDefault="00CD7343" w:rsidP="006D7FD0">
          <w:pPr>
            <w:pStyle w:val="Encabezado"/>
            <w:ind w:left="-113"/>
            <w:jc w:val="center"/>
            <w:rPr>
              <w:rFonts w:ascii="Calibri" w:hAnsi="Calibri"/>
              <w:b/>
              <w:bCs/>
              <w:caps/>
              <w:sz w:val="23"/>
              <w:szCs w:val="23"/>
            </w:rPr>
          </w:pPr>
          <w:r>
            <w:rPr>
              <w:rFonts w:ascii="Calibri" w:hAnsi="Calibri"/>
              <w:b/>
              <w:bCs/>
              <w:caps/>
              <w:sz w:val="23"/>
              <w:szCs w:val="23"/>
            </w:rPr>
            <w:t>CONTRATO DE ADQUISICIÓ</w:t>
          </w:r>
          <w:r w:rsidR="00B54D59">
            <w:rPr>
              <w:rFonts w:ascii="Calibri" w:hAnsi="Calibri"/>
              <w:b/>
              <w:bCs/>
              <w:caps/>
              <w:sz w:val="23"/>
              <w:szCs w:val="23"/>
            </w:rPr>
            <w:t>N de CARTUCHO, TONERS Y TINTA</w:t>
          </w:r>
        </w:p>
      </w:tc>
      <w:tc>
        <w:tcPr>
          <w:tcW w:w="1842" w:type="dxa"/>
        </w:tcPr>
        <w:p w14:paraId="1A90FF80" w14:textId="268970EA" w:rsidR="00920271" w:rsidRPr="00871010" w:rsidRDefault="00271BFE" w:rsidP="000A7B1B">
          <w:pPr>
            <w:pStyle w:val="Encabezado"/>
            <w:rPr>
              <w:rFonts w:ascii="Calibri" w:hAnsi="Calibri"/>
              <w:b/>
              <w:bCs/>
              <w:color w:val="4F81BD"/>
              <w:sz w:val="23"/>
              <w:szCs w:val="23"/>
            </w:rPr>
          </w:pPr>
          <w:r w:rsidRPr="00871010">
            <w:rPr>
              <w:rFonts w:ascii="Calibri" w:hAnsi="Calibri"/>
              <w:b/>
              <w:bCs/>
              <w:sz w:val="23"/>
              <w:szCs w:val="23"/>
            </w:rPr>
            <w:t>ADQ-</w:t>
          </w:r>
          <w:r>
            <w:rPr>
              <w:rFonts w:ascii="Calibri" w:hAnsi="Calibri"/>
              <w:b/>
              <w:bCs/>
              <w:sz w:val="23"/>
              <w:szCs w:val="23"/>
            </w:rPr>
            <w:t>0XX-</w:t>
          </w:r>
          <w:r w:rsidRPr="00F714D8">
            <w:rPr>
              <w:rFonts w:ascii="Calibri" w:hAnsi="Calibri"/>
              <w:b/>
              <w:bCs/>
              <w:sz w:val="23"/>
              <w:szCs w:val="23"/>
            </w:rPr>
            <w:t>20</w:t>
          </w:r>
          <w:r w:rsidR="007200E2">
            <w:rPr>
              <w:rFonts w:ascii="Calibri" w:hAnsi="Calibri"/>
              <w:b/>
              <w:bCs/>
              <w:sz w:val="23"/>
              <w:szCs w:val="23"/>
            </w:rPr>
            <w:t>26</w:t>
          </w:r>
        </w:p>
      </w:tc>
    </w:tr>
  </w:tbl>
  <w:p w14:paraId="5ABE1730" w14:textId="77777777" w:rsidR="00920271" w:rsidRPr="00FD308B" w:rsidRDefault="007200E2" w:rsidP="00FD308B">
    <w:pPr>
      <w:pStyle w:val="Encabezado"/>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F4F70"/>
    <w:multiLevelType w:val="multilevel"/>
    <w:tmpl w:val="525AD9E0"/>
    <w:lvl w:ilvl="0">
      <w:start w:val="13"/>
      <w:numFmt w:val="decimal"/>
      <w:lvlText w:val="%1"/>
      <w:lvlJc w:val="left"/>
      <w:pPr>
        <w:ind w:left="360" w:hanging="360"/>
      </w:pPr>
      <w:rPr>
        <w:rFonts w:hint="default"/>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9A07F43"/>
    <w:multiLevelType w:val="hybridMultilevel"/>
    <w:tmpl w:val="22BA8154"/>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 w15:restartNumberingAfterBreak="0">
    <w:nsid w:val="0F2C2AB1"/>
    <w:multiLevelType w:val="hybridMultilevel"/>
    <w:tmpl w:val="E9A051DE"/>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3" w15:restartNumberingAfterBreak="0">
    <w:nsid w:val="12F97B66"/>
    <w:multiLevelType w:val="hybridMultilevel"/>
    <w:tmpl w:val="034CFE5C"/>
    <w:lvl w:ilvl="0" w:tplc="1C0A0017">
      <w:start w:val="1"/>
      <w:numFmt w:val="lowerLetter"/>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4" w15:restartNumberingAfterBreak="0">
    <w:nsid w:val="17AB3060"/>
    <w:multiLevelType w:val="hybridMultilevel"/>
    <w:tmpl w:val="AEE883DC"/>
    <w:lvl w:ilvl="0" w:tplc="31D2B742">
      <w:start w:val="1"/>
      <w:numFmt w:val="lowerLetter"/>
      <w:lvlText w:val="%1)"/>
      <w:lvlJc w:val="left"/>
      <w:pPr>
        <w:tabs>
          <w:tab w:val="num" w:pos="360"/>
        </w:tabs>
        <w:ind w:left="360" w:hanging="360"/>
      </w:pPr>
      <w:rPr>
        <w:rFonts w:hint="default"/>
        <w:b w:val="0"/>
      </w:rPr>
    </w:lvl>
    <w:lvl w:ilvl="1" w:tplc="9CBA3272">
      <w:start w:val="2"/>
      <w:numFmt w:val="decimal"/>
      <w:lvlText w:val="%2."/>
      <w:lvlJc w:val="left"/>
      <w:pPr>
        <w:tabs>
          <w:tab w:val="num" w:pos="1140"/>
        </w:tabs>
        <w:ind w:left="1140" w:hanging="360"/>
      </w:pPr>
      <w:rPr>
        <w:rFonts w:hint="default"/>
        <w:color w:val="auto"/>
      </w:r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abstractNum w:abstractNumId="5" w15:restartNumberingAfterBreak="0">
    <w:nsid w:val="21F14531"/>
    <w:multiLevelType w:val="hybridMultilevel"/>
    <w:tmpl w:val="323A2ACA"/>
    <w:lvl w:ilvl="0" w:tplc="1C0A0017">
      <w:start w:val="1"/>
      <w:numFmt w:val="lowerLetter"/>
      <w:lvlText w:val="%1)"/>
      <w:lvlJc w:val="left"/>
      <w:pPr>
        <w:ind w:left="720" w:hanging="360"/>
      </w:pPr>
    </w:lvl>
    <w:lvl w:ilvl="1" w:tplc="1C0A0019">
      <w:start w:val="1"/>
      <w:numFmt w:val="lowerLetter"/>
      <w:lvlText w:val="%2."/>
      <w:lvlJc w:val="left"/>
      <w:pPr>
        <w:ind w:left="1440" w:hanging="360"/>
      </w:pPr>
    </w:lvl>
    <w:lvl w:ilvl="2" w:tplc="1C0A001B">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6" w15:restartNumberingAfterBreak="0">
    <w:nsid w:val="25D92797"/>
    <w:multiLevelType w:val="hybridMultilevel"/>
    <w:tmpl w:val="D2465C36"/>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7" w15:restartNumberingAfterBreak="0">
    <w:nsid w:val="29DB65BB"/>
    <w:multiLevelType w:val="hybridMultilevel"/>
    <w:tmpl w:val="6194FAF8"/>
    <w:lvl w:ilvl="0" w:tplc="BA7A54F0">
      <w:start w:val="1"/>
      <w:numFmt w:val="lowerLetter"/>
      <w:lvlText w:val="%1)"/>
      <w:lvlJc w:val="left"/>
      <w:pPr>
        <w:ind w:left="1068" w:hanging="360"/>
      </w:pPr>
      <w:rPr>
        <w:rFonts w:ascii="Calibri" w:hAnsi="Calibri" w:cs="Calibri" w:hint="default"/>
        <w:b w:val="0"/>
      </w:rPr>
    </w:lvl>
    <w:lvl w:ilvl="1" w:tplc="1C0A0019" w:tentative="1">
      <w:start w:val="1"/>
      <w:numFmt w:val="lowerLetter"/>
      <w:lvlText w:val="%2."/>
      <w:lvlJc w:val="left"/>
      <w:pPr>
        <w:ind w:left="1788" w:hanging="360"/>
      </w:pPr>
    </w:lvl>
    <w:lvl w:ilvl="2" w:tplc="1C0A001B" w:tentative="1">
      <w:start w:val="1"/>
      <w:numFmt w:val="lowerRoman"/>
      <w:lvlText w:val="%3."/>
      <w:lvlJc w:val="right"/>
      <w:pPr>
        <w:ind w:left="2508" w:hanging="180"/>
      </w:pPr>
    </w:lvl>
    <w:lvl w:ilvl="3" w:tplc="1C0A000F" w:tentative="1">
      <w:start w:val="1"/>
      <w:numFmt w:val="decimal"/>
      <w:lvlText w:val="%4."/>
      <w:lvlJc w:val="left"/>
      <w:pPr>
        <w:ind w:left="3228" w:hanging="360"/>
      </w:pPr>
    </w:lvl>
    <w:lvl w:ilvl="4" w:tplc="1C0A0019" w:tentative="1">
      <w:start w:val="1"/>
      <w:numFmt w:val="lowerLetter"/>
      <w:lvlText w:val="%5."/>
      <w:lvlJc w:val="left"/>
      <w:pPr>
        <w:ind w:left="3948" w:hanging="360"/>
      </w:pPr>
    </w:lvl>
    <w:lvl w:ilvl="5" w:tplc="1C0A001B" w:tentative="1">
      <w:start w:val="1"/>
      <w:numFmt w:val="lowerRoman"/>
      <w:lvlText w:val="%6."/>
      <w:lvlJc w:val="right"/>
      <w:pPr>
        <w:ind w:left="4668" w:hanging="180"/>
      </w:pPr>
    </w:lvl>
    <w:lvl w:ilvl="6" w:tplc="1C0A000F" w:tentative="1">
      <w:start w:val="1"/>
      <w:numFmt w:val="decimal"/>
      <w:lvlText w:val="%7."/>
      <w:lvlJc w:val="left"/>
      <w:pPr>
        <w:ind w:left="5388" w:hanging="360"/>
      </w:pPr>
    </w:lvl>
    <w:lvl w:ilvl="7" w:tplc="1C0A0019" w:tentative="1">
      <w:start w:val="1"/>
      <w:numFmt w:val="lowerLetter"/>
      <w:lvlText w:val="%8."/>
      <w:lvlJc w:val="left"/>
      <w:pPr>
        <w:ind w:left="6108" w:hanging="360"/>
      </w:pPr>
    </w:lvl>
    <w:lvl w:ilvl="8" w:tplc="1C0A001B" w:tentative="1">
      <w:start w:val="1"/>
      <w:numFmt w:val="lowerRoman"/>
      <w:lvlText w:val="%9."/>
      <w:lvlJc w:val="right"/>
      <w:pPr>
        <w:ind w:left="6828" w:hanging="180"/>
      </w:pPr>
    </w:lvl>
  </w:abstractNum>
  <w:abstractNum w:abstractNumId="8" w15:restartNumberingAfterBreak="0">
    <w:nsid w:val="2AC80238"/>
    <w:multiLevelType w:val="hybridMultilevel"/>
    <w:tmpl w:val="C0BED9F4"/>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9" w15:restartNumberingAfterBreak="0">
    <w:nsid w:val="520A08E2"/>
    <w:multiLevelType w:val="hybridMultilevel"/>
    <w:tmpl w:val="1138FA60"/>
    <w:lvl w:ilvl="0" w:tplc="1C0A0017">
      <w:start w:val="1"/>
      <w:numFmt w:val="lowerLetter"/>
      <w:lvlText w:val="%1)"/>
      <w:lvlJc w:val="left"/>
      <w:pPr>
        <w:ind w:left="765" w:hanging="360"/>
      </w:pPr>
    </w:lvl>
    <w:lvl w:ilvl="1" w:tplc="1C0A0019" w:tentative="1">
      <w:start w:val="1"/>
      <w:numFmt w:val="lowerLetter"/>
      <w:lvlText w:val="%2."/>
      <w:lvlJc w:val="left"/>
      <w:pPr>
        <w:ind w:left="1485" w:hanging="360"/>
      </w:pPr>
    </w:lvl>
    <w:lvl w:ilvl="2" w:tplc="1C0A001B" w:tentative="1">
      <w:start w:val="1"/>
      <w:numFmt w:val="lowerRoman"/>
      <w:lvlText w:val="%3."/>
      <w:lvlJc w:val="right"/>
      <w:pPr>
        <w:ind w:left="2205" w:hanging="180"/>
      </w:pPr>
    </w:lvl>
    <w:lvl w:ilvl="3" w:tplc="1C0A000F" w:tentative="1">
      <w:start w:val="1"/>
      <w:numFmt w:val="decimal"/>
      <w:lvlText w:val="%4."/>
      <w:lvlJc w:val="left"/>
      <w:pPr>
        <w:ind w:left="2925" w:hanging="360"/>
      </w:pPr>
    </w:lvl>
    <w:lvl w:ilvl="4" w:tplc="1C0A0019" w:tentative="1">
      <w:start w:val="1"/>
      <w:numFmt w:val="lowerLetter"/>
      <w:lvlText w:val="%5."/>
      <w:lvlJc w:val="left"/>
      <w:pPr>
        <w:ind w:left="3645" w:hanging="360"/>
      </w:pPr>
    </w:lvl>
    <w:lvl w:ilvl="5" w:tplc="1C0A001B" w:tentative="1">
      <w:start w:val="1"/>
      <w:numFmt w:val="lowerRoman"/>
      <w:lvlText w:val="%6."/>
      <w:lvlJc w:val="right"/>
      <w:pPr>
        <w:ind w:left="4365" w:hanging="180"/>
      </w:pPr>
    </w:lvl>
    <w:lvl w:ilvl="6" w:tplc="1C0A000F" w:tentative="1">
      <w:start w:val="1"/>
      <w:numFmt w:val="decimal"/>
      <w:lvlText w:val="%7."/>
      <w:lvlJc w:val="left"/>
      <w:pPr>
        <w:ind w:left="5085" w:hanging="360"/>
      </w:pPr>
    </w:lvl>
    <w:lvl w:ilvl="7" w:tplc="1C0A0019" w:tentative="1">
      <w:start w:val="1"/>
      <w:numFmt w:val="lowerLetter"/>
      <w:lvlText w:val="%8."/>
      <w:lvlJc w:val="left"/>
      <w:pPr>
        <w:ind w:left="5805" w:hanging="360"/>
      </w:pPr>
    </w:lvl>
    <w:lvl w:ilvl="8" w:tplc="1C0A001B" w:tentative="1">
      <w:start w:val="1"/>
      <w:numFmt w:val="lowerRoman"/>
      <w:lvlText w:val="%9."/>
      <w:lvlJc w:val="right"/>
      <w:pPr>
        <w:ind w:left="6525" w:hanging="180"/>
      </w:pPr>
    </w:lvl>
  </w:abstractNum>
  <w:abstractNum w:abstractNumId="10" w15:restartNumberingAfterBreak="0">
    <w:nsid w:val="62B050D2"/>
    <w:multiLevelType w:val="multilevel"/>
    <w:tmpl w:val="BCAA499A"/>
    <w:lvl w:ilvl="0">
      <w:start w:val="1"/>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1" w15:restartNumberingAfterBreak="0">
    <w:nsid w:val="669B0682"/>
    <w:multiLevelType w:val="hybridMultilevel"/>
    <w:tmpl w:val="B15EEADC"/>
    <w:lvl w:ilvl="0" w:tplc="1C0A0011">
      <w:start w:val="1"/>
      <w:numFmt w:val="decimal"/>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6D7D1BCC"/>
    <w:multiLevelType w:val="multilevel"/>
    <w:tmpl w:val="BD04DA62"/>
    <w:lvl w:ilvl="0">
      <w:start w:val="14"/>
      <w:numFmt w:val="decimal"/>
      <w:lvlText w:val="%1"/>
      <w:lvlJc w:val="left"/>
      <w:pPr>
        <w:ind w:left="420" w:hanging="420"/>
      </w:pPr>
      <w:rPr>
        <w:rFonts w:hint="default"/>
      </w:rPr>
    </w:lvl>
    <w:lvl w:ilvl="1">
      <w:start w:val="5"/>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E7F58AC"/>
    <w:multiLevelType w:val="hybridMultilevel"/>
    <w:tmpl w:val="19206890"/>
    <w:lvl w:ilvl="0" w:tplc="1C0A0017">
      <w:start w:val="1"/>
      <w:numFmt w:val="lowerLetter"/>
      <w:lvlText w:val="%1)"/>
      <w:lvlJc w:val="left"/>
      <w:pPr>
        <w:ind w:left="720" w:hanging="360"/>
      </w:pPr>
    </w:lvl>
    <w:lvl w:ilvl="1" w:tplc="1C0A0019">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4" w15:restartNumberingAfterBreak="0">
    <w:nsid w:val="72A85BDF"/>
    <w:multiLevelType w:val="hybridMultilevel"/>
    <w:tmpl w:val="F98AAFB4"/>
    <w:lvl w:ilvl="0" w:tplc="C7D02DDE">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 w:numId="7">
    <w:abstractNumId w:val="9"/>
  </w:num>
  <w:num w:numId="8">
    <w:abstractNumId w:val="7"/>
  </w:num>
  <w:num w:numId="9">
    <w:abstractNumId w:val="11"/>
  </w:num>
  <w:num w:numId="10">
    <w:abstractNumId w:val="0"/>
  </w:num>
  <w:num w:numId="11">
    <w:abstractNumId w:val="12"/>
  </w:num>
  <w:num w:numId="12">
    <w:abstractNumId w:val="6"/>
  </w:num>
  <w:num w:numId="13">
    <w:abstractNumId w:val="13"/>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F8C"/>
    <w:rsid w:val="000C5835"/>
    <w:rsid w:val="001704A9"/>
    <w:rsid w:val="001F3A90"/>
    <w:rsid w:val="002410F8"/>
    <w:rsid w:val="00271BFE"/>
    <w:rsid w:val="002B6847"/>
    <w:rsid w:val="003F372A"/>
    <w:rsid w:val="004016E3"/>
    <w:rsid w:val="005074DE"/>
    <w:rsid w:val="00625F4B"/>
    <w:rsid w:val="006433E2"/>
    <w:rsid w:val="00685C33"/>
    <w:rsid w:val="006D7FD0"/>
    <w:rsid w:val="007200E2"/>
    <w:rsid w:val="00773F8C"/>
    <w:rsid w:val="007A46D6"/>
    <w:rsid w:val="00850243"/>
    <w:rsid w:val="00970398"/>
    <w:rsid w:val="009E78E2"/>
    <w:rsid w:val="009F5209"/>
    <w:rsid w:val="00A07E47"/>
    <w:rsid w:val="00A41E44"/>
    <w:rsid w:val="00A636D7"/>
    <w:rsid w:val="00A827E2"/>
    <w:rsid w:val="00AA40ED"/>
    <w:rsid w:val="00B54D59"/>
    <w:rsid w:val="00C711F2"/>
    <w:rsid w:val="00CA790D"/>
    <w:rsid w:val="00CD7343"/>
    <w:rsid w:val="00D11CF8"/>
    <w:rsid w:val="00E37306"/>
    <w:rsid w:val="00FB7F85"/>
    <w:rsid w:val="00FE5A06"/>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FF93E6E"/>
  <w15:chartTrackingRefBased/>
  <w15:docId w15:val="{915A1ADA-BAD9-4E92-BDF2-F7A86FAA6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773F8C"/>
    <w:pPr>
      <w:tabs>
        <w:tab w:val="center" w:pos="4252"/>
        <w:tab w:val="right" w:pos="8504"/>
      </w:tabs>
      <w:spacing w:after="0" w:line="240" w:lineRule="auto"/>
    </w:pPr>
    <w:rPr>
      <w:rFonts w:ascii="Times New Roman" w:eastAsia="MS Mincho" w:hAnsi="Times New Roman" w:cs="Times New Roman"/>
      <w:sz w:val="20"/>
      <w:szCs w:val="20"/>
      <w:lang w:val="es-ES" w:eastAsia="es-ES"/>
    </w:rPr>
  </w:style>
  <w:style w:type="character" w:customStyle="1" w:styleId="EncabezadoCar">
    <w:name w:val="Encabezado Car"/>
    <w:basedOn w:val="Fuentedeprrafopredeter"/>
    <w:link w:val="Encabezado"/>
    <w:uiPriority w:val="99"/>
    <w:rsid w:val="00773F8C"/>
    <w:rPr>
      <w:rFonts w:ascii="Times New Roman" w:eastAsia="MS Mincho" w:hAnsi="Times New Roman" w:cs="Times New Roman"/>
      <w:sz w:val="20"/>
      <w:szCs w:val="20"/>
      <w:lang w:val="es-ES" w:eastAsia="es-ES"/>
    </w:rPr>
  </w:style>
  <w:style w:type="paragraph" w:styleId="Piedepgina">
    <w:name w:val="footer"/>
    <w:basedOn w:val="Normal"/>
    <w:link w:val="PiedepginaCar"/>
    <w:uiPriority w:val="99"/>
    <w:rsid w:val="00773F8C"/>
    <w:pPr>
      <w:tabs>
        <w:tab w:val="center" w:pos="4252"/>
        <w:tab w:val="right" w:pos="8504"/>
      </w:tabs>
      <w:spacing w:after="0" w:line="240" w:lineRule="auto"/>
    </w:pPr>
    <w:rPr>
      <w:rFonts w:ascii="Times New Roman" w:eastAsia="MS Mincho" w:hAnsi="Times New Roman" w:cs="Times New Roman"/>
      <w:sz w:val="20"/>
      <w:szCs w:val="20"/>
      <w:lang w:val="es-ES" w:eastAsia="es-ES"/>
    </w:rPr>
  </w:style>
  <w:style w:type="character" w:customStyle="1" w:styleId="PiedepginaCar">
    <w:name w:val="Pie de página Car"/>
    <w:basedOn w:val="Fuentedeprrafopredeter"/>
    <w:link w:val="Piedepgina"/>
    <w:uiPriority w:val="99"/>
    <w:rsid w:val="00773F8C"/>
    <w:rPr>
      <w:rFonts w:ascii="Times New Roman" w:eastAsia="MS Mincho" w:hAnsi="Times New Roman" w:cs="Times New Roman"/>
      <w:sz w:val="20"/>
      <w:szCs w:val="20"/>
      <w:lang w:val="es-ES" w:eastAsia="es-ES"/>
    </w:rPr>
  </w:style>
  <w:style w:type="character" w:styleId="Nmerodepgina">
    <w:name w:val="page number"/>
    <w:basedOn w:val="Fuentedeprrafopredeter"/>
    <w:rsid w:val="00773F8C"/>
  </w:style>
  <w:style w:type="paragraph" w:styleId="Prrafodelista">
    <w:name w:val="List Paragraph"/>
    <w:basedOn w:val="Normal"/>
    <w:link w:val="PrrafodelistaCar"/>
    <w:uiPriority w:val="34"/>
    <w:qFormat/>
    <w:rsid w:val="00271BFE"/>
    <w:pPr>
      <w:ind w:left="720"/>
      <w:contextualSpacing/>
    </w:pPr>
  </w:style>
  <w:style w:type="character" w:styleId="Refdecomentario">
    <w:name w:val="annotation reference"/>
    <w:basedOn w:val="Fuentedeprrafopredeter"/>
    <w:uiPriority w:val="99"/>
    <w:semiHidden/>
    <w:unhideWhenUsed/>
    <w:rsid w:val="00A07E47"/>
    <w:rPr>
      <w:sz w:val="16"/>
      <w:szCs w:val="16"/>
    </w:rPr>
  </w:style>
  <w:style w:type="paragraph" w:styleId="Textocomentario">
    <w:name w:val="annotation text"/>
    <w:basedOn w:val="Normal"/>
    <w:link w:val="TextocomentarioCar"/>
    <w:uiPriority w:val="99"/>
    <w:semiHidden/>
    <w:unhideWhenUsed/>
    <w:rsid w:val="00A07E4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07E47"/>
    <w:rPr>
      <w:sz w:val="20"/>
      <w:szCs w:val="20"/>
    </w:rPr>
  </w:style>
  <w:style w:type="paragraph" w:styleId="Asuntodelcomentario">
    <w:name w:val="annotation subject"/>
    <w:basedOn w:val="Textocomentario"/>
    <w:next w:val="Textocomentario"/>
    <w:link w:val="AsuntodelcomentarioCar"/>
    <w:uiPriority w:val="99"/>
    <w:semiHidden/>
    <w:unhideWhenUsed/>
    <w:rsid w:val="00A07E47"/>
    <w:rPr>
      <w:b/>
      <w:bCs/>
    </w:rPr>
  </w:style>
  <w:style w:type="character" w:customStyle="1" w:styleId="AsuntodelcomentarioCar">
    <w:name w:val="Asunto del comentario Car"/>
    <w:basedOn w:val="TextocomentarioCar"/>
    <w:link w:val="Asuntodelcomentario"/>
    <w:uiPriority w:val="99"/>
    <w:semiHidden/>
    <w:rsid w:val="00A07E47"/>
    <w:rPr>
      <w:b/>
      <w:bCs/>
      <w:sz w:val="20"/>
      <w:szCs w:val="20"/>
    </w:rPr>
  </w:style>
  <w:style w:type="paragraph" w:styleId="Textodeglobo">
    <w:name w:val="Balloon Text"/>
    <w:basedOn w:val="Normal"/>
    <w:link w:val="TextodegloboCar"/>
    <w:uiPriority w:val="99"/>
    <w:semiHidden/>
    <w:unhideWhenUsed/>
    <w:rsid w:val="00A07E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07E47"/>
    <w:rPr>
      <w:rFonts w:ascii="Segoe UI" w:hAnsi="Segoe UI" w:cs="Segoe UI"/>
      <w:sz w:val="18"/>
      <w:szCs w:val="18"/>
    </w:rPr>
  </w:style>
  <w:style w:type="paragraph" w:styleId="Textoindependiente">
    <w:name w:val="Body Text"/>
    <w:basedOn w:val="Normal"/>
    <w:link w:val="TextoindependienteCar"/>
    <w:unhideWhenUsed/>
    <w:qFormat/>
    <w:rsid w:val="002410F8"/>
    <w:pPr>
      <w:spacing w:after="0" w:line="240" w:lineRule="auto"/>
    </w:pPr>
    <w:rPr>
      <w:rFonts w:ascii="Times New Roman" w:eastAsia="MS Mincho" w:hAnsi="Times New Roman" w:cs="Times New Roman"/>
      <w:sz w:val="20"/>
      <w:szCs w:val="24"/>
      <w:lang w:val="es-MX" w:eastAsia="es-ES"/>
    </w:rPr>
  </w:style>
  <w:style w:type="character" w:customStyle="1" w:styleId="TextoindependienteCar">
    <w:name w:val="Texto independiente Car"/>
    <w:basedOn w:val="Fuentedeprrafopredeter"/>
    <w:link w:val="Textoindependiente"/>
    <w:rsid w:val="002410F8"/>
    <w:rPr>
      <w:rFonts w:ascii="Times New Roman" w:eastAsia="MS Mincho" w:hAnsi="Times New Roman" w:cs="Times New Roman"/>
      <w:sz w:val="20"/>
      <w:szCs w:val="24"/>
      <w:lang w:val="es-MX" w:eastAsia="es-ES"/>
    </w:rPr>
  </w:style>
  <w:style w:type="paragraph" w:styleId="Textosinformato">
    <w:name w:val="Plain Text"/>
    <w:basedOn w:val="Normal"/>
    <w:link w:val="TextosinformatoCar"/>
    <w:unhideWhenUsed/>
    <w:rsid w:val="002410F8"/>
    <w:pPr>
      <w:spacing w:after="0" w:line="240" w:lineRule="auto"/>
    </w:pPr>
    <w:rPr>
      <w:rFonts w:ascii="Consolas" w:eastAsia="Calibri" w:hAnsi="Consolas" w:cs="Times New Roman"/>
      <w:sz w:val="21"/>
      <w:szCs w:val="21"/>
      <w:lang w:val="x-none"/>
    </w:rPr>
  </w:style>
  <w:style w:type="character" w:customStyle="1" w:styleId="TextosinformatoCar">
    <w:name w:val="Texto sin formato Car"/>
    <w:basedOn w:val="Fuentedeprrafopredeter"/>
    <w:link w:val="Textosinformato"/>
    <w:rsid w:val="002410F8"/>
    <w:rPr>
      <w:rFonts w:ascii="Consolas" w:eastAsia="Calibri" w:hAnsi="Consolas" w:cs="Times New Roman"/>
      <w:sz w:val="21"/>
      <w:szCs w:val="21"/>
      <w:lang w:val="x-none"/>
    </w:rPr>
  </w:style>
  <w:style w:type="character" w:customStyle="1" w:styleId="PrrafodelistaCar">
    <w:name w:val="Párrafo de lista Car"/>
    <w:link w:val="Prrafodelista"/>
    <w:uiPriority w:val="34"/>
    <w:rsid w:val="002410F8"/>
  </w:style>
  <w:style w:type="character" w:customStyle="1" w:styleId="ui-provider">
    <w:name w:val="ui-provider"/>
    <w:basedOn w:val="Fuentedeprrafopredeter"/>
    <w:rsid w:val="00A636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7D485-C5AB-47D0-A923-00119BD44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4900</Words>
  <Characters>26953</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Sahira Altagracia Baez Cueto</dc:creator>
  <cp:keywords/>
  <dc:description/>
  <cp:lastModifiedBy>Santiago Rafael Caba Peña</cp:lastModifiedBy>
  <cp:revision>2</cp:revision>
  <dcterms:created xsi:type="dcterms:W3CDTF">2026-09-23T20:40:00Z</dcterms:created>
  <dcterms:modified xsi:type="dcterms:W3CDTF">2026-09-23T20:40:00Z</dcterms:modified>
</cp:coreProperties>
</file>