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B1B72" w14:textId="641C4870" w:rsidR="00344A3A" w:rsidRPr="001344CF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F954EA">
        <w:rPr>
          <w:rFonts w:ascii="Montserrat" w:hAnsi="Montserrat"/>
          <w:sz w:val="21"/>
          <w:szCs w:val="21"/>
          <w:highlight w:val="yellow"/>
        </w:rPr>
        <w:t>1</w:t>
      </w:r>
      <w:r w:rsidR="004F7B0A" w:rsidRPr="00F954EA">
        <w:rPr>
          <w:rFonts w:ascii="Montserrat" w:hAnsi="Montserrat"/>
          <w:sz w:val="21"/>
          <w:szCs w:val="21"/>
          <w:highlight w:val="yellow"/>
        </w:rPr>
        <w:t>6</w:t>
      </w:r>
      <w:r w:rsidRPr="00F954EA">
        <w:rPr>
          <w:rFonts w:ascii="Montserrat" w:hAnsi="Montserrat"/>
          <w:sz w:val="21"/>
          <w:szCs w:val="21"/>
          <w:highlight w:val="yellow"/>
        </w:rPr>
        <w:t xml:space="preserve"> febrero </w:t>
      </w:r>
      <w:r w:rsidR="005D2FE1" w:rsidRPr="00F954EA">
        <w:rPr>
          <w:rFonts w:ascii="Montserrat" w:hAnsi="Montserrat"/>
          <w:sz w:val="21"/>
          <w:szCs w:val="21"/>
          <w:highlight w:val="yellow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67F0466B" w14:textId="71643A9B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3270F82B" w14:textId="77777777" w:rsidR="00A16E1E" w:rsidRPr="00A16E1E" w:rsidRDefault="00A16E1E" w:rsidP="00CB5290">
      <w:pPr>
        <w:spacing w:after="0"/>
        <w:jc w:val="both"/>
        <w:rPr>
          <w:rFonts w:ascii="Montserrat" w:hAnsi="Montserrat"/>
          <w:b/>
          <w:sz w:val="21"/>
          <w:szCs w:val="21"/>
        </w:rPr>
      </w:pPr>
      <w:r w:rsidRPr="00A16E1E">
        <w:rPr>
          <w:rFonts w:ascii="Montserrat" w:hAnsi="Montserrat"/>
          <w:b/>
          <w:sz w:val="21"/>
          <w:szCs w:val="21"/>
        </w:rPr>
        <w:t>Instituto Nacional de Aguas Potables y Alcantarillado (INAPA).</w:t>
      </w:r>
    </w:p>
    <w:p w14:paraId="7077A1FA" w14:textId="0662D612" w:rsidR="00344A3A" w:rsidRPr="001344CF" w:rsidRDefault="009F6568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 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189AE3F" w:rsidR="004F7B0A" w:rsidRDefault="004F7B0A" w:rsidP="00CC0377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55AB7B75" w14:textId="5FDB39B9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5AAE7250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 w:rsidR="00F954EA"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F954EA">
        <w:rPr>
          <w:rFonts w:ascii="Montserrat" w:hAnsi="Montserrat"/>
          <w:sz w:val="21"/>
          <w:szCs w:val="21"/>
        </w:rPr>
        <w:t xml:space="preserve">XXXXXXXXXXXXXXX </w:t>
      </w:r>
      <w:r w:rsidR="004C6346" w:rsidRPr="004C6346">
        <w:rPr>
          <w:rFonts w:ascii="Montserrat" w:hAnsi="Montserrat"/>
          <w:b/>
          <w:bCs/>
          <w:i/>
          <w:iCs/>
          <w:sz w:val="21"/>
          <w:szCs w:val="21"/>
        </w:rPr>
        <w:t xml:space="preserve">No 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F954EA">
        <w:rPr>
          <w:rFonts w:ascii="Montserrat" w:hAnsi="Montserrat"/>
          <w:sz w:val="21"/>
          <w:szCs w:val="21"/>
        </w:rPr>
        <w:t xml:space="preserve">Instituto Nacional de </w:t>
      </w:r>
      <w:r w:rsidR="00A16E1E">
        <w:rPr>
          <w:rFonts w:ascii="Montserrat" w:hAnsi="Montserrat"/>
          <w:sz w:val="21"/>
          <w:szCs w:val="21"/>
        </w:rPr>
        <w:t>Aguas Potables y Alcantarillado (INAPA).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7529BCAC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Pr="00853951">
        <w:rPr>
          <w:rFonts w:ascii="Montserrat" w:hAnsi="Montserrat"/>
          <w:sz w:val="21"/>
          <w:szCs w:val="21"/>
          <w:highlight w:val="yellow"/>
        </w:rPr>
        <w:t>Instituto Técnico Superior Comunitario (ITSC),</w:t>
      </w:r>
      <w:r w:rsidRPr="00051DFB">
        <w:rPr>
          <w:rFonts w:ascii="Montserrat" w:hAnsi="Montserrat"/>
          <w:sz w:val="21"/>
          <w:szCs w:val="21"/>
        </w:rPr>
        <w:t xml:space="preserve">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F53C1D" w:rsidRPr="00F53C1D">
        <w:rPr>
          <w:rFonts w:ascii="Montserrat" w:hAnsi="Montserrat"/>
          <w:sz w:val="21"/>
          <w:szCs w:val="21"/>
          <w:highlight w:val="yellow"/>
        </w:rPr>
        <w:t>INAPA</w:t>
      </w:r>
      <w:r w:rsidRPr="00F53C1D">
        <w:rPr>
          <w:rFonts w:ascii="Montserrat" w:hAnsi="Montserrat"/>
          <w:sz w:val="21"/>
          <w:szCs w:val="21"/>
          <w:highlight w:val="yellow"/>
        </w:rPr>
        <w:t>-DAF-CM-2026-00</w:t>
      </w:r>
      <w:r w:rsidR="00F53C1D" w:rsidRPr="00F53C1D">
        <w:rPr>
          <w:rFonts w:ascii="Montserrat" w:hAnsi="Montserrat"/>
          <w:sz w:val="21"/>
          <w:szCs w:val="21"/>
          <w:highlight w:val="yellow"/>
        </w:rPr>
        <w:t>XX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  <w:bookmarkStart w:id="0" w:name="_GoBack"/>
      <w:bookmarkEnd w:id="0"/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0ADC6A" w14:textId="1448B794" w:rsidR="00B43403" w:rsidRPr="001344CF" w:rsidRDefault="00051DFB" w:rsidP="00CC0377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 w:rsidR="00CC0377">
        <w:rPr>
          <w:rFonts w:ascii="Montserrat" w:hAnsi="Montserrat"/>
          <w:sz w:val="21"/>
          <w:szCs w:val="21"/>
        </w:rPr>
        <w:t xml:space="preserve"> [</w:t>
      </w:r>
      <w:r w:rsidR="00CC0377" w:rsidRPr="00CC0377">
        <w:rPr>
          <w:rFonts w:ascii="Montserrat" w:hAnsi="Montserrat"/>
          <w:color w:val="FF0000"/>
          <w:sz w:val="21"/>
          <w:szCs w:val="21"/>
        </w:rPr>
        <w:t>Colocar numero en letras</w:t>
      </w:r>
      <w:r w:rsidR="00CC0377">
        <w:rPr>
          <w:rFonts w:ascii="Montserrat" w:hAnsi="Montserrat"/>
          <w:sz w:val="21"/>
          <w:szCs w:val="21"/>
        </w:rPr>
        <w:t xml:space="preserve">] </w:t>
      </w:r>
      <w:r>
        <w:rPr>
          <w:rFonts w:ascii="Montserrat" w:hAnsi="Montserrat"/>
          <w:sz w:val="21"/>
          <w:szCs w:val="21"/>
        </w:rPr>
        <w:t>(</w:t>
      </w:r>
      <w:r w:rsidR="00CC0377" w:rsidRPr="00CC0377"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 w:rsidR="00CC0377" w:rsidRPr="00CC0377">
        <w:rPr>
          <w:rFonts w:ascii="Montserrat" w:hAnsi="Montserrat"/>
          <w:color w:val="FF0000"/>
          <w:sz w:val="21"/>
          <w:szCs w:val="21"/>
        </w:rPr>
        <w:t>[colocar mes]</w:t>
      </w:r>
      <w:r w:rsidRPr="00CC0377">
        <w:rPr>
          <w:rFonts w:ascii="Montserrat" w:hAnsi="Montserrat"/>
          <w:color w:val="FF0000"/>
          <w:sz w:val="21"/>
          <w:szCs w:val="21"/>
        </w:rPr>
        <w:t xml:space="preserve"> </w:t>
      </w:r>
      <w:r w:rsidRPr="00051DFB">
        <w:rPr>
          <w:rFonts w:ascii="Montserrat" w:hAnsi="Montserrat"/>
          <w:sz w:val="21"/>
          <w:szCs w:val="21"/>
        </w:rPr>
        <w:t>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  <w:r w:rsidR="00CC0377" w:rsidRPr="001344CF">
        <w:rPr>
          <w:rFonts w:ascii="Montserrat" w:hAnsi="Montserrat"/>
          <w:sz w:val="21"/>
          <w:szCs w:val="21"/>
        </w:rPr>
        <w:t xml:space="preserve"> </w:t>
      </w: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3A"/>
    <w:rsid w:val="00051DFB"/>
    <w:rsid w:val="000C78FC"/>
    <w:rsid w:val="000E1670"/>
    <w:rsid w:val="001344CF"/>
    <w:rsid w:val="001B5716"/>
    <w:rsid w:val="0020794E"/>
    <w:rsid w:val="002C1E5B"/>
    <w:rsid w:val="00344A3A"/>
    <w:rsid w:val="003B111A"/>
    <w:rsid w:val="003B5A36"/>
    <w:rsid w:val="004963C7"/>
    <w:rsid w:val="004C6346"/>
    <w:rsid w:val="004F05C8"/>
    <w:rsid w:val="004F7B0A"/>
    <w:rsid w:val="0050628B"/>
    <w:rsid w:val="005239B6"/>
    <w:rsid w:val="005D2FE1"/>
    <w:rsid w:val="005E12C6"/>
    <w:rsid w:val="00692047"/>
    <w:rsid w:val="00695DBF"/>
    <w:rsid w:val="00752760"/>
    <w:rsid w:val="00756F5A"/>
    <w:rsid w:val="00853951"/>
    <w:rsid w:val="008F0CF0"/>
    <w:rsid w:val="009F6568"/>
    <w:rsid w:val="00A16E1E"/>
    <w:rsid w:val="00AA7F05"/>
    <w:rsid w:val="00AD0A77"/>
    <w:rsid w:val="00B43403"/>
    <w:rsid w:val="00B75F2F"/>
    <w:rsid w:val="00BD3025"/>
    <w:rsid w:val="00C80CFA"/>
    <w:rsid w:val="00CB5290"/>
    <w:rsid w:val="00CC0377"/>
    <w:rsid w:val="00E00B6C"/>
    <w:rsid w:val="00E60A25"/>
    <w:rsid w:val="00E66EDA"/>
    <w:rsid w:val="00EF7523"/>
    <w:rsid w:val="00F53C1D"/>
    <w:rsid w:val="00F954EA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EF849-B5D3-48E4-99EE-E377C2CC0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2140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Reina Elena Cuevas Romero</cp:lastModifiedBy>
  <cp:revision>5</cp:revision>
  <cp:lastPrinted>2026-01-30T15:59:00Z</cp:lastPrinted>
  <dcterms:created xsi:type="dcterms:W3CDTF">2026-03-11T16:02:00Z</dcterms:created>
  <dcterms:modified xsi:type="dcterms:W3CDTF">2026-09-09T16:31:00Z</dcterms:modified>
</cp:coreProperties>
</file>