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10F94" w14:textId="77777777" w:rsidR="00535962" w:rsidRPr="00F7167E" w:rsidRDefault="009F7F38">
      <w:r>
        <w:rPr>
          <w:noProof/>
          <w:lang w:val="en-US"/>
        </w:rPr>
        <w:pict w14:anchorId="05138FD9"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-27.75pt;margin-top:-42.95pt;width:74.65pt;height:24.05pt;z-index:251696128;mso-width-relative:margin;mso-height-relative:margin" filled="f" stroked="f">
            <v:textbox style="mso-next-textbox:#_x0000_s1045" inset="0,0,0,0">
              <w:txbxContent>
                <w:p w14:paraId="0171D4AE" w14:textId="77777777" w:rsidR="00BA784D" w:rsidRPr="00A32E97" w:rsidRDefault="00BA784D" w:rsidP="00BA784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A32E97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SNCC.D.044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5A82398B">
          <v:shape id="_x0000_s1026" type="#_x0000_t202" style="position:absolute;margin-left:-34.1pt;margin-top:-23.6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1267A966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161F7F63" wp14:editId="5166AE2A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50E66ECC">
          <v:group id="_x0000_s1046" style="position:absolute;margin-left:354.65pt;margin-top:-44.85pt;width:127.2pt;height:55.2pt;z-index:251697152" coordorigin="12866,523" coordsize="2544,1104">
            <v:rect id="_x0000_s1047" style="position:absolute;left:12866;top:523;width:2544;height:1104" filled="f"/>
            <v:group id="_x0000_s1048" style="position:absolute;left:12940;top:561;width:2413;height:968" coordorigin="9151,720" coordsize="2009,900">
              <v:shape id="_x0000_s1049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9" inset=",0">
                  <w:txbxContent>
                    <w:p w14:paraId="2CB8AD35" w14:textId="77777777" w:rsidR="00BA784D" w:rsidRPr="008F78A9" w:rsidRDefault="00BA784D" w:rsidP="00BA784D">
                      <w:pPr>
                        <w:jc w:val="center"/>
                        <w:rPr>
                          <w:lang w:val="en-US"/>
                        </w:rPr>
                      </w:pPr>
                      <w:r w:rsidRPr="008F78A9">
                        <w:rPr>
                          <w:rStyle w:val="PlaceholderText"/>
                          <w:rFonts w:cstheme="minorBidi"/>
                          <w:lang w:val="en-US"/>
                        </w:rPr>
                        <w:t>Click here to enter text.</w:t>
                      </w:r>
                    </w:p>
                  </w:txbxContent>
                </v:textbox>
              </v:shape>
              <v:shape id="_x0000_s1050" type="#_x0000_t202" style="position:absolute;left:9151;top:720;width:2009;height:360;mso-width-relative:margin;mso-height-relative:margin" fillcolor="black [3213]" strokecolor="white [3212]" strokeweight="3pt">
                <v:textbox style="mso-next-textbox:#_x0000_s1050">
                  <w:txbxContent>
                    <w:p w14:paraId="0BF996AE" w14:textId="77777777" w:rsidR="00BA784D" w:rsidRPr="00535962" w:rsidRDefault="00BA784D" w:rsidP="00BA784D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A0FCE" w:rsidRPr="009B5872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33357821" wp14:editId="254E52AC">
            <wp:simplePos x="0" y="0"/>
            <wp:positionH relativeFrom="margin">
              <wp:posOffset>2538095</wp:posOffset>
            </wp:positionH>
            <wp:positionV relativeFrom="margin">
              <wp:posOffset>-552450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2F9B7F" w14:textId="77777777" w:rsidR="00535962" w:rsidRPr="00535962" w:rsidRDefault="009F7F38" w:rsidP="00535962">
      <w:r>
        <w:rPr>
          <w:noProof/>
          <w:lang w:val="en-US" w:eastAsia="zh-TW"/>
        </w:rPr>
        <w:pict w14:anchorId="48C64B4E">
          <v:shape id="_x0000_s1036" type="#_x0000_t202" style="position:absolute;margin-left:380.7pt;margin-top:5.05pt;width:114.05pt;height:21.9pt;z-index:251685888;mso-width-relative:margin;mso-height-relative:margin" filled="f" stroked="f">
            <v:textbox style="mso-next-textbox:#_x0000_s1036">
              <w:txbxContent>
                <w:p w14:paraId="4E0E08D8" w14:textId="77777777" w:rsidR="0026335F" w:rsidRPr="0026335F" w:rsidRDefault="009F7F38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96D4534" w14:textId="77777777" w:rsidR="00535962" w:rsidRDefault="009F7F38" w:rsidP="00535962">
      <w:r>
        <w:rPr>
          <w:noProof/>
          <w:sz w:val="24"/>
          <w:szCs w:val="24"/>
          <w:lang w:eastAsia="es-ES"/>
        </w:rPr>
        <w:pict w14:anchorId="7A43B95D">
          <v:shape id="_x0000_s1037" type="#_x0000_t202" style="position:absolute;margin-left:401.1pt;margin-top:3.4pt;width:83.6pt;height:19.85pt;z-index:251686912;mso-width-relative:margin;mso-height-relative:margin" filled="f" stroked="f">
            <v:textbox style="mso-next-textbox:#_x0000_s1037">
              <w:txbxContent>
                <w:p w14:paraId="4BE2496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32E9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A32E97" w:rsidRPr="00A32E9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132B104F">
          <v:shape id="_x0000_s1040" type="#_x0000_t202" style="position:absolute;margin-left:95.3pt;margin-top:1.25pt;width:249.75pt;height:22pt;z-index:251691008;mso-width-relative:margin;mso-height-relative:margin" stroked="f">
            <v:textbox style="mso-next-textbox:#_x0000_s1040">
              <w:txbxContent>
                <w:p w14:paraId="6F238C8D" w14:textId="77777777" w:rsidR="002E1412" w:rsidRPr="002E1412" w:rsidRDefault="009F7F38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14:paraId="7004D5A6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4852197" w14:textId="77777777" w:rsidR="00A640BD" w:rsidRPr="00C66D08" w:rsidRDefault="009F7F38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761D7359">
          <v:shape id="_x0000_s1042" type="#_x0000_t202" style="position:absolute;left:0;text-align:left;margin-left:19.1pt;margin-top:6.6pt;width:401.45pt;height:38.6pt;z-index:251695104;mso-width-relative:margin;mso-height-relative:margin" stroked="f">
            <v:textbox style="mso-next-textbox:#_x0000_s1042">
              <w:txbxContent>
                <w:p w14:paraId="798EF44B" w14:textId="77777777" w:rsidR="00F7443C" w:rsidRPr="00E82502" w:rsidRDefault="00544A18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descripción del enfoque, la metodología y el plan de actividades para la ejecución del trabajo</w:t>
                  </w:r>
                </w:p>
              </w:txbxContent>
            </v:textbox>
          </v:shape>
        </w:pict>
      </w:r>
    </w:p>
    <w:p w14:paraId="02666112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2CA6A065" w14:textId="77777777" w:rsidR="00E446DC" w:rsidRDefault="00E446DC" w:rsidP="001007E7">
      <w:pPr>
        <w:tabs>
          <w:tab w:val="left" w:pos="6267"/>
        </w:tabs>
        <w:jc w:val="center"/>
        <w:rPr>
          <w:smallCaps/>
        </w:rPr>
      </w:pPr>
    </w:p>
    <w:p w14:paraId="0F6406A8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[El enfoque técnico, la metodología y el plan de trabajo son componentes claves de la propuesta técnica. Se le sugiere que presente su propuesta técnica dividida en las tres partes siguientes:</w:t>
      </w:r>
    </w:p>
    <w:p w14:paraId="0B601BD9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01190BE2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Enfoque técnico y metodología</w:t>
      </w:r>
    </w:p>
    <w:p w14:paraId="38E98B7C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Plan de trabajo, y</w:t>
      </w:r>
    </w:p>
    <w:p w14:paraId="7298D83B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Organización y dotación de personal.</w:t>
      </w:r>
    </w:p>
    <w:p w14:paraId="6CAC3FF9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271F2D11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a) </w:t>
      </w:r>
      <w:r w:rsidRPr="00E446DC">
        <w:rPr>
          <w:i/>
          <w:color w:val="FF0000"/>
          <w:sz w:val="22"/>
          <w:u w:val="single"/>
        </w:rPr>
        <w:t>Enfoque técnico y metodología</w:t>
      </w:r>
      <w:r w:rsidRPr="00E446DC">
        <w:rPr>
          <w:i/>
          <w:color w:val="FF0000"/>
          <w:sz w:val="22"/>
        </w:rPr>
        <w:t>. En este capítulo el Consultor deberá explicar su comprensión de los objetivos del trabajo, enfoque de los servicios, metodología para llevar a cabo las actividades y obtener el producto esperado, y el grado de detalle de dicho 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 w14:paraId="7210B785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065D5B10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b) </w:t>
      </w:r>
      <w:r w:rsidRPr="00E446DC">
        <w:rPr>
          <w:i/>
          <w:color w:val="FF0000"/>
          <w:sz w:val="22"/>
          <w:u w:val="single"/>
        </w:rPr>
        <w:t>Plan de Trabajo</w:t>
      </w:r>
      <w:r w:rsidRPr="00E446DC"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 deberá ser consistente con el enfoque técnico y la metodología, demostrando una compresión de los Términos de Referencia y habilidad para traducirlos en un plan de trabajo factible. Aquí se deberá incluir una lista de los documentos finales, incluyendo informes, planos y tablas que deberán ser presentadas como producto final. El plan de trabajo deberá ser consistente con el Programa de Trabajo en el Formulario TEC-7.</w:t>
      </w:r>
    </w:p>
    <w:p w14:paraId="467B1E19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7C3E8224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c) </w:t>
      </w:r>
      <w:r w:rsidRPr="00E446DC">
        <w:rPr>
          <w:i/>
          <w:color w:val="FF0000"/>
          <w:sz w:val="22"/>
          <w:u w:val="single"/>
        </w:rPr>
        <w:t>Organización y Dotación de Personal</w:t>
      </w:r>
      <w:r w:rsidRPr="00E446DC"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 w:rsidR="00E446DC" w:rsidRPr="00E446DC" w:rsidSect="00BA784D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44947" w14:textId="77777777" w:rsidR="005414DF" w:rsidRDefault="005414DF" w:rsidP="001007E7">
      <w:pPr>
        <w:spacing w:after="0" w:line="240" w:lineRule="auto"/>
      </w:pPr>
      <w:r>
        <w:separator/>
      </w:r>
    </w:p>
  </w:endnote>
  <w:endnote w:type="continuationSeparator" w:id="0">
    <w:p w14:paraId="390BCB37" w14:textId="77777777" w:rsidR="005414DF" w:rsidRDefault="005414D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B7E23" w14:textId="77777777" w:rsidR="001007E7" w:rsidRDefault="009F7F38">
    <w:pPr>
      <w:pStyle w:val="Footer"/>
    </w:pPr>
    <w:r>
      <w:rPr>
        <w:rFonts w:ascii="Arial Narrow" w:hAnsi="Arial Narrow"/>
        <w:noProof/>
        <w:sz w:val="12"/>
        <w:lang w:val="es-DO" w:eastAsia="zh-TW"/>
      </w:rPr>
      <w:pict w14:anchorId="5E7E74B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.2pt;margin-top:1.15pt;width:67pt;height:13.85pt;z-index:251660288;mso-width-relative:margin;mso-height-relative:margin" filled="f" stroked="f">
          <v:textbox style="mso-next-textbox:#_x0000_s2049" inset="0,0,0,0">
            <w:txbxContent>
              <w:p w14:paraId="6B3459BF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FE6C5A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FE6C5A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A32E97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4506C58" wp14:editId="0C5939F9">
          <wp:simplePos x="0" y="0"/>
          <wp:positionH relativeFrom="column">
            <wp:posOffset>4895850</wp:posOffset>
          </wp:positionH>
          <wp:positionV relativeFrom="paragraph">
            <wp:posOffset>56515</wp:posOffset>
          </wp:positionV>
          <wp:extent cx="866775" cy="238125"/>
          <wp:effectExtent l="19050" t="0" r="9525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5611BC4E">
        <v:shape id="_x0000_s2051" type="#_x0000_t202" style="position:absolute;margin-left:342.2pt;margin-top:-14.3pt;width:116.1pt;height:32.55pt;z-index:251663360;mso-position-horizontal-relative:text;mso-position-vertical-relative:text;mso-width-relative:margin;mso-height-relative:margin" filled="f" stroked="f">
          <v:textbox style="mso-next-textbox:#_x0000_s2051" inset="0,0,0,0">
            <w:txbxContent>
              <w:p w14:paraId="5CE51678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5B9BE770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6D62B172" w14:textId="77777777" w:rsidR="001007E7" w:rsidRDefault="001007E7">
    <w:pPr>
      <w:pStyle w:val="Footer"/>
      <w:rPr>
        <w:rFonts w:ascii="Arial Narrow" w:hAnsi="Arial Narrow"/>
        <w:sz w:val="12"/>
      </w:rPr>
    </w:pPr>
  </w:p>
  <w:p w14:paraId="7E3E4D1C" w14:textId="77777777" w:rsidR="00CA0E82" w:rsidRDefault="00CA0E82">
    <w:pPr>
      <w:pStyle w:val="Footer"/>
      <w:rPr>
        <w:rFonts w:ascii="Arial Narrow" w:hAnsi="Arial Narrow"/>
        <w:sz w:val="12"/>
      </w:rPr>
    </w:pPr>
  </w:p>
  <w:p w14:paraId="37211E30" w14:textId="77777777" w:rsidR="00CA0E82" w:rsidRDefault="00CA0E82">
    <w:pPr>
      <w:pStyle w:val="Footer"/>
      <w:rPr>
        <w:rFonts w:ascii="Arial Narrow" w:hAnsi="Arial Narrow"/>
        <w:sz w:val="12"/>
      </w:rPr>
    </w:pPr>
  </w:p>
  <w:p w14:paraId="0C8FEA63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081F8E5E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18E9F" w14:textId="77777777" w:rsidR="005414DF" w:rsidRDefault="005414DF" w:rsidP="001007E7">
      <w:pPr>
        <w:spacing w:after="0" w:line="240" w:lineRule="auto"/>
      </w:pPr>
      <w:r>
        <w:separator/>
      </w:r>
    </w:p>
  </w:footnote>
  <w:footnote w:type="continuationSeparator" w:id="0">
    <w:p w14:paraId="015A8834" w14:textId="77777777" w:rsidR="005414DF" w:rsidRDefault="005414D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1187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50000" w:hash="qXSncdGX6uAo//1bqG6s2SKRaSk=" w:salt="4hR4yHyib+78nNEeyiAHI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358DF"/>
    <w:rsid w:val="00045479"/>
    <w:rsid w:val="000B0DCD"/>
    <w:rsid w:val="000B131A"/>
    <w:rsid w:val="000C73D4"/>
    <w:rsid w:val="00100079"/>
    <w:rsid w:val="001007E7"/>
    <w:rsid w:val="001020C0"/>
    <w:rsid w:val="00157600"/>
    <w:rsid w:val="00170EC5"/>
    <w:rsid w:val="001732DD"/>
    <w:rsid w:val="00181E8D"/>
    <w:rsid w:val="00194FF2"/>
    <w:rsid w:val="001A3F92"/>
    <w:rsid w:val="001F73A7"/>
    <w:rsid w:val="002009A7"/>
    <w:rsid w:val="0021759E"/>
    <w:rsid w:val="00253DBA"/>
    <w:rsid w:val="0026335F"/>
    <w:rsid w:val="00295BD4"/>
    <w:rsid w:val="002D451D"/>
    <w:rsid w:val="002E1412"/>
    <w:rsid w:val="00314023"/>
    <w:rsid w:val="00341484"/>
    <w:rsid w:val="00392351"/>
    <w:rsid w:val="00404131"/>
    <w:rsid w:val="0042490F"/>
    <w:rsid w:val="004379A6"/>
    <w:rsid w:val="00456C17"/>
    <w:rsid w:val="00466B9C"/>
    <w:rsid w:val="00477B73"/>
    <w:rsid w:val="004B30DA"/>
    <w:rsid w:val="004D45A8"/>
    <w:rsid w:val="00500DA4"/>
    <w:rsid w:val="00535962"/>
    <w:rsid w:val="005414DF"/>
    <w:rsid w:val="00544A18"/>
    <w:rsid w:val="0060239A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F567F"/>
    <w:rsid w:val="00725091"/>
    <w:rsid w:val="00780880"/>
    <w:rsid w:val="007B0E1F"/>
    <w:rsid w:val="007B6F6F"/>
    <w:rsid w:val="00820C9F"/>
    <w:rsid w:val="00824A26"/>
    <w:rsid w:val="0082707E"/>
    <w:rsid w:val="008315B0"/>
    <w:rsid w:val="008B3AE5"/>
    <w:rsid w:val="008C388B"/>
    <w:rsid w:val="00966EEE"/>
    <w:rsid w:val="009B5872"/>
    <w:rsid w:val="009F7F38"/>
    <w:rsid w:val="00A16099"/>
    <w:rsid w:val="00A231BB"/>
    <w:rsid w:val="00A32E97"/>
    <w:rsid w:val="00A640BD"/>
    <w:rsid w:val="00A641A7"/>
    <w:rsid w:val="00A72F42"/>
    <w:rsid w:val="00AD7919"/>
    <w:rsid w:val="00B62EEF"/>
    <w:rsid w:val="00B97B51"/>
    <w:rsid w:val="00BA0007"/>
    <w:rsid w:val="00BA0FCE"/>
    <w:rsid w:val="00BA784D"/>
    <w:rsid w:val="00BB1D79"/>
    <w:rsid w:val="00BB47F2"/>
    <w:rsid w:val="00BC1D0C"/>
    <w:rsid w:val="00BC61BD"/>
    <w:rsid w:val="00C078CB"/>
    <w:rsid w:val="00C22DBE"/>
    <w:rsid w:val="00C5078F"/>
    <w:rsid w:val="00C66D08"/>
    <w:rsid w:val="00C7470C"/>
    <w:rsid w:val="00CA0E82"/>
    <w:rsid w:val="00CA164C"/>
    <w:rsid w:val="00CA4661"/>
    <w:rsid w:val="00CD2F36"/>
    <w:rsid w:val="00CE67A3"/>
    <w:rsid w:val="00D24FA7"/>
    <w:rsid w:val="00D45A3E"/>
    <w:rsid w:val="00D64696"/>
    <w:rsid w:val="00D90D49"/>
    <w:rsid w:val="00DC5D96"/>
    <w:rsid w:val="00DD4F3E"/>
    <w:rsid w:val="00E13E55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E6C5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3BE34D8"/>
  <w15:docId w15:val="{98512B7D-F7C6-48CA-8F45-E937A3EC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paragraph" w:styleId="BodyText3">
    <w:name w:val="Body Text 3"/>
    <w:basedOn w:val="Normal"/>
    <w:link w:val="BodyText3Ch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BodyText3Char">
    <w:name w:val="Body Text 3 Char"/>
    <w:basedOn w:val="DefaultParagraphFont"/>
    <w:link w:val="BodyText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806B-24C3-4B57-B5ED-169DBA1B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Procedimiento.dotx</Template>
  <TotalTime>0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Vladimir Cordero</cp:lastModifiedBy>
  <cp:revision>2</cp:revision>
  <cp:lastPrinted>2011-03-04T18:53:00Z</cp:lastPrinted>
  <dcterms:created xsi:type="dcterms:W3CDTF">2026-06-26T17:45:00Z</dcterms:created>
  <dcterms:modified xsi:type="dcterms:W3CDTF">2026-06-26T17:45:00Z</dcterms:modified>
</cp:coreProperties>
</file>