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2F16951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2D65A6" w:rsidRDefault="00CD135E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ES"/>
        </w:rPr>
      </w:pPr>
    </w:p>
    <w:p w14:paraId="1AE7CF12" w14:textId="59E04790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del Sistema Nacional de Contrataciones Pública</w:t>
      </w:r>
      <w:r w:rsidR="005F49C3" w:rsidRPr="00A25F58">
        <w:rPr>
          <w:rFonts w:ascii="Book Antiqua" w:hAnsi="Book Antiqua"/>
          <w:sz w:val="23"/>
          <w:szCs w:val="23"/>
          <w:lang w:val="es-ES"/>
        </w:rPr>
        <w:t xml:space="preserve">s, </w:t>
      </w:r>
      <w:r w:rsidR="008F0E22" w:rsidRPr="00A25F58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A25F58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A25F58">
        <w:rPr>
          <w:rFonts w:ascii="Book Antiqua" w:hAnsi="Book Antiqua"/>
          <w:sz w:val="23"/>
          <w:szCs w:val="23"/>
          <w:lang w:val="es-ES"/>
        </w:rPr>
        <w:t>, mediante la Resolución Núm. PNP-04-2021,</w:t>
      </w:r>
      <w:r w:rsidR="008F0E22">
        <w:rPr>
          <w:rFonts w:ascii="Book Antiqua" w:hAnsi="Book Antiqua"/>
          <w:sz w:val="23"/>
          <w:szCs w:val="23"/>
          <w:lang w:val="es-ES"/>
        </w:rPr>
        <w:t xml:space="preserve">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1254F898" w14:textId="2C017FD8" w:rsidR="00AF76B9" w:rsidRPr="00A25F58" w:rsidRDefault="007B1A2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635D03AE" w14:textId="77777777" w:rsidR="005F49C3" w:rsidRPr="00A25F58" w:rsidRDefault="005F49C3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2D65A6" w:rsidRDefault="003D61C2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420A0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513368">
    <w:abstractNumId w:val="2"/>
  </w:num>
  <w:num w:numId="2" w16cid:durableId="2032755831">
    <w:abstractNumId w:val="0"/>
  </w:num>
  <w:num w:numId="3" w16cid:durableId="1861166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B7E99"/>
    <w:rsid w:val="00114B4D"/>
    <w:rsid w:val="001D1E52"/>
    <w:rsid w:val="002D65A6"/>
    <w:rsid w:val="003D61C2"/>
    <w:rsid w:val="004121AE"/>
    <w:rsid w:val="00420A0F"/>
    <w:rsid w:val="004946EF"/>
    <w:rsid w:val="005F49C3"/>
    <w:rsid w:val="00661642"/>
    <w:rsid w:val="00754651"/>
    <w:rsid w:val="007B1A29"/>
    <w:rsid w:val="00876F56"/>
    <w:rsid w:val="008F0E22"/>
    <w:rsid w:val="00A25F58"/>
    <w:rsid w:val="00A70E32"/>
    <w:rsid w:val="00AF76B9"/>
    <w:rsid w:val="00CD135E"/>
    <w:rsid w:val="00D93A25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834E9-704E-4614-A679-F65BD8D9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Mercedes Jimenez</cp:lastModifiedBy>
  <cp:revision>2</cp:revision>
  <dcterms:created xsi:type="dcterms:W3CDTF">2024-03-19T16:08:00Z</dcterms:created>
  <dcterms:modified xsi:type="dcterms:W3CDTF">2024-03-19T16:08:00Z</dcterms:modified>
</cp:coreProperties>
</file>