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B1B72" w14:textId="641C4870" w:rsidR="00344A3A" w:rsidRPr="001344CF" w:rsidRDefault="0020794E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F954EA">
        <w:rPr>
          <w:rFonts w:ascii="Montserrat" w:hAnsi="Montserrat"/>
          <w:sz w:val="21"/>
          <w:szCs w:val="21"/>
          <w:highlight w:val="yellow"/>
        </w:rPr>
        <w:t>1</w:t>
      </w:r>
      <w:r w:rsidR="004F7B0A" w:rsidRPr="00F954EA">
        <w:rPr>
          <w:rFonts w:ascii="Montserrat" w:hAnsi="Montserrat"/>
          <w:sz w:val="21"/>
          <w:szCs w:val="21"/>
          <w:highlight w:val="yellow"/>
        </w:rPr>
        <w:t>6</w:t>
      </w:r>
      <w:r w:rsidRPr="00F954EA">
        <w:rPr>
          <w:rFonts w:ascii="Montserrat" w:hAnsi="Montserrat"/>
          <w:sz w:val="21"/>
          <w:szCs w:val="21"/>
          <w:highlight w:val="yellow"/>
        </w:rPr>
        <w:t xml:space="preserve"> febrero </w:t>
      </w:r>
      <w:r w:rsidR="005D2FE1" w:rsidRPr="00F954EA">
        <w:rPr>
          <w:rFonts w:ascii="Montserrat" w:hAnsi="Montserrat"/>
          <w:sz w:val="21"/>
          <w:szCs w:val="21"/>
          <w:highlight w:val="yellow"/>
        </w:rPr>
        <w:t>2026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Santo Domingo</w:t>
      </w:r>
      <w:r w:rsidR="004F7B0A">
        <w:rPr>
          <w:rFonts w:ascii="Montserrat" w:hAnsi="Montserrat"/>
          <w:sz w:val="21"/>
          <w:szCs w:val="21"/>
        </w:rPr>
        <w:t>, D.N.</w:t>
      </w:r>
    </w:p>
    <w:p w14:paraId="67F0466B" w14:textId="71643A9B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3270F82B" w14:textId="77777777" w:rsidR="00A16E1E" w:rsidRPr="00A16E1E" w:rsidRDefault="00A16E1E" w:rsidP="00CB5290">
      <w:pPr>
        <w:spacing w:after="0"/>
        <w:jc w:val="both"/>
        <w:rPr>
          <w:rFonts w:ascii="Montserrat" w:hAnsi="Montserrat"/>
          <w:b/>
          <w:sz w:val="21"/>
          <w:szCs w:val="21"/>
        </w:rPr>
      </w:pPr>
      <w:r w:rsidRPr="00A16E1E">
        <w:rPr>
          <w:rFonts w:ascii="Montserrat" w:hAnsi="Montserrat"/>
          <w:b/>
          <w:sz w:val="21"/>
          <w:szCs w:val="21"/>
        </w:rPr>
        <w:t>Instituto Nacional de Aguas Potables y Alcantarillado (INAPA).</w:t>
      </w:r>
    </w:p>
    <w:p w14:paraId="7077A1FA" w14:textId="0662D612" w:rsidR="00344A3A" w:rsidRPr="001344CF" w:rsidRDefault="009F6568" w:rsidP="00CB5290">
      <w:pPr>
        <w:spacing w:after="0"/>
        <w:jc w:val="both"/>
        <w:rPr>
          <w:rFonts w:ascii="Montserrat" w:hAnsi="Montserrat"/>
          <w:sz w:val="21"/>
          <w:szCs w:val="21"/>
        </w:rPr>
      </w:pPr>
      <w:bookmarkStart w:id="0" w:name="_GoBack"/>
      <w:bookmarkEnd w:id="0"/>
      <w:r w:rsidRPr="001344CF">
        <w:rPr>
          <w:rFonts w:ascii="Montserrat" w:hAnsi="Montserrat"/>
          <w:sz w:val="21"/>
          <w:szCs w:val="21"/>
        </w:rPr>
        <w:t>Ciudad. 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189AE3F" w:rsidR="004F7B0A" w:rsidRDefault="004F7B0A" w:rsidP="00CC0377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Referencia: </w:t>
      </w:r>
      <w:r w:rsidR="004C6346">
        <w:rPr>
          <w:rFonts w:ascii="Montserrat" w:hAnsi="Montserrat"/>
          <w:sz w:val="21"/>
          <w:szCs w:val="21"/>
        </w:rPr>
        <w:t>XXXXXX</w:t>
      </w:r>
    </w:p>
    <w:p w14:paraId="55AB7B75" w14:textId="5FDB39B9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1BEEF3F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5AAE7250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>Quien suscribe, señor</w:t>
      </w:r>
      <w:r w:rsidR="00F954EA">
        <w:rPr>
          <w:rFonts w:ascii="Montserrat" w:hAnsi="Montserrat"/>
          <w:sz w:val="21"/>
          <w:szCs w:val="21"/>
        </w:rPr>
        <w:t xml:space="preserve"> (a)</w:t>
      </w:r>
      <w:r w:rsidRPr="004F7B0A">
        <w:rPr>
          <w:rFonts w:ascii="Montserrat" w:hAnsi="Montserrat"/>
          <w:sz w:val="21"/>
          <w:szCs w:val="21"/>
        </w:rPr>
        <w:t xml:space="preserve">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F954EA">
        <w:rPr>
          <w:rFonts w:ascii="Montserrat" w:hAnsi="Montserrat"/>
          <w:b/>
          <w:bCs/>
          <w:i/>
          <w:iCs/>
          <w:sz w:val="21"/>
          <w:szCs w:val="21"/>
        </w:rPr>
        <w:t>XXXXXXXXXXXXXXXXX</w:t>
      </w:r>
      <w:r w:rsidRPr="004F7B0A">
        <w:rPr>
          <w:rFonts w:ascii="Montserrat" w:hAnsi="Montserrat"/>
          <w:sz w:val="21"/>
          <w:szCs w:val="21"/>
        </w:rPr>
        <w:t xml:space="preserve">, sociedad constituida de conformidad con las leyes de Republica Dominicana, identificada con el Registro Nacional de Contribuyente (RNC) No. </w:t>
      </w:r>
      <w:r w:rsidR="004C6346"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F954EA">
        <w:rPr>
          <w:rFonts w:ascii="Montserrat" w:hAnsi="Montserrat"/>
          <w:sz w:val="21"/>
          <w:szCs w:val="21"/>
        </w:rPr>
        <w:t xml:space="preserve">XXXXXXXXXXXXXXX </w:t>
      </w:r>
      <w:r w:rsidR="004C6346" w:rsidRPr="004C6346">
        <w:rPr>
          <w:rFonts w:ascii="Montserrat" w:hAnsi="Montserrat"/>
          <w:b/>
          <w:bCs/>
          <w:i/>
          <w:iCs/>
          <w:sz w:val="21"/>
          <w:szCs w:val="21"/>
        </w:rPr>
        <w:t xml:space="preserve">No 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F954EA">
        <w:rPr>
          <w:rFonts w:ascii="Montserrat" w:hAnsi="Montserrat"/>
          <w:b/>
          <w:bCs/>
          <w:i/>
          <w:iCs/>
          <w:sz w:val="21"/>
          <w:szCs w:val="21"/>
        </w:rPr>
        <w:t>XXXX XXXXXX 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 w:rsidR="00F954EA">
        <w:rPr>
          <w:rFonts w:ascii="Montserrat" w:hAnsi="Montserrat"/>
          <w:sz w:val="21"/>
          <w:szCs w:val="21"/>
        </w:rPr>
        <w:t xml:space="preserve">Instituto Nacional de </w:t>
      </w:r>
      <w:r w:rsidR="00A16E1E">
        <w:rPr>
          <w:rFonts w:ascii="Montserrat" w:hAnsi="Montserrat"/>
          <w:sz w:val="21"/>
          <w:szCs w:val="21"/>
        </w:rPr>
        <w:t>Aguas Potables y Alcantarillado (INAPA).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7529BCAC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Pr="00051DFB">
        <w:rPr>
          <w:rFonts w:ascii="Montserrat" w:hAnsi="Montserrat"/>
          <w:sz w:val="21"/>
          <w:szCs w:val="21"/>
        </w:rPr>
        <w:t>Instituto Técnico Superior Comunitario (ITSC),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referencia </w:t>
      </w:r>
      <w:r w:rsidR="00F53C1D" w:rsidRPr="00F53C1D">
        <w:rPr>
          <w:rFonts w:ascii="Montserrat" w:hAnsi="Montserrat"/>
          <w:sz w:val="21"/>
          <w:szCs w:val="21"/>
          <w:highlight w:val="yellow"/>
        </w:rPr>
        <w:t>INAPA</w:t>
      </w:r>
      <w:r w:rsidRPr="00F53C1D">
        <w:rPr>
          <w:rFonts w:ascii="Montserrat" w:hAnsi="Montserrat"/>
          <w:sz w:val="21"/>
          <w:szCs w:val="21"/>
          <w:highlight w:val="yellow"/>
        </w:rPr>
        <w:t>-DAF-CM-2026-00</w:t>
      </w:r>
      <w:r w:rsidR="00F53C1D" w:rsidRPr="00F53C1D">
        <w:rPr>
          <w:rFonts w:ascii="Montserrat" w:hAnsi="Montserrat"/>
          <w:sz w:val="21"/>
          <w:szCs w:val="21"/>
          <w:highlight w:val="yellow"/>
        </w:rPr>
        <w:t>XX</w:t>
      </w:r>
      <w:r w:rsidRPr="00051DFB">
        <w:rPr>
          <w:rFonts w:ascii="Montserrat" w:hAnsi="Montserrat"/>
          <w:sz w:val="21"/>
          <w:szCs w:val="21"/>
        </w:rPr>
        <w:t>,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E0ADC6A" w14:textId="1448B794" w:rsidR="00B43403" w:rsidRPr="001344CF" w:rsidRDefault="00051DFB" w:rsidP="00CC0377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 Dominicana, a los</w:t>
      </w:r>
      <w:r w:rsidR="00CC0377">
        <w:rPr>
          <w:rFonts w:ascii="Montserrat" w:hAnsi="Montserrat"/>
          <w:sz w:val="21"/>
          <w:szCs w:val="21"/>
        </w:rPr>
        <w:t xml:space="preserve"> [</w:t>
      </w:r>
      <w:r w:rsidR="00CC0377" w:rsidRPr="00CC0377">
        <w:rPr>
          <w:rFonts w:ascii="Montserrat" w:hAnsi="Montserrat"/>
          <w:color w:val="FF0000"/>
          <w:sz w:val="21"/>
          <w:szCs w:val="21"/>
        </w:rPr>
        <w:t>Colocar numero en letras</w:t>
      </w:r>
      <w:r w:rsidR="00CC0377">
        <w:rPr>
          <w:rFonts w:ascii="Montserrat" w:hAnsi="Montserrat"/>
          <w:sz w:val="21"/>
          <w:szCs w:val="21"/>
        </w:rPr>
        <w:t xml:space="preserve">] </w:t>
      </w:r>
      <w:r>
        <w:rPr>
          <w:rFonts w:ascii="Montserrat" w:hAnsi="Montserrat"/>
          <w:sz w:val="21"/>
          <w:szCs w:val="21"/>
        </w:rPr>
        <w:t>(</w:t>
      </w:r>
      <w:r w:rsidR="00CC0377" w:rsidRPr="00CC0377">
        <w:rPr>
          <w:rFonts w:ascii="Montserrat" w:hAnsi="Montserrat"/>
          <w:color w:val="FF0000"/>
          <w:sz w:val="21"/>
          <w:szCs w:val="21"/>
        </w:rPr>
        <w:t>numero</w:t>
      </w:r>
      <w:r>
        <w:rPr>
          <w:rFonts w:ascii="Montserrat" w:hAnsi="Montserrat"/>
          <w:sz w:val="21"/>
          <w:szCs w:val="21"/>
        </w:rPr>
        <w:t xml:space="preserve">) </w:t>
      </w:r>
      <w:r w:rsidRPr="00051DFB">
        <w:rPr>
          <w:rFonts w:ascii="Montserrat" w:hAnsi="Montserrat"/>
          <w:sz w:val="21"/>
          <w:szCs w:val="21"/>
        </w:rPr>
        <w:t>d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 xml:space="preserve">as del mes de </w:t>
      </w:r>
      <w:r w:rsidR="00CC0377" w:rsidRPr="00CC0377">
        <w:rPr>
          <w:rFonts w:ascii="Montserrat" w:hAnsi="Montserrat"/>
          <w:color w:val="FF0000"/>
          <w:sz w:val="21"/>
          <w:szCs w:val="21"/>
        </w:rPr>
        <w:t>[colocar mes]</w:t>
      </w:r>
      <w:r w:rsidRPr="00CC0377">
        <w:rPr>
          <w:rFonts w:ascii="Montserrat" w:hAnsi="Montserrat"/>
          <w:color w:val="FF0000"/>
          <w:sz w:val="21"/>
          <w:szCs w:val="21"/>
        </w:rPr>
        <w:t xml:space="preserve"> </w:t>
      </w:r>
      <w:r w:rsidRPr="00051DFB">
        <w:rPr>
          <w:rFonts w:ascii="Montserrat" w:hAnsi="Montserrat"/>
          <w:sz w:val="21"/>
          <w:szCs w:val="21"/>
        </w:rPr>
        <w:t>del a</w:t>
      </w:r>
      <w:r w:rsidRPr="00051DFB">
        <w:rPr>
          <w:rFonts w:ascii="Montserrat" w:hAnsi="Montserrat" w:cs="Montserrat"/>
          <w:sz w:val="21"/>
          <w:szCs w:val="21"/>
        </w:rPr>
        <w:t>ñ</w:t>
      </w:r>
      <w:r w:rsidRPr="00051DFB">
        <w:rPr>
          <w:rFonts w:ascii="Montserrat" w:hAnsi="Montserrat"/>
          <w:sz w:val="21"/>
          <w:szCs w:val="21"/>
        </w:rPr>
        <w:t>o</w:t>
      </w:r>
      <w:r>
        <w:rPr>
          <w:rFonts w:ascii="Montserrat" w:hAnsi="Montserrat"/>
          <w:sz w:val="21"/>
          <w:szCs w:val="21"/>
        </w:rPr>
        <w:t xml:space="preserve"> dos mil veintiséis (2026)</w:t>
      </w:r>
      <w:r w:rsidRPr="00051DFB">
        <w:rPr>
          <w:rFonts w:ascii="Montserrat" w:hAnsi="Montserrat"/>
          <w:sz w:val="21"/>
          <w:szCs w:val="21"/>
        </w:rPr>
        <w:t>.</w:t>
      </w:r>
      <w:r w:rsidR="00CC0377" w:rsidRPr="001344CF">
        <w:rPr>
          <w:rFonts w:ascii="Montserrat" w:hAnsi="Montserrat"/>
          <w:sz w:val="21"/>
          <w:szCs w:val="21"/>
        </w:rPr>
        <w:t xml:space="preserve"> </w:t>
      </w: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A3A"/>
    <w:rsid w:val="00051DFB"/>
    <w:rsid w:val="000C78FC"/>
    <w:rsid w:val="000E1670"/>
    <w:rsid w:val="001344CF"/>
    <w:rsid w:val="001B5716"/>
    <w:rsid w:val="0020794E"/>
    <w:rsid w:val="002C1E5B"/>
    <w:rsid w:val="00344A3A"/>
    <w:rsid w:val="003B111A"/>
    <w:rsid w:val="003B5A36"/>
    <w:rsid w:val="004963C7"/>
    <w:rsid w:val="004C6346"/>
    <w:rsid w:val="004F05C8"/>
    <w:rsid w:val="004F7B0A"/>
    <w:rsid w:val="0050628B"/>
    <w:rsid w:val="005239B6"/>
    <w:rsid w:val="005D2FE1"/>
    <w:rsid w:val="005E12C6"/>
    <w:rsid w:val="00692047"/>
    <w:rsid w:val="00695DBF"/>
    <w:rsid w:val="00752760"/>
    <w:rsid w:val="00756F5A"/>
    <w:rsid w:val="008F0CF0"/>
    <w:rsid w:val="009F6568"/>
    <w:rsid w:val="00A16E1E"/>
    <w:rsid w:val="00AA7F05"/>
    <w:rsid w:val="00AD0A77"/>
    <w:rsid w:val="00B43403"/>
    <w:rsid w:val="00B75F2F"/>
    <w:rsid w:val="00BD3025"/>
    <w:rsid w:val="00C80CFA"/>
    <w:rsid w:val="00CB5290"/>
    <w:rsid w:val="00CC0377"/>
    <w:rsid w:val="00E00B6C"/>
    <w:rsid w:val="00E60A25"/>
    <w:rsid w:val="00E66EDA"/>
    <w:rsid w:val="00EF7523"/>
    <w:rsid w:val="00F53C1D"/>
    <w:rsid w:val="00F954EA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2F886-4D10-4779-A325-1AAD33DAB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2140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Reina Elena Cuevas Romero</cp:lastModifiedBy>
  <cp:revision>4</cp:revision>
  <cp:lastPrinted>2026-01-30T15:59:00Z</cp:lastPrinted>
  <dcterms:created xsi:type="dcterms:W3CDTF">2026-03-11T16:02:00Z</dcterms:created>
  <dcterms:modified xsi:type="dcterms:W3CDTF">2026-03-12T16:10:00Z</dcterms:modified>
</cp:coreProperties>
</file>