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5C72" w14:textId="77777777" w:rsidR="006C38FC" w:rsidRDefault="006C38FC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1413AA6F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17D15F0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5E0134C3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3942C26C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402D0A10" w14:textId="452E48DD" w:rsidR="00CD135E" w:rsidRPr="00B15FC1" w:rsidRDefault="004946EF" w:rsidP="00B15FC1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1AE7CF12" w14:textId="4A2C2064" w:rsidR="004946EF" w:rsidRPr="00E63A75" w:rsidRDefault="004946EF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63A75">
        <w:rPr>
          <w:rFonts w:ascii="Tahoma" w:eastAsia="Times New Roman" w:hAnsi="Tahoma" w:cs="Tahoma"/>
          <w:color w:val="212121"/>
          <w:lang w:val="es-DO" w:eastAsia="es-ES_tradnl"/>
        </w:rPr>
        <w:t>o</w:t>
      </w:r>
      <w:r w:rsidRPr="00E63A75">
        <w:rPr>
          <w:rFonts w:ascii="Tahoma" w:eastAsia="Times New Roman" w:hAnsi="Tahoma" w:cs="Tahoma"/>
          <w:b/>
          <w:bCs/>
          <w:color w:val="212121"/>
          <w:lang w:val="es-DO" w:eastAsia="es-ES_tradnl"/>
        </w:rPr>
        <w:t xml:space="preserve">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núm.</w:t>
      </w:r>
      <w:r w:rsidR="007A3A8C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: </w:t>
      </w:r>
      <w:r w:rsidR="00DE50A1" w:rsidRPr="00DE50A1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US" w:eastAsia="es-ES_tradnl"/>
        </w:rPr>
        <w:t>SIE-CCC-PEAC-2026-0002</w:t>
      </w:r>
      <w:r w:rsidR="00DE50A1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US" w:eastAsia="es-ES_tradnl"/>
        </w:rPr>
        <w:t xml:space="preserve">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relativo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a</w:t>
      </w:r>
      <w:r w:rsidR="000348E8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la </w:t>
      </w:r>
      <w:r w:rsidR="001862AA" w:rsidRPr="001862AA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Contratación de los Servicio para Curso de Redacción de Informes Técnicos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llevado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institución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contratante </w:t>
      </w:r>
      <w:r w:rsidR="00A51A1B" w:rsidRPr="00A51A1B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Superintendencia de Electricidad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reconoce</w:t>
      </w:r>
      <w:r w:rsidR="003D61C2" w:rsidRPr="00E63A75">
        <w:rPr>
          <w:rFonts w:ascii="Tahoma" w:hAnsi="Tahoma" w:cs="Tahoma"/>
          <w:lang w:val="es-ES"/>
        </w:rPr>
        <w:t xml:space="preserve"> haber leído y comprendido el Código de Pautas de Ética e Integridad </w:t>
      </w:r>
      <w:r w:rsidR="005F49C3" w:rsidRPr="00E63A75">
        <w:rPr>
          <w:rFonts w:ascii="Tahoma" w:hAnsi="Tahoma" w:cs="Tahoma"/>
          <w:lang w:val="es-ES"/>
        </w:rPr>
        <w:t xml:space="preserve">del Sistema Nacional de Contrataciones Públicas, </w:t>
      </w:r>
      <w:r w:rsidR="008F0E22" w:rsidRPr="00E63A75">
        <w:rPr>
          <w:rFonts w:ascii="Tahoma" w:hAnsi="Tahoma" w:cs="Tahoma"/>
          <w:lang w:val="es-ES"/>
        </w:rPr>
        <w:t xml:space="preserve">aprobado por la Dirección General de Contrataciones Públicas en fecha </w:t>
      </w:r>
      <w:r w:rsidR="00F97454" w:rsidRPr="00E63A75">
        <w:rPr>
          <w:rFonts w:ascii="Tahoma" w:hAnsi="Tahoma" w:cs="Tahoma"/>
          <w:lang w:val="es-ES"/>
        </w:rPr>
        <w:t>29.4.2021</w:t>
      </w:r>
      <w:r w:rsidR="008F0E22" w:rsidRPr="00E63A75">
        <w:rPr>
          <w:rFonts w:ascii="Tahoma" w:hAnsi="Tahoma" w:cs="Tahoma"/>
          <w:lang w:val="es-ES"/>
        </w:rPr>
        <w:t xml:space="preserve">, mediante la Resolución Núm. PNP-04-2021, </w:t>
      </w:r>
      <w:r w:rsidR="001D1E52" w:rsidRPr="00E63A75">
        <w:rPr>
          <w:rFonts w:ascii="Tahoma" w:hAnsi="Tahoma" w:cs="Tahoma"/>
          <w:lang w:val="es-ES"/>
        </w:rPr>
        <w:t>y mediante la presente declaración acepta y se adhiere</w:t>
      </w:r>
      <w:r w:rsidR="005F49C3" w:rsidRPr="00E63A75">
        <w:rPr>
          <w:rFonts w:ascii="Tahoma" w:hAnsi="Tahoma" w:cs="Tahoma"/>
          <w:lang w:val="es-ES"/>
        </w:rPr>
        <w:t xml:space="preserve"> a </w:t>
      </w:r>
      <w:r w:rsidR="001D1E52" w:rsidRPr="00E63A75">
        <w:rPr>
          <w:rFonts w:ascii="Tahoma" w:hAnsi="Tahoma" w:cs="Tahoma"/>
          <w:lang w:val="es-ES"/>
        </w:rPr>
        <w:t>dar fiel cumplimiento al citado código. En ese sentido, se compromete a lo siguiente</w:t>
      </w:r>
      <w:r w:rsidR="005F49C3" w:rsidRPr="00E63A75">
        <w:rPr>
          <w:rFonts w:ascii="Tahoma" w:hAnsi="Tahoma" w:cs="Tahoma"/>
          <w:lang w:val="es-ES"/>
        </w:rPr>
        <w:t>:</w:t>
      </w:r>
    </w:p>
    <w:p w14:paraId="49FFB56A" w14:textId="77777777" w:rsidR="005F49C3" w:rsidRPr="00E63A75" w:rsidRDefault="005F49C3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00880081" w14:textId="1C59515F" w:rsidR="00E63A75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lang w:val="es-DO"/>
        </w:rPr>
      </w:pPr>
      <w:r w:rsidRPr="00E63A75">
        <w:rPr>
          <w:rFonts w:ascii="Tahoma" w:hAnsi="Tahoma" w:cs="Tahoma"/>
          <w:lang w:val="es-DO"/>
        </w:rPr>
        <w:t xml:space="preserve">Cumplir todas las leyes y regulaciones aplicables en todas las actividades relacionadas con el </w:t>
      </w:r>
      <w:r>
        <w:rPr>
          <w:rFonts w:ascii="Tahoma" w:hAnsi="Tahoma" w:cs="Tahoma"/>
          <w:lang w:val="es-DO"/>
        </w:rPr>
        <w:t>proceso de contratación pública</w:t>
      </w:r>
      <w:r w:rsidR="00432CB0">
        <w:rPr>
          <w:rFonts w:ascii="Tahoma" w:hAnsi="Tahoma" w:cs="Tahoma"/>
          <w:lang w:val="es-DO"/>
        </w:rPr>
        <w:t>.</w:t>
      </w:r>
    </w:p>
    <w:p w14:paraId="7EA6538D" w14:textId="77777777" w:rsidR="00E63A75" w:rsidRPr="00D063FF" w:rsidRDefault="00E63A75" w:rsidP="00D063FF">
      <w:pPr>
        <w:pStyle w:val="Prrafodelista"/>
        <w:spacing w:after="0"/>
        <w:rPr>
          <w:rFonts w:ascii="Tahoma" w:hAnsi="Tahoma" w:cs="Tahoma"/>
          <w:sz w:val="14"/>
          <w:szCs w:val="14"/>
          <w:lang w:val="es-DO"/>
        </w:rPr>
      </w:pPr>
    </w:p>
    <w:p w14:paraId="71DF6F1C" w14:textId="022E30C6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063FF" w:rsidRDefault="00AF76B9" w:rsidP="00D063FF">
      <w:pPr>
        <w:spacing w:after="0" w:line="240" w:lineRule="auto"/>
        <w:jc w:val="both"/>
        <w:rPr>
          <w:rFonts w:ascii="Tahoma" w:hAnsi="Tahoma" w:cs="Tahoma"/>
          <w:sz w:val="14"/>
          <w:szCs w:val="14"/>
          <w:lang w:val="es-ES"/>
        </w:rPr>
      </w:pPr>
    </w:p>
    <w:p w14:paraId="27FD1587" w14:textId="77777777" w:rsidR="00AF76B9" w:rsidRPr="00E63A75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</w:t>
      </w:r>
      <w:r w:rsidR="00AF76B9" w:rsidRPr="00E63A75">
        <w:rPr>
          <w:rFonts w:ascii="Tahoma" w:hAnsi="Tahoma" w:cs="Tahoma"/>
          <w:lang w:val="es-ES"/>
        </w:rPr>
        <w:t xml:space="preserve"> realizar </w:t>
      </w:r>
      <w:r w:rsidR="000844F4" w:rsidRPr="00E63A75">
        <w:rPr>
          <w:rFonts w:ascii="Tahoma" w:hAnsi="Tahoma" w:cs="Tahoma"/>
          <w:lang w:val="es-ES"/>
        </w:rPr>
        <w:t>acuerdos</w:t>
      </w:r>
      <w:r w:rsidR="00AF76B9" w:rsidRPr="00E63A75">
        <w:rPr>
          <w:rFonts w:ascii="Tahoma" w:hAnsi="Tahoma" w:cs="Tahoma"/>
          <w:lang w:val="es-ES"/>
        </w:rPr>
        <w:t xml:space="preserve"> ilícitos y anticompetitivos con el fin de distorsionar el resultado del procedimiento</w:t>
      </w:r>
      <w:r w:rsidR="007B1A29" w:rsidRPr="00E63A75">
        <w:rPr>
          <w:rFonts w:ascii="Tahoma" w:hAnsi="Tahoma" w:cs="Tahoma"/>
          <w:lang w:val="es-ES"/>
        </w:rPr>
        <w:t xml:space="preserve"> de contratación pública.</w:t>
      </w:r>
    </w:p>
    <w:p w14:paraId="332FAFD0" w14:textId="77777777" w:rsidR="00AF76B9" w:rsidRPr="00D063FF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14"/>
          <w:szCs w:val="14"/>
          <w:lang w:val="es-ES"/>
        </w:rPr>
      </w:pPr>
    </w:p>
    <w:p w14:paraId="47789B40" w14:textId="3C5E6A17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63A75">
        <w:rPr>
          <w:rFonts w:ascii="Tahoma" w:hAnsi="Tahoma" w:cs="Tahoma"/>
          <w:lang w:val="es-ES"/>
        </w:rPr>
        <w:t>Contrataciones Públicas (SNC</w:t>
      </w:r>
      <w:r w:rsidRPr="00E63A75">
        <w:rPr>
          <w:rFonts w:ascii="Tahoma" w:hAnsi="Tahoma" w:cs="Tahoma"/>
          <w:lang w:val="es-ES"/>
        </w:rPr>
        <w:t>P)</w:t>
      </w:r>
      <w:r w:rsidR="002D65A6" w:rsidRPr="00E63A75">
        <w:rPr>
          <w:rFonts w:ascii="Tahoma" w:hAnsi="Tahoma" w:cs="Tahoma"/>
          <w:lang w:val="es-ES"/>
        </w:rPr>
        <w:t>, y entregar los bienes y servicios adjudicados con la calidad, especificaciones técnicas y en los plazos requeridos en las bases de la contratación</w:t>
      </w:r>
      <w:r w:rsidRPr="00E63A75">
        <w:rPr>
          <w:rFonts w:ascii="Tahoma" w:hAnsi="Tahoma" w:cs="Tahoma"/>
          <w:lang w:val="es-ES"/>
        </w:rPr>
        <w:t>.</w:t>
      </w:r>
    </w:p>
    <w:p w14:paraId="78E8B42C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1254F898" w14:textId="7127B4BA" w:rsidR="00AF76B9" w:rsidRPr="00E63A75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0FC99901" w14:textId="4FCE157A" w:rsidR="00432CB0" w:rsidRPr="00CB0E30" w:rsidRDefault="005F49C3" w:rsidP="00CB0E3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63A75">
        <w:rPr>
          <w:rFonts w:ascii="Tahoma" w:hAnsi="Tahoma" w:cs="Tahoma"/>
          <w:lang w:val="es-ES"/>
        </w:rPr>
        <w:t>sus</w:t>
      </w:r>
      <w:r w:rsidRPr="00E63A75">
        <w:rPr>
          <w:rFonts w:ascii="Tahoma" w:hAnsi="Tahoma" w:cs="Tahoma"/>
          <w:lang w:val="es-ES"/>
        </w:rPr>
        <w:t xml:space="preserve"> acciones</w:t>
      </w:r>
    </w:p>
    <w:p w14:paraId="11FF721E" w14:textId="5B954DA2" w:rsidR="00432CB0" w:rsidRPr="00E63A75" w:rsidRDefault="00432CB0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DO"/>
        </w:rPr>
        <w:t>Cumplir con todas las políticas de nuestro sistema de gestión de calidad, cumplimiento y antisoborno en la Superintendencia de Electricidad.</w:t>
      </w:r>
    </w:p>
    <w:p w14:paraId="026308B3" w14:textId="77777777" w:rsidR="003D61C2" w:rsidRPr="00E63A75" w:rsidRDefault="003D61C2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19D27701" w14:textId="358750CC" w:rsidR="006C38FC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  <w:lang w:val="es-ES"/>
        </w:rPr>
        <w:t xml:space="preserve">La presente declaración ha sido realizada en la ciudad </w:t>
      </w:r>
      <w:r w:rsidR="007B1A29" w:rsidRPr="00E63A75">
        <w:rPr>
          <w:rFonts w:ascii="Tahoma" w:hAnsi="Tahoma" w:cs="Tahoma"/>
          <w:lang w:val="es-ES"/>
        </w:rPr>
        <w:t>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</w:p>
    <w:p w14:paraId="177214C7" w14:textId="77777777" w:rsidR="006C38FC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</w:p>
    <w:p w14:paraId="4852797C" w14:textId="6C23EC0E" w:rsidR="003D61C2" w:rsidRPr="006C38FC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</w:t>
      </w:r>
    </w:p>
    <w:p w14:paraId="1F0B71AD" w14:textId="541BE36D" w:rsidR="003D61C2" w:rsidRPr="002D65A6" w:rsidRDefault="003D61C2" w:rsidP="00D063FF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643F75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F84AF" w14:textId="77777777" w:rsidR="004C36EC" w:rsidRDefault="004C36EC" w:rsidP="00B34433">
      <w:pPr>
        <w:spacing w:after="0" w:line="240" w:lineRule="auto"/>
      </w:pPr>
      <w:r>
        <w:separator/>
      </w:r>
    </w:p>
  </w:endnote>
  <w:endnote w:type="continuationSeparator" w:id="0">
    <w:p w14:paraId="420DDC9C" w14:textId="77777777" w:rsidR="004C36EC" w:rsidRDefault="004C36EC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D0F5D" w14:textId="77777777" w:rsidR="004C36EC" w:rsidRDefault="004C36EC" w:rsidP="00B34433">
      <w:pPr>
        <w:spacing w:after="0" w:line="240" w:lineRule="auto"/>
      </w:pPr>
      <w:r>
        <w:separator/>
      </w:r>
    </w:p>
  </w:footnote>
  <w:footnote w:type="continuationSeparator" w:id="0">
    <w:p w14:paraId="7A5D301B" w14:textId="77777777" w:rsidR="004C36EC" w:rsidRDefault="004C36EC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51A94758" w:rsidR="00B34433" w:rsidRDefault="005024A3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622DE9F" wp14:editId="41C35740">
          <wp:simplePos x="0" y="0"/>
          <wp:positionH relativeFrom="column">
            <wp:posOffset>-130339</wp:posOffset>
          </wp:positionH>
          <wp:positionV relativeFrom="paragraph">
            <wp:posOffset>38293</wp:posOffset>
          </wp:positionV>
          <wp:extent cx="1596157" cy="789139"/>
          <wp:effectExtent l="0" t="0" r="4445" b="0"/>
          <wp:wrapSquare wrapText="bothSides"/>
          <wp:docPr id="992546624" name="Picture 2" descr="A logo for a company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BD1D6C2E-5D65-4B38-AE7C-68100C4853E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546624" name="Picture 2" descr="A logo for a company&#10;&#10;Description automatically generated">
                    <a:extLst>
                      <a:ext uri="{FF2B5EF4-FFF2-40B4-BE49-F238E27FC236}">
                        <a16:creationId xmlns:a16="http://schemas.microsoft.com/office/drawing/2014/main" id="{BD1D6C2E-5D65-4B38-AE7C-68100C4853E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46" b="9749"/>
                  <a:stretch/>
                </pic:blipFill>
                <pic:spPr bwMode="auto">
                  <a:xfrm>
                    <a:off x="0" y="0"/>
                    <a:ext cx="1596157" cy="7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rPr>
        <w:noProof/>
      </w:rPr>
      <w:drawing>
        <wp:anchor distT="0" distB="0" distL="114300" distR="114300" simplePos="0" relativeHeight="251658240" behindDoc="1" locked="0" layoutInCell="1" allowOverlap="1" wp14:anchorId="60F0B48C" wp14:editId="783C24BE">
          <wp:simplePos x="0" y="0"/>
          <wp:positionH relativeFrom="margin">
            <wp:posOffset>3334456</wp:posOffset>
          </wp:positionH>
          <wp:positionV relativeFrom="paragraph">
            <wp:posOffset>176036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89792">
    <w:abstractNumId w:val="2"/>
  </w:num>
  <w:num w:numId="2" w16cid:durableId="1165513679">
    <w:abstractNumId w:val="0"/>
  </w:num>
  <w:num w:numId="3" w16cid:durableId="1960606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13D56"/>
    <w:rsid w:val="00027D1C"/>
    <w:rsid w:val="000348E8"/>
    <w:rsid w:val="00050835"/>
    <w:rsid w:val="00064EA4"/>
    <w:rsid w:val="000844F4"/>
    <w:rsid w:val="00086970"/>
    <w:rsid w:val="00097EE2"/>
    <w:rsid w:val="000C4C80"/>
    <w:rsid w:val="000D3A29"/>
    <w:rsid w:val="000E6773"/>
    <w:rsid w:val="001044F5"/>
    <w:rsid w:val="00114B4D"/>
    <w:rsid w:val="00145347"/>
    <w:rsid w:val="00154A40"/>
    <w:rsid w:val="001862AA"/>
    <w:rsid w:val="001B68A7"/>
    <w:rsid w:val="001D1E52"/>
    <w:rsid w:val="001D5711"/>
    <w:rsid w:val="00215552"/>
    <w:rsid w:val="00296219"/>
    <w:rsid w:val="002D1293"/>
    <w:rsid w:val="002D65A6"/>
    <w:rsid w:val="002F29C0"/>
    <w:rsid w:val="002F6696"/>
    <w:rsid w:val="002F6B1B"/>
    <w:rsid w:val="0030164F"/>
    <w:rsid w:val="00324C26"/>
    <w:rsid w:val="00332F73"/>
    <w:rsid w:val="003378B2"/>
    <w:rsid w:val="00350151"/>
    <w:rsid w:val="003D61C2"/>
    <w:rsid w:val="003F6FA1"/>
    <w:rsid w:val="004121AE"/>
    <w:rsid w:val="00432CB0"/>
    <w:rsid w:val="00465D3C"/>
    <w:rsid w:val="00485F80"/>
    <w:rsid w:val="004946EF"/>
    <w:rsid w:val="004C36EC"/>
    <w:rsid w:val="004E3219"/>
    <w:rsid w:val="004E63A2"/>
    <w:rsid w:val="005024A3"/>
    <w:rsid w:val="0050670D"/>
    <w:rsid w:val="00594FD5"/>
    <w:rsid w:val="005A2004"/>
    <w:rsid w:val="005C5F87"/>
    <w:rsid w:val="005D2B47"/>
    <w:rsid w:val="005D366B"/>
    <w:rsid w:val="005F49C3"/>
    <w:rsid w:val="00643F75"/>
    <w:rsid w:val="00661642"/>
    <w:rsid w:val="006A5C3E"/>
    <w:rsid w:val="006C38FC"/>
    <w:rsid w:val="006E666E"/>
    <w:rsid w:val="00754651"/>
    <w:rsid w:val="00783868"/>
    <w:rsid w:val="007A3A8C"/>
    <w:rsid w:val="007B1A29"/>
    <w:rsid w:val="007F4941"/>
    <w:rsid w:val="00843756"/>
    <w:rsid w:val="00843E65"/>
    <w:rsid w:val="008472C7"/>
    <w:rsid w:val="0085750C"/>
    <w:rsid w:val="0087138E"/>
    <w:rsid w:val="00876F56"/>
    <w:rsid w:val="008F0E22"/>
    <w:rsid w:val="00910883"/>
    <w:rsid w:val="00914121"/>
    <w:rsid w:val="009445A7"/>
    <w:rsid w:val="009B2E58"/>
    <w:rsid w:val="00A51A1B"/>
    <w:rsid w:val="00A70E32"/>
    <w:rsid w:val="00A85204"/>
    <w:rsid w:val="00AA1196"/>
    <w:rsid w:val="00AF6147"/>
    <w:rsid w:val="00AF76B9"/>
    <w:rsid w:val="00B15FC1"/>
    <w:rsid w:val="00B254FF"/>
    <w:rsid w:val="00B3156F"/>
    <w:rsid w:val="00B34433"/>
    <w:rsid w:val="00BD71F1"/>
    <w:rsid w:val="00C57598"/>
    <w:rsid w:val="00CB0E30"/>
    <w:rsid w:val="00CB3F4B"/>
    <w:rsid w:val="00CD135E"/>
    <w:rsid w:val="00D063FF"/>
    <w:rsid w:val="00D7093F"/>
    <w:rsid w:val="00D868B5"/>
    <w:rsid w:val="00D93A25"/>
    <w:rsid w:val="00DA5B94"/>
    <w:rsid w:val="00DE50A1"/>
    <w:rsid w:val="00E0507C"/>
    <w:rsid w:val="00E5590E"/>
    <w:rsid w:val="00E625EC"/>
    <w:rsid w:val="00E63A75"/>
    <w:rsid w:val="00EA400E"/>
    <w:rsid w:val="00EA73CB"/>
    <w:rsid w:val="00EC068F"/>
    <w:rsid w:val="00F010C4"/>
    <w:rsid w:val="00F424D9"/>
    <w:rsid w:val="00F474F6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Emelyn Cristina Lopez Castro</cp:lastModifiedBy>
  <cp:revision>10</cp:revision>
  <cp:lastPrinted>2025-11-13T19:50:00Z</cp:lastPrinted>
  <dcterms:created xsi:type="dcterms:W3CDTF">2026-02-10T20:02:00Z</dcterms:created>
  <dcterms:modified xsi:type="dcterms:W3CDTF">2026-09-10T16:04:00Z</dcterms:modified>
</cp:coreProperties>
</file>