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5C09C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bookmarkStart w:id="0" w:name="_GoBack"/>
      <w:bookmarkEnd w:id="0"/>
    </w:p>
    <w:p w14:paraId="1AAAF618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683B9931" w:rsidR="004946EF" w:rsidRPr="00A558A8" w:rsidRDefault="004946EF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A558A8">
        <w:rPr>
          <w:rFonts w:ascii="Tahoma" w:eastAsia="Times New Roman" w:hAnsi="Tahoma" w:cs="Tahoma"/>
          <w:color w:val="212121"/>
          <w:sz w:val="21"/>
          <w:szCs w:val="21"/>
          <w:lang w:val="es-DO" w:eastAsia="es-ES_tradnl"/>
        </w:rPr>
        <w:t>o</w:t>
      </w:r>
      <w:r w:rsidRPr="00A558A8">
        <w:rPr>
          <w:rFonts w:ascii="Tahoma" w:eastAsia="Times New Roman" w:hAnsi="Tahoma" w:cs="Tahoma"/>
          <w:b/>
          <w:bCs/>
          <w:color w:val="212121"/>
          <w:sz w:val="21"/>
          <w:szCs w:val="21"/>
          <w:lang w:val="es-DO" w:eastAsia="es-ES_tradnl"/>
        </w:rPr>
        <w:t xml:space="preserve">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núm. _________________, relativo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llevado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a cabo por la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institución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reconoce</w:t>
      </w:r>
      <w:r w:rsidR="003D61C2" w:rsidRPr="00A558A8">
        <w:rPr>
          <w:rFonts w:ascii="Tahoma" w:hAnsi="Tahoma" w:cs="Tahoma"/>
          <w:sz w:val="21"/>
          <w:szCs w:val="21"/>
          <w:lang w:val="es-ES"/>
        </w:rPr>
        <w:t xml:space="preserve"> haber leído y comprendido el Código de Pautas de Ética e Integridad 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del Sistema Nacional de Contrataciones Públicas, 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aprobado por la Dirección General de Contrataciones Públicas en fecha </w:t>
      </w:r>
      <w:r w:rsidR="00F97454" w:rsidRPr="00A558A8">
        <w:rPr>
          <w:rFonts w:ascii="Tahoma" w:hAnsi="Tahoma" w:cs="Tahoma"/>
          <w:sz w:val="21"/>
          <w:szCs w:val="21"/>
          <w:lang w:val="es-ES"/>
        </w:rPr>
        <w:t>29.4.2021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, mediante la Resolución Núm. PNP-04-2021,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y mediante la presente declaración acepta y se adhiere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 a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dar fiel cumplimiento al citado código. En ese sentido, se compromete a lo siguiente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>:</w:t>
      </w:r>
    </w:p>
    <w:p w14:paraId="49FFB56A" w14:textId="77777777" w:rsidR="005F49C3" w:rsidRPr="00A558A8" w:rsidRDefault="005F49C3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00880081" w14:textId="2E11DF0A" w:rsidR="00E63A75" w:rsidRPr="00A558A8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 xml:space="preserve">Cumplir todas las leyes y regulaciones aplicables en todas las actividades relacionadas con el proceso de contratación pública. </w:t>
      </w:r>
    </w:p>
    <w:p w14:paraId="7EA6538D" w14:textId="77777777" w:rsidR="00E63A75" w:rsidRPr="00A558A8" w:rsidRDefault="00E63A75" w:rsidP="00D063FF">
      <w:pPr>
        <w:pStyle w:val="Prrafodelista"/>
        <w:spacing w:after="0"/>
        <w:rPr>
          <w:rFonts w:ascii="Tahoma" w:hAnsi="Tahoma" w:cs="Tahoma"/>
          <w:sz w:val="21"/>
          <w:szCs w:val="21"/>
          <w:lang w:val="es-DO"/>
        </w:rPr>
      </w:pPr>
    </w:p>
    <w:p w14:paraId="71DF6F1C" w14:textId="022E30C6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A558A8" w:rsidRDefault="00AF76B9" w:rsidP="00D063FF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27FD1587" w14:textId="77777777" w:rsidR="00AF76B9" w:rsidRPr="00A558A8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realizar </w:t>
      </w:r>
      <w:r w:rsidR="000844F4" w:rsidRPr="00A558A8">
        <w:rPr>
          <w:rFonts w:ascii="Tahoma" w:hAnsi="Tahoma" w:cs="Tahoma"/>
          <w:sz w:val="21"/>
          <w:szCs w:val="21"/>
          <w:lang w:val="es-ES"/>
        </w:rPr>
        <w:t>acuerdos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ilícitos y anticompetitivos con el fin de distorsionar el resultado del procedimiento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 xml:space="preserve"> de contratación pública.</w:t>
      </w:r>
    </w:p>
    <w:p w14:paraId="332FAFD0" w14:textId="77777777" w:rsidR="00AF76B9" w:rsidRPr="00A558A8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21"/>
          <w:szCs w:val="21"/>
          <w:lang w:val="es-ES"/>
        </w:rPr>
      </w:pPr>
    </w:p>
    <w:p w14:paraId="47789B40" w14:textId="3C5E6A17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558A8">
        <w:rPr>
          <w:rFonts w:ascii="Tahoma" w:hAnsi="Tahoma" w:cs="Tahoma"/>
          <w:sz w:val="21"/>
          <w:szCs w:val="21"/>
          <w:lang w:val="es-ES"/>
        </w:rPr>
        <w:t>Contrataciones Públicas (SNC</w:t>
      </w:r>
      <w:r w:rsidRPr="00A558A8">
        <w:rPr>
          <w:rFonts w:ascii="Tahoma" w:hAnsi="Tahoma" w:cs="Tahoma"/>
          <w:sz w:val="21"/>
          <w:szCs w:val="21"/>
          <w:lang w:val="es-ES"/>
        </w:rPr>
        <w:t>P)</w:t>
      </w:r>
      <w:r w:rsidR="002D65A6" w:rsidRPr="00A558A8">
        <w:rPr>
          <w:rFonts w:ascii="Tahoma" w:hAnsi="Tahoma" w:cs="Tahoma"/>
          <w:sz w:val="21"/>
          <w:szCs w:val="21"/>
          <w:lang w:val="es-ES"/>
        </w:rPr>
        <w:t>, y entregar los bienes y servicios adjudicados con la calidad, especificaciones técnicas y en los plazos requeridos en las bases de la contratación</w:t>
      </w:r>
      <w:r w:rsidRPr="00A558A8">
        <w:rPr>
          <w:rFonts w:ascii="Tahoma" w:hAnsi="Tahoma" w:cs="Tahoma"/>
          <w:sz w:val="21"/>
          <w:szCs w:val="21"/>
          <w:lang w:val="es-ES"/>
        </w:rPr>
        <w:t>.</w:t>
      </w:r>
    </w:p>
    <w:p w14:paraId="78E8B42C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1254F898" w14:textId="7127B4BA" w:rsidR="00AF76B9" w:rsidRPr="00A558A8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635D03AE" w14:textId="77777777" w:rsidR="005F49C3" w:rsidRPr="00A558A8" w:rsidRDefault="005F49C3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558A8">
        <w:rPr>
          <w:rFonts w:ascii="Tahoma" w:hAnsi="Tahoma" w:cs="Tahoma"/>
          <w:sz w:val="21"/>
          <w:szCs w:val="21"/>
          <w:lang w:val="es-ES"/>
        </w:rPr>
        <w:t>sus</w:t>
      </w:r>
      <w:r w:rsidRPr="00A558A8">
        <w:rPr>
          <w:rFonts w:ascii="Tahoma" w:hAnsi="Tahoma" w:cs="Tahoma"/>
          <w:sz w:val="21"/>
          <w:szCs w:val="21"/>
          <w:lang w:val="es-ES"/>
        </w:rPr>
        <w:t xml:space="preserve"> acciones.</w:t>
      </w:r>
    </w:p>
    <w:p w14:paraId="7DCC8D35" w14:textId="77777777" w:rsidR="00AD61F7" w:rsidRPr="00A558A8" w:rsidRDefault="00AD61F7" w:rsidP="00AD61F7">
      <w:pPr>
        <w:pStyle w:val="Prrafodelista"/>
        <w:rPr>
          <w:rFonts w:ascii="Tahoma" w:hAnsi="Tahoma" w:cs="Tahoma"/>
          <w:sz w:val="21"/>
          <w:szCs w:val="21"/>
          <w:lang w:val="es-ES"/>
        </w:rPr>
      </w:pPr>
    </w:p>
    <w:p w14:paraId="72A510BA" w14:textId="68973696" w:rsidR="00220994" w:rsidRPr="00A558A8" w:rsidRDefault="00AD61F7" w:rsidP="0022099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Aplicar en mi empresa todos los controles para evitar conductas de soborno e incumplimiento en la ejecución de este proyecto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, 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>en consonancia con el sistema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de cumplimiento y antisoborno bajo normas ISO 37301 y 37001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 implementado en la Contraloría General de la República.</w:t>
      </w:r>
    </w:p>
    <w:p w14:paraId="026308B3" w14:textId="77777777" w:rsidR="003D61C2" w:rsidRPr="00A558A8" w:rsidRDefault="003D61C2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19D27701" w14:textId="77777777" w:rsidR="006C38FC" w:rsidRPr="00A558A8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La presente declaración ha sido realizada en la ciudad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___________________, provincia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, a los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) de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(__________)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.</w:t>
      </w:r>
    </w:p>
    <w:p w14:paraId="177214C7" w14:textId="77777777" w:rsidR="006C38FC" w:rsidRPr="00A558A8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4852797C" w14:textId="3A2C20D4" w:rsidR="003D61C2" w:rsidRPr="00A558A8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DO"/>
        </w:rPr>
        <w:t>_________________________________</w:t>
      </w:r>
    </w:p>
    <w:p w14:paraId="1F0B71AD" w14:textId="541BE36D" w:rsidR="003D61C2" w:rsidRPr="00A558A8" w:rsidRDefault="003D61C2" w:rsidP="00D063FF">
      <w:pPr>
        <w:spacing w:after="0" w:line="240" w:lineRule="auto"/>
        <w:jc w:val="center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>Declarante</w:t>
      </w:r>
    </w:p>
    <w:sectPr w:rsidR="003D61C2" w:rsidRPr="00A558A8" w:rsidSect="006C38FC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7216C" w14:textId="77777777" w:rsidR="000B22B8" w:rsidRDefault="000B22B8" w:rsidP="00B34433">
      <w:pPr>
        <w:spacing w:after="0" w:line="240" w:lineRule="auto"/>
      </w:pPr>
      <w:r>
        <w:separator/>
      </w:r>
    </w:p>
  </w:endnote>
  <w:endnote w:type="continuationSeparator" w:id="0">
    <w:p w14:paraId="47F953DD" w14:textId="77777777" w:rsidR="000B22B8" w:rsidRDefault="000B22B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53ACB" w14:textId="3C860213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F4B34A" w14:textId="77777777" w:rsidR="000B22B8" w:rsidRDefault="000B22B8" w:rsidP="00B34433">
      <w:pPr>
        <w:spacing w:after="0" w:line="240" w:lineRule="auto"/>
      </w:pPr>
      <w:r>
        <w:separator/>
      </w:r>
    </w:p>
  </w:footnote>
  <w:footnote w:type="continuationSeparator" w:id="0">
    <w:p w14:paraId="6ABA544E" w14:textId="77777777" w:rsidR="000B22B8" w:rsidRDefault="000B22B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2AF81" w14:textId="16C3219D" w:rsidR="00B34433" w:rsidRDefault="00283725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1D76BD45">
          <wp:simplePos x="0" y="0"/>
          <wp:positionH relativeFrom="margin">
            <wp:posOffset>3334385</wp:posOffset>
          </wp:positionH>
          <wp:positionV relativeFrom="paragraph">
            <wp:posOffset>-29602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61F7" w:rsidRPr="00AD61F7">
      <w:rPr>
        <w:noProof/>
      </w:rPr>
      <w:t xml:space="preserve"> </w:t>
    </w:r>
    <w:r w:rsidR="00AD61F7" w:rsidRPr="00AD61F7">
      <w:rPr>
        <w:noProof/>
        <w:lang w:val="es-DO" w:eastAsia="es-DO"/>
      </w:rPr>
      <w:drawing>
        <wp:inline distT="0" distB="0" distL="0" distR="0" wp14:anchorId="565C93C5" wp14:editId="0D8EDBD9">
          <wp:extent cx="849557" cy="628650"/>
          <wp:effectExtent l="0" t="0" r="1905" b="0"/>
          <wp:docPr id="1038" name="Picture 14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362DFCA4-24F0-B607-3273-9293EE0DB4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4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362DFCA4-24F0-B607-3273-9293EE0DB47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081" b="17558"/>
                  <a:stretch/>
                </pic:blipFill>
                <pic:spPr bwMode="auto">
                  <a:xfrm>
                    <a:off x="0" y="0"/>
                    <a:ext cx="856271" cy="6336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6C38FC">
      <w:tab/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27D1C"/>
    <w:rsid w:val="00071E76"/>
    <w:rsid w:val="000844F4"/>
    <w:rsid w:val="00086970"/>
    <w:rsid w:val="000B22B8"/>
    <w:rsid w:val="000C4C80"/>
    <w:rsid w:val="00114B4D"/>
    <w:rsid w:val="001A3C0C"/>
    <w:rsid w:val="001B68A7"/>
    <w:rsid w:val="001D1E52"/>
    <w:rsid w:val="00220994"/>
    <w:rsid w:val="00283725"/>
    <w:rsid w:val="00294191"/>
    <w:rsid w:val="002D1293"/>
    <w:rsid w:val="002D65A6"/>
    <w:rsid w:val="00313732"/>
    <w:rsid w:val="00324C26"/>
    <w:rsid w:val="00332F73"/>
    <w:rsid w:val="003378B2"/>
    <w:rsid w:val="00350151"/>
    <w:rsid w:val="003D61C2"/>
    <w:rsid w:val="003E0213"/>
    <w:rsid w:val="003F6FA1"/>
    <w:rsid w:val="004121AE"/>
    <w:rsid w:val="00441B96"/>
    <w:rsid w:val="004946EF"/>
    <w:rsid w:val="00534C05"/>
    <w:rsid w:val="00594FD5"/>
    <w:rsid w:val="005D366B"/>
    <w:rsid w:val="005F49C3"/>
    <w:rsid w:val="00661642"/>
    <w:rsid w:val="0069058F"/>
    <w:rsid w:val="006A5C3E"/>
    <w:rsid w:val="006C38FC"/>
    <w:rsid w:val="00754651"/>
    <w:rsid w:val="00783868"/>
    <w:rsid w:val="007B1A29"/>
    <w:rsid w:val="007F4941"/>
    <w:rsid w:val="0087138E"/>
    <w:rsid w:val="00876F56"/>
    <w:rsid w:val="008F0E22"/>
    <w:rsid w:val="00910883"/>
    <w:rsid w:val="00914121"/>
    <w:rsid w:val="009F05A1"/>
    <w:rsid w:val="00A558A8"/>
    <w:rsid w:val="00A70E32"/>
    <w:rsid w:val="00AB5AA7"/>
    <w:rsid w:val="00AD61F7"/>
    <w:rsid w:val="00AF3A64"/>
    <w:rsid w:val="00AF76B9"/>
    <w:rsid w:val="00B34433"/>
    <w:rsid w:val="00B64FD2"/>
    <w:rsid w:val="00BD76CC"/>
    <w:rsid w:val="00C46CD0"/>
    <w:rsid w:val="00C66209"/>
    <w:rsid w:val="00CB2244"/>
    <w:rsid w:val="00CB3F4B"/>
    <w:rsid w:val="00CC00E8"/>
    <w:rsid w:val="00CD135E"/>
    <w:rsid w:val="00D063FF"/>
    <w:rsid w:val="00D42540"/>
    <w:rsid w:val="00D93A25"/>
    <w:rsid w:val="00E424AF"/>
    <w:rsid w:val="00E625EC"/>
    <w:rsid w:val="00E63A7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character" w:styleId="Refdecomentario">
    <w:name w:val="annotation reference"/>
    <w:basedOn w:val="Fuentedeprrafopredeter"/>
    <w:uiPriority w:val="99"/>
    <w:semiHidden/>
    <w:unhideWhenUsed/>
    <w:rsid w:val="00B64F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4F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4F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4F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4F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D79FB-8873-4992-9D8C-AFAEA070F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Yudelka Rivas Villafaña</cp:lastModifiedBy>
  <cp:revision>2</cp:revision>
  <dcterms:created xsi:type="dcterms:W3CDTF">2026-09-02T13:48:00Z</dcterms:created>
  <dcterms:modified xsi:type="dcterms:W3CDTF">2026-09-02T13:48:00Z</dcterms:modified>
</cp:coreProperties>
</file>