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18E2A364"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lastRenderedPageBreak/>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117E26AC"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2-2023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xml:space="preserve">, así como su Reglamento de Aplicación contenido </w:t>
      </w:r>
      <w:r w:rsidRPr="004D177F">
        <w:rPr>
          <w:sz w:val="22"/>
          <w:szCs w:val="22"/>
        </w:rPr>
        <w:lastRenderedPageBreak/>
        <w:t>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3"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3"/>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4" w:name="_Hlk161303053"/>
      <w:r w:rsidR="00886203" w:rsidRPr="008F2F47">
        <w:rPr>
          <w:b/>
          <w:color w:val="800000"/>
          <w:sz w:val="22"/>
          <w:szCs w:val="22"/>
        </w:rPr>
        <w:t xml:space="preserve">de acuerdo a lo estipulado en el pliego de condiciones </w:t>
      </w:r>
      <w:bookmarkEnd w:id="4"/>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lastRenderedPageBreak/>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lastRenderedPageBreak/>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5"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5"/>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6"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6"/>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7"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7"/>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lastRenderedPageBreak/>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lastRenderedPageBreak/>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Coprocesamiento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lastRenderedPageBreak/>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8" w:name="_Hlk158633490"/>
      <w:r w:rsidRPr="004D177F">
        <w:rPr>
          <w:b/>
          <w:bCs/>
          <w:color w:val="0000FF"/>
          <w:sz w:val="22"/>
          <w:szCs w:val="22"/>
        </w:rPr>
        <w:t>[insertar nombre de institución contratante]</w:t>
      </w:r>
      <w:r w:rsidRPr="004D177F">
        <w:rPr>
          <w:color w:val="0000FF"/>
          <w:sz w:val="22"/>
          <w:szCs w:val="22"/>
        </w:rPr>
        <w:t xml:space="preserve"> </w:t>
      </w:r>
      <w:bookmarkEnd w:id="8"/>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w:t>
      </w:r>
      <w:r w:rsidRPr="004D177F">
        <w:rPr>
          <w:sz w:val="22"/>
          <w:szCs w:val="22"/>
        </w:rPr>
        <w:lastRenderedPageBreak/>
        <w:t>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0267AD28" w14:textId="77777777" w:rsidR="00010A82" w:rsidRPr="004D177F" w:rsidRDefault="00010A82" w:rsidP="004D177F">
      <w:pPr>
        <w:rPr>
          <w:b/>
          <w:color w:val="000000"/>
          <w:sz w:val="22"/>
          <w:szCs w:val="22"/>
          <w:lang w:val="es-ES"/>
        </w:rPr>
      </w:pPr>
    </w:p>
    <w:p w14:paraId="131770FB" w14:textId="480175B3" w:rsidR="00215FED" w:rsidRPr="004D177F" w:rsidRDefault="00215FED" w:rsidP="004D177F">
      <w:pPr>
        <w:rPr>
          <w:b/>
          <w:color w:val="000000"/>
          <w:sz w:val="22"/>
          <w:szCs w:val="22"/>
          <w:lang w:val="es-ES"/>
        </w:rPr>
      </w:pPr>
    </w:p>
    <w:p w14:paraId="4B7D6511" w14:textId="2B1E1A11" w:rsidR="00375D06" w:rsidRDefault="00375D06" w:rsidP="004D177F">
      <w:pPr>
        <w:rPr>
          <w:b/>
          <w:color w:val="000000"/>
          <w:sz w:val="22"/>
          <w:szCs w:val="22"/>
          <w:lang w:val="es-ES"/>
        </w:rPr>
      </w:pPr>
    </w:p>
    <w:p w14:paraId="6259EA15" w14:textId="77777777" w:rsidR="008F1073" w:rsidRDefault="008F1073" w:rsidP="004D177F">
      <w:pPr>
        <w:rPr>
          <w:b/>
          <w:color w:val="000000"/>
          <w:sz w:val="22"/>
          <w:szCs w:val="22"/>
          <w:lang w:val="es-ES"/>
        </w:rPr>
      </w:pPr>
    </w:p>
    <w:p w14:paraId="05926BAD" w14:textId="77777777" w:rsidR="008F1073" w:rsidRPr="004D177F" w:rsidRDefault="008F1073" w:rsidP="004D177F">
      <w:pPr>
        <w:rPr>
          <w:b/>
          <w:color w:val="000000"/>
          <w:sz w:val="22"/>
          <w:szCs w:val="22"/>
          <w:lang w:val="es-ES"/>
        </w:rPr>
      </w:pPr>
    </w:p>
    <w:p w14:paraId="6C224DE2" w14:textId="16D3BE5E" w:rsidR="00375D06" w:rsidRPr="004D177F" w:rsidRDefault="00375D06" w:rsidP="004D177F">
      <w:pPr>
        <w:rPr>
          <w:b/>
          <w:color w:val="000000"/>
          <w:sz w:val="22"/>
          <w:szCs w:val="22"/>
          <w:lang w:val="es-ES"/>
        </w:rPr>
      </w:pPr>
    </w:p>
    <w:p w14:paraId="1FF894F2" w14:textId="67D6042D" w:rsidR="00010A82" w:rsidRDefault="00010A82" w:rsidP="00010A82">
      <w:pPr>
        <w:rPr>
          <w:rFonts w:ascii="Book Antiqua" w:hAnsi="Book Antiqua"/>
          <w:b/>
          <w:caps/>
          <w:sz w:val="22"/>
          <w:szCs w:val="22"/>
        </w:rPr>
      </w:pPr>
      <w:r>
        <w:rPr>
          <w:rFonts w:ascii="Book Antiqua" w:hAnsi="Book Antiqua"/>
          <w:b/>
          <w:caps/>
          <w:sz w:val="22"/>
          <w:szCs w:val="22"/>
        </w:rPr>
        <w:lastRenderedPageBreak/>
        <w:t>Creación:</w:t>
      </w:r>
    </w:p>
    <w:p w14:paraId="1E76CDC0" w14:textId="77777777" w:rsidR="00010A82" w:rsidRDefault="00010A82" w:rsidP="00010A82">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3600"/>
        <w:gridCol w:w="4860"/>
      </w:tblGrid>
      <w:tr w:rsidR="00010A82" w14:paraId="1B16A4BF" w14:textId="77777777" w:rsidTr="00010A82">
        <w:trPr>
          <w:tblHeader/>
        </w:trPr>
        <w:tc>
          <w:tcPr>
            <w:tcW w:w="118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4EBFFD51"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 xml:space="preserve">Fecha </w:t>
            </w:r>
          </w:p>
        </w:tc>
        <w:tc>
          <w:tcPr>
            <w:tcW w:w="360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3665D99A"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Realizado por:</w:t>
            </w:r>
          </w:p>
        </w:tc>
        <w:tc>
          <w:tcPr>
            <w:tcW w:w="486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C59C63A"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Aprobado Por:</w:t>
            </w:r>
          </w:p>
        </w:tc>
      </w:tr>
      <w:tr w:rsidR="00010A82" w14:paraId="3B04C4DA" w14:textId="77777777" w:rsidTr="00010A82">
        <w:trPr>
          <w:trHeight w:val="774"/>
        </w:trPr>
        <w:tc>
          <w:tcPr>
            <w:tcW w:w="1188" w:type="dxa"/>
            <w:vMerge w:val="restart"/>
            <w:tcBorders>
              <w:top w:val="single" w:sz="4" w:space="0" w:color="auto"/>
              <w:left w:val="single" w:sz="4" w:space="0" w:color="auto"/>
              <w:bottom w:val="single" w:sz="4" w:space="0" w:color="auto"/>
              <w:right w:val="single" w:sz="4" w:space="0" w:color="auto"/>
            </w:tcBorders>
            <w:vAlign w:val="center"/>
            <w:hideMark/>
          </w:tcPr>
          <w:p w14:paraId="4EBAE8A9" w14:textId="26CE2D80" w:rsidR="00010A82" w:rsidRDefault="00010A82">
            <w:pPr>
              <w:spacing w:line="256" w:lineRule="auto"/>
              <w:jc w:val="both"/>
              <w:rPr>
                <w:rFonts w:ascii="Book Antiqua" w:hAnsi="Book Antiqua"/>
                <w:sz w:val="22"/>
                <w:szCs w:val="22"/>
                <w:lang w:val="en-US"/>
              </w:rPr>
            </w:pPr>
            <w:r>
              <w:rPr>
                <w:rFonts w:ascii="Book Antiqua" w:hAnsi="Book Antiqua"/>
                <w:sz w:val="22"/>
                <w:szCs w:val="22"/>
                <w:lang w:val="en-US"/>
              </w:rPr>
              <w:t>1</w:t>
            </w:r>
            <w:r w:rsidR="00763BFB">
              <w:rPr>
                <w:rFonts w:ascii="Book Antiqua" w:hAnsi="Book Antiqua"/>
                <w:sz w:val="22"/>
                <w:szCs w:val="22"/>
                <w:lang w:val="en-US"/>
              </w:rPr>
              <w:t>9</w:t>
            </w:r>
            <w:r>
              <w:rPr>
                <w:rFonts w:ascii="Book Antiqua" w:hAnsi="Book Antiqua"/>
                <w:sz w:val="22"/>
                <w:szCs w:val="22"/>
                <w:lang w:val="en-US"/>
              </w:rPr>
              <w:t>.3.2024</w:t>
            </w:r>
          </w:p>
        </w:tc>
        <w:tc>
          <w:tcPr>
            <w:tcW w:w="3600" w:type="dxa"/>
            <w:vMerge w:val="restart"/>
            <w:tcBorders>
              <w:top w:val="single" w:sz="4" w:space="0" w:color="auto"/>
              <w:left w:val="single" w:sz="4" w:space="0" w:color="auto"/>
              <w:bottom w:val="single" w:sz="4" w:space="0" w:color="auto"/>
              <w:right w:val="single" w:sz="4" w:space="0" w:color="auto"/>
            </w:tcBorders>
            <w:vAlign w:val="center"/>
            <w:hideMark/>
          </w:tcPr>
          <w:p w14:paraId="737C7ADA" w14:textId="77777777" w:rsidR="00010A82" w:rsidRPr="00010A82" w:rsidRDefault="00010A82">
            <w:pPr>
              <w:spacing w:line="256" w:lineRule="auto"/>
              <w:jc w:val="both"/>
              <w:rPr>
                <w:rFonts w:ascii="Book Antiqua" w:hAnsi="Book Antiqua"/>
                <w:sz w:val="22"/>
                <w:szCs w:val="22"/>
              </w:rPr>
            </w:pPr>
            <w:r w:rsidRPr="00010A82">
              <w:rPr>
                <w:rFonts w:ascii="Book Antiqua" w:hAnsi="Book Antiqua"/>
                <w:sz w:val="22"/>
                <w:szCs w:val="22"/>
              </w:rPr>
              <w:t>Dirección de Políticas, Normas y Procedimientos</w:t>
            </w:r>
          </w:p>
        </w:tc>
        <w:tc>
          <w:tcPr>
            <w:tcW w:w="4860" w:type="dxa"/>
            <w:tcBorders>
              <w:top w:val="single" w:sz="4" w:space="0" w:color="auto"/>
              <w:left w:val="single" w:sz="4" w:space="0" w:color="auto"/>
              <w:bottom w:val="single" w:sz="4" w:space="0" w:color="auto"/>
              <w:right w:val="single" w:sz="4" w:space="0" w:color="auto"/>
            </w:tcBorders>
          </w:tcPr>
          <w:p w14:paraId="0981E6C6" w14:textId="77777777" w:rsidR="00010A82" w:rsidRPr="00010A82" w:rsidRDefault="00010A82">
            <w:pPr>
              <w:spacing w:line="256" w:lineRule="auto"/>
              <w:rPr>
                <w:rFonts w:ascii="Book Antiqua" w:hAnsi="Book Antiqua"/>
                <w:sz w:val="22"/>
                <w:szCs w:val="22"/>
              </w:rPr>
            </w:pPr>
          </w:p>
          <w:p w14:paraId="577EEADB" w14:textId="77777777" w:rsidR="00010A82" w:rsidRDefault="00010A82">
            <w:pPr>
              <w:spacing w:line="256" w:lineRule="auto"/>
              <w:rPr>
                <w:rFonts w:ascii="Book Antiqua" w:hAnsi="Book Antiqua"/>
                <w:sz w:val="22"/>
                <w:szCs w:val="22"/>
                <w:lang w:val="en-US"/>
              </w:rPr>
            </w:pPr>
            <w:r>
              <w:rPr>
                <w:rFonts w:ascii="Book Antiqua" w:hAnsi="Book Antiqua"/>
                <w:sz w:val="22"/>
                <w:szCs w:val="22"/>
                <w:lang w:val="en-US"/>
              </w:rPr>
              <w:t>Lic. Carlos Pimentel Florenzán</w:t>
            </w:r>
          </w:p>
        </w:tc>
      </w:tr>
      <w:tr w:rsidR="00010A82" w14:paraId="3B513B78" w14:textId="77777777" w:rsidTr="00010A82">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00AB3F" w14:textId="77777777" w:rsidR="00010A82" w:rsidRDefault="00010A82">
            <w:pPr>
              <w:spacing w:line="256" w:lineRule="auto"/>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677BD" w14:textId="77777777" w:rsidR="00010A82" w:rsidRDefault="00010A82">
            <w:pPr>
              <w:spacing w:line="256" w:lineRule="auto"/>
              <w:rPr>
                <w:rFonts w:ascii="Book Antiqua" w:hAnsi="Book Antiqua"/>
                <w:sz w:val="22"/>
                <w:szCs w:val="22"/>
                <w:lang w:val="en-US"/>
              </w:rPr>
            </w:pPr>
          </w:p>
        </w:tc>
        <w:tc>
          <w:tcPr>
            <w:tcW w:w="4860" w:type="dxa"/>
            <w:tcBorders>
              <w:top w:val="single" w:sz="4" w:space="0" w:color="auto"/>
              <w:left w:val="single" w:sz="4" w:space="0" w:color="auto"/>
              <w:bottom w:val="single" w:sz="4" w:space="0" w:color="auto"/>
              <w:right w:val="single" w:sz="4" w:space="0" w:color="auto"/>
            </w:tcBorders>
            <w:vAlign w:val="center"/>
          </w:tcPr>
          <w:p w14:paraId="601C5E0E" w14:textId="77777777" w:rsidR="00010A82" w:rsidRDefault="00010A82">
            <w:pPr>
              <w:spacing w:line="256" w:lineRule="auto"/>
              <w:jc w:val="center"/>
              <w:rPr>
                <w:rFonts w:ascii="Book Antiqua" w:hAnsi="Book Antiqua"/>
                <w:b/>
                <w:sz w:val="22"/>
                <w:szCs w:val="22"/>
                <w:lang w:val="en-US"/>
              </w:rPr>
            </w:pPr>
          </w:p>
        </w:tc>
      </w:tr>
      <w:tr w:rsidR="00010A82" w14:paraId="1687C78E" w14:textId="77777777" w:rsidTr="00010A82">
        <w:tc>
          <w:tcPr>
            <w:tcW w:w="9648" w:type="dxa"/>
            <w:gridSpan w:val="3"/>
            <w:tcBorders>
              <w:top w:val="single" w:sz="4" w:space="0" w:color="auto"/>
              <w:left w:val="single" w:sz="4" w:space="0" w:color="auto"/>
              <w:bottom w:val="single" w:sz="4" w:space="0" w:color="auto"/>
              <w:right w:val="single" w:sz="4" w:space="0" w:color="auto"/>
            </w:tcBorders>
            <w:shd w:val="clear" w:color="auto" w:fill="156082" w:themeFill="accent1"/>
            <w:hideMark/>
          </w:tcPr>
          <w:p w14:paraId="36633227"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Referencia:</w:t>
            </w:r>
          </w:p>
        </w:tc>
      </w:tr>
      <w:tr w:rsidR="00010A82" w14:paraId="6A54D84A" w14:textId="77777777" w:rsidTr="00010A82">
        <w:trPr>
          <w:trHeight w:val="625"/>
        </w:trPr>
        <w:tc>
          <w:tcPr>
            <w:tcW w:w="9648" w:type="dxa"/>
            <w:gridSpan w:val="3"/>
            <w:tcBorders>
              <w:top w:val="single" w:sz="4" w:space="0" w:color="auto"/>
              <w:left w:val="single" w:sz="4" w:space="0" w:color="auto"/>
              <w:bottom w:val="single" w:sz="4" w:space="0" w:color="auto"/>
              <w:right w:val="single" w:sz="4" w:space="0" w:color="auto"/>
            </w:tcBorders>
            <w:vAlign w:val="center"/>
          </w:tcPr>
          <w:p w14:paraId="71FF4DB4" w14:textId="77777777" w:rsidR="00010A82" w:rsidRDefault="00010A82">
            <w:pPr>
              <w:spacing w:line="256" w:lineRule="auto"/>
              <w:rPr>
                <w:rFonts w:ascii="Book Antiqua" w:hAnsi="Book Antiqua"/>
                <w:sz w:val="22"/>
                <w:szCs w:val="22"/>
                <w:lang w:val="en-US"/>
              </w:rPr>
            </w:pPr>
          </w:p>
        </w:tc>
      </w:tr>
    </w:tbl>
    <w:p w14:paraId="53FA9048" w14:textId="77777777" w:rsidR="00010A82" w:rsidRDefault="00010A82" w:rsidP="00010A82">
      <w:pPr>
        <w:rPr>
          <w:rFonts w:ascii="Book Antiqua" w:hAnsi="Book Antiqua"/>
          <w:b/>
          <w:caps/>
          <w:sz w:val="22"/>
          <w:szCs w:val="22"/>
        </w:rPr>
      </w:pPr>
    </w:p>
    <w:p w14:paraId="4E7E0E98" w14:textId="77777777" w:rsidR="00010A82" w:rsidRDefault="00010A82" w:rsidP="00010A82">
      <w:pPr>
        <w:rPr>
          <w:rFonts w:ascii="Book Antiqua" w:hAnsi="Book Antiqua"/>
          <w:b/>
          <w:caps/>
          <w:sz w:val="22"/>
          <w:szCs w:val="22"/>
        </w:rPr>
      </w:pPr>
      <w:r>
        <w:rPr>
          <w:rFonts w:ascii="Book Antiqua" w:hAnsi="Book Antiqua"/>
          <w:b/>
          <w:caps/>
          <w:sz w:val="22"/>
          <w:szCs w:val="22"/>
        </w:rPr>
        <w:t>CONTROL DE CAMBIOS:</w:t>
      </w:r>
    </w:p>
    <w:p w14:paraId="5502C166" w14:textId="77777777" w:rsidR="00010A82" w:rsidRDefault="00010A82" w:rsidP="00010A82">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440"/>
        <w:gridCol w:w="3123"/>
        <w:gridCol w:w="4437"/>
      </w:tblGrid>
      <w:tr w:rsidR="00010A82" w14:paraId="51A0830E" w14:textId="77777777" w:rsidTr="00010A82">
        <w:trPr>
          <w:tblHeader/>
        </w:trPr>
        <w:tc>
          <w:tcPr>
            <w:tcW w:w="64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5C23A46"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No.</w:t>
            </w:r>
          </w:p>
        </w:tc>
        <w:tc>
          <w:tcPr>
            <w:tcW w:w="144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7426F90"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 xml:space="preserve">Fecha </w:t>
            </w:r>
          </w:p>
        </w:tc>
        <w:tc>
          <w:tcPr>
            <w:tcW w:w="3123"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ABEC2DF"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Realizada /Aprobada por:</w:t>
            </w:r>
          </w:p>
        </w:tc>
        <w:tc>
          <w:tcPr>
            <w:tcW w:w="4437"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0346E3DF"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Descripción y Referencias.</w:t>
            </w:r>
          </w:p>
        </w:tc>
      </w:tr>
      <w:tr w:rsidR="00010A82" w14:paraId="7F203BA0" w14:textId="77777777" w:rsidTr="00010A82">
        <w:trPr>
          <w:trHeight w:val="773"/>
        </w:trPr>
        <w:tc>
          <w:tcPr>
            <w:tcW w:w="648" w:type="dxa"/>
            <w:vMerge w:val="restart"/>
            <w:tcBorders>
              <w:top w:val="single" w:sz="4" w:space="0" w:color="auto"/>
              <w:left w:val="single" w:sz="4" w:space="0" w:color="auto"/>
              <w:bottom w:val="single" w:sz="4" w:space="0" w:color="auto"/>
              <w:right w:val="single" w:sz="4" w:space="0" w:color="auto"/>
            </w:tcBorders>
            <w:vAlign w:val="center"/>
          </w:tcPr>
          <w:p w14:paraId="15D08DE7" w14:textId="77777777" w:rsidR="00010A82" w:rsidRDefault="00010A82">
            <w:pPr>
              <w:spacing w:line="256" w:lineRule="auto"/>
              <w:jc w:val="center"/>
              <w:rPr>
                <w:rFonts w:ascii="Book Antiqua" w:hAnsi="Book Antiqua"/>
                <w:b/>
                <w:sz w:val="22"/>
                <w:szCs w:val="22"/>
                <w:lang w:val="en-US"/>
              </w:rPr>
            </w:pPr>
          </w:p>
        </w:tc>
        <w:tc>
          <w:tcPr>
            <w:tcW w:w="1440" w:type="dxa"/>
            <w:vMerge w:val="restart"/>
            <w:tcBorders>
              <w:top w:val="single" w:sz="4" w:space="0" w:color="auto"/>
              <w:left w:val="single" w:sz="4" w:space="0" w:color="auto"/>
              <w:bottom w:val="single" w:sz="4" w:space="0" w:color="auto"/>
              <w:right w:val="single" w:sz="4" w:space="0" w:color="auto"/>
            </w:tcBorders>
          </w:tcPr>
          <w:p w14:paraId="7CE08AEA" w14:textId="77777777" w:rsidR="00010A82" w:rsidRDefault="00010A82">
            <w:pPr>
              <w:spacing w:line="256" w:lineRule="auto"/>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4D3E3575" w14:textId="77777777" w:rsidR="00010A82" w:rsidRDefault="00010A82">
            <w:pPr>
              <w:spacing w:line="256" w:lineRule="auto"/>
              <w:rPr>
                <w:rFonts w:ascii="Book Antiqua" w:hAnsi="Book Antiqua"/>
                <w:sz w:val="22"/>
                <w:szCs w:val="22"/>
                <w:lang w:val="en-US"/>
              </w:rPr>
            </w:pPr>
          </w:p>
        </w:tc>
        <w:tc>
          <w:tcPr>
            <w:tcW w:w="4437" w:type="dxa"/>
            <w:vMerge w:val="restart"/>
            <w:tcBorders>
              <w:top w:val="single" w:sz="4" w:space="0" w:color="auto"/>
              <w:left w:val="single" w:sz="4" w:space="0" w:color="auto"/>
              <w:bottom w:val="single" w:sz="4" w:space="0" w:color="auto"/>
              <w:right w:val="single" w:sz="4" w:space="0" w:color="auto"/>
            </w:tcBorders>
          </w:tcPr>
          <w:p w14:paraId="6695AC7B" w14:textId="77777777" w:rsidR="00010A82" w:rsidRDefault="00010A82">
            <w:pPr>
              <w:spacing w:line="256" w:lineRule="auto"/>
              <w:rPr>
                <w:rFonts w:ascii="Book Antiqua" w:hAnsi="Book Antiqua"/>
                <w:sz w:val="22"/>
                <w:szCs w:val="22"/>
                <w:lang w:val="en-US"/>
              </w:rPr>
            </w:pPr>
          </w:p>
          <w:p w14:paraId="1706E8DE" w14:textId="77777777" w:rsidR="00010A82" w:rsidRDefault="00010A82">
            <w:pPr>
              <w:spacing w:line="256" w:lineRule="auto"/>
              <w:jc w:val="both"/>
              <w:rPr>
                <w:rFonts w:ascii="Book Antiqua" w:hAnsi="Book Antiqua"/>
                <w:sz w:val="22"/>
                <w:szCs w:val="22"/>
                <w:lang w:val="en-US"/>
              </w:rPr>
            </w:pPr>
          </w:p>
        </w:tc>
      </w:tr>
      <w:tr w:rsidR="00010A82" w14:paraId="01AFC4A7" w14:textId="77777777" w:rsidTr="00010A82">
        <w:trPr>
          <w:trHeight w:val="84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9C650F" w14:textId="77777777" w:rsidR="00010A82" w:rsidRDefault="00010A82">
            <w:pPr>
              <w:spacing w:line="256" w:lineRule="auto"/>
              <w:rPr>
                <w:rFonts w:ascii="Book Antiqua" w:hAnsi="Book Antiqua"/>
                <w:b/>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DDB4B6" w14:textId="77777777" w:rsidR="00010A82" w:rsidRDefault="00010A82">
            <w:pPr>
              <w:spacing w:line="256" w:lineRule="auto"/>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186A6FCE" w14:textId="77777777" w:rsidR="00010A82" w:rsidRDefault="00010A82">
            <w:pPr>
              <w:spacing w:line="256" w:lineRule="auto"/>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FE277" w14:textId="77777777" w:rsidR="00010A82" w:rsidRDefault="00010A82">
            <w:pPr>
              <w:spacing w:line="256" w:lineRule="auto"/>
              <w:rPr>
                <w:rFonts w:ascii="Book Antiqua" w:hAnsi="Book Antiqua"/>
                <w:sz w:val="22"/>
                <w:szCs w:val="22"/>
                <w:lang w:val="en-US"/>
              </w:rPr>
            </w:pPr>
          </w:p>
        </w:tc>
      </w:tr>
    </w:tbl>
    <w:p w14:paraId="4F17F0D7" w14:textId="77777777" w:rsidR="00010A82" w:rsidRDefault="00010A82" w:rsidP="00010A82">
      <w:pPr>
        <w:pBdr>
          <w:bottom w:val="single" w:sz="4" w:space="1" w:color="auto"/>
        </w:pBdr>
        <w:rPr>
          <w:bCs/>
          <w:sz w:val="18"/>
          <w:szCs w:val="18"/>
          <w:lang w:val="es-ES_tradnl"/>
        </w:rPr>
      </w:pPr>
    </w:p>
    <w:p w14:paraId="647F4E75" w14:textId="77777777" w:rsidR="00010A82" w:rsidRDefault="00010A82" w:rsidP="00010A82">
      <w:pPr>
        <w:pBdr>
          <w:bottom w:val="single" w:sz="4" w:space="1" w:color="auto"/>
        </w:pBdr>
        <w:rPr>
          <w:rFonts w:ascii="Book Antiqua" w:hAnsi="Book Antiqua"/>
          <w:i/>
          <w:sz w:val="22"/>
          <w:szCs w:val="22"/>
        </w:rPr>
      </w:pPr>
      <w:r>
        <w:rPr>
          <w:rFonts w:ascii="Book Antiqua" w:hAnsi="Book Antiqua"/>
          <w:b/>
          <w:sz w:val="22"/>
          <w:szCs w:val="22"/>
          <w:lang w:val="es-ES_tradnl"/>
        </w:rPr>
        <w:t>NOTA:</w:t>
      </w:r>
      <w:r>
        <w:rPr>
          <w:bCs/>
          <w:sz w:val="18"/>
          <w:szCs w:val="18"/>
          <w:lang w:val="es-ES_tradnl"/>
        </w:rPr>
        <w:t xml:space="preserve"> Las secciones “Creación” y “control de cambios” son de uso exclusivo de la Dirección General de Contrataciones Públicas.</w:t>
      </w:r>
    </w:p>
    <w:p w14:paraId="02F1D3FF" w14:textId="77777777" w:rsidR="00010A82" w:rsidRDefault="00010A82" w:rsidP="00010A82">
      <w:pPr>
        <w:pBdr>
          <w:bottom w:val="single" w:sz="4" w:space="1" w:color="auto"/>
        </w:pBdr>
        <w:jc w:val="center"/>
        <w:rPr>
          <w:rFonts w:ascii="Book Antiqua" w:hAnsi="Book Antiqua"/>
          <w:i/>
          <w:sz w:val="22"/>
          <w:szCs w:val="22"/>
        </w:rPr>
      </w:pPr>
    </w:p>
    <w:p w14:paraId="125E89EC" w14:textId="77777777" w:rsidR="00010A82" w:rsidRDefault="00010A82" w:rsidP="00010A82">
      <w:pPr>
        <w:pBdr>
          <w:bottom w:val="single" w:sz="4" w:space="1" w:color="auto"/>
        </w:pBdr>
        <w:jc w:val="center"/>
        <w:rPr>
          <w:rFonts w:ascii="Book Antiqua" w:hAnsi="Book Antiqua"/>
          <w:i/>
          <w:sz w:val="22"/>
          <w:szCs w:val="22"/>
        </w:rPr>
      </w:pPr>
      <w:r>
        <w:rPr>
          <w:rFonts w:ascii="Book Antiqua" w:hAnsi="Book Antiqua"/>
          <w:i/>
          <w:sz w:val="22"/>
          <w:szCs w:val="22"/>
        </w:rPr>
        <w:t>No hay nada escrito después de esta línea</w:t>
      </w:r>
    </w:p>
    <w:p w14:paraId="4FDDE3A0" w14:textId="77777777" w:rsidR="00010A82" w:rsidRDefault="00010A82" w:rsidP="00010A82">
      <w:pPr>
        <w:rPr>
          <w:rFonts w:ascii="Book Antiqua" w:hAnsi="Book Antiqua"/>
          <w:sz w:val="22"/>
          <w:szCs w:val="22"/>
        </w:rPr>
      </w:pPr>
    </w:p>
    <w:p w14:paraId="19990297" w14:textId="42C21546" w:rsidR="00375D06" w:rsidRPr="00010A82" w:rsidRDefault="00375D06" w:rsidP="004D177F">
      <w:pPr>
        <w:rPr>
          <w:b/>
          <w:color w:val="000000"/>
          <w:sz w:val="22"/>
          <w:szCs w:val="22"/>
        </w:rPr>
      </w:pPr>
    </w:p>
    <w:p w14:paraId="44E0CF15" w14:textId="316E20E0" w:rsidR="00375D06" w:rsidRPr="004D177F" w:rsidRDefault="00375D06" w:rsidP="004D177F">
      <w:pPr>
        <w:rPr>
          <w:b/>
          <w:color w:val="000000"/>
          <w:sz w:val="22"/>
          <w:szCs w:val="22"/>
          <w:lang w:val="es-ES"/>
        </w:rPr>
      </w:pPr>
    </w:p>
    <w:p w14:paraId="4F03ECEB" w14:textId="3DF5F88B" w:rsidR="00375D06" w:rsidRPr="004D177F" w:rsidRDefault="00375D06" w:rsidP="004D177F">
      <w:pPr>
        <w:rPr>
          <w:b/>
          <w:color w:val="000000"/>
          <w:sz w:val="22"/>
          <w:szCs w:val="22"/>
          <w:lang w:val="es-ES"/>
        </w:rPr>
      </w:pPr>
    </w:p>
    <w:p w14:paraId="23ABC7E9" w14:textId="7F640A0D" w:rsidR="00375D06" w:rsidRPr="004D177F" w:rsidRDefault="00375D06" w:rsidP="004D177F">
      <w:pPr>
        <w:rPr>
          <w:b/>
          <w:color w:val="000000"/>
          <w:sz w:val="22"/>
          <w:szCs w:val="22"/>
          <w:lang w:val="es-ES"/>
        </w:rPr>
      </w:pPr>
    </w:p>
    <w:p w14:paraId="5A095705" w14:textId="24C3C54C" w:rsidR="00375D06" w:rsidRPr="004D177F" w:rsidRDefault="00375D06" w:rsidP="004D177F">
      <w:pPr>
        <w:rPr>
          <w:b/>
          <w:color w:val="000000"/>
          <w:sz w:val="22"/>
          <w:szCs w:val="22"/>
          <w:lang w:val="es-ES"/>
        </w:rPr>
      </w:pPr>
    </w:p>
    <w:p w14:paraId="72D2E8E8" w14:textId="021FFB81" w:rsidR="00375D06" w:rsidRPr="004D177F" w:rsidRDefault="00375D06" w:rsidP="004D177F">
      <w:pPr>
        <w:rPr>
          <w:b/>
          <w:color w:val="000000"/>
          <w:sz w:val="22"/>
          <w:szCs w:val="22"/>
          <w:lang w:val="es-ES"/>
        </w:rPr>
      </w:pPr>
    </w:p>
    <w:p w14:paraId="0846793A" w14:textId="636BC264" w:rsidR="00375D06" w:rsidRPr="004D177F" w:rsidRDefault="00375D06" w:rsidP="004D177F">
      <w:pPr>
        <w:rPr>
          <w:b/>
          <w:color w:val="000000"/>
          <w:sz w:val="22"/>
          <w:szCs w:val="22"/>
          <w:lang w:val="es-ES"/>
        </w:rPr>
      </w:pPr>
    </w:p>
    <w:p w14:paraId="6DADF2EA" w14:textId="7DE0D999" w:rsidR="00375D06" w:rsidRPr="004D177F" w:rsidRDefault="00375D06" w:rsidP="004D177F">
      <w:pPr>
        <w:rPr>
          <w:b/>
          <w:color w:val="000000"/>
          <w:sz w:val="22"/>
          <w:szCs w:val="22"/>
          <w:lang w:val="es-ES"/>
        </w:rPr>
      </w:pPr>
    </w:p>
    <w:p w14:paraId="3470C266" w14:textId="55C50377"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494FBCF0" w14:textId="12CBD68E" w:rsidR="00375D06" w:rsidRPr="004D177F" w:rsidRDefault="00375D06" w:rsidP="004D177F">
      <w:pPr>
        <w:rPr>
          <w:b/>
          <w:color w:val="000000"/>
          <w:sz w:val="22"/>
          <w:szCs w:val="22"/>
          <w:lang w:val="es-ES"/>
        </w:rPr>
      </w:pPr>
    </w:p>
    <w:p w14:paraId="6E38F010" w14:textId="55EA77F6" w:rsidR="00375D06" w:rsidRPr="004D177F" w:rsidRDefault="00375D06" w:rsidP="004D177F">
      <w:pPr>
        <w:rPr>
          <w:b/>
          <w:color w:val="000000"/>
          <w:sz w:val="22"/>
          <w:szCs w:val="22"/>
          <w:lang w:val="es-ES"/>
        </w:rPr>
      </w:pPr>
    </w:p>
    <w:p w14:paraId="5B4C5908" w14:textId="52676A66" w:rsidR="00375D06" w:rsidRPr="004D177F" w:rsidRDefault="00375D06" w:rsidP="004D177F">
      <w:pPr>
        <w:rPr>
          <w:b/>
          <w:color w:val="000000"/>
          <w:sz w:val="22"/>
          <w:szCs w:val="22"/>
          <w:lang w:val="es-ES"/>
        </w:rPr>
      </w:pPr>
    </w:p>
    <w:p w14:paraId="79DAC0BC" w14:textId="24489F36" w:rsidR="00375D06" w:rsidRPr="004D177F" w:rsidRDefault="00375D06" w:rsidP="004D177F">
      <w:pPr>
        <w:rPr>
          <w:b/>
          <w:color w:val="000000"/>
          <w:sz w:val="22"/>
          <w:szCs w:val="22"/>
          <w:lang w:val="es-ES"/>
        </w:rPr>
      </w:pPr>
    </w:p>
    <w:p w14:paraId="01ADA138" w14:textId="77777777" w:rsidR="00375D06" w:rsidRPr="004D177F" w:rsidRDefault="00375D06" w:rsidP="004D177F">
      <w:pPr>
        <w:rPr>
          <w:b/>
          <w:color w:val="000000"/>
          <w:sz w:val="22"/>
          <w:szCs w:val="22"/>
          <w:lang w:val="es-ES"/>
        </w:rPr>
      </w:pPr>
    </w:p>
    <w:p w14:paraId="3475A232" w14:textId="77777777" w:rsidR="00375D06" w:rsidRPr="004D177F" w:rsidRDefault="00375D06" w:rsidP="004D177F">
      <w:pPr>
        <w:rPr>
          <w:b/>
          <w:color w:val="000000"/>
          <w:sz w:val="22"/>
          <w:szCs w:val="22"/>
          <w:lang w:val="es-ES"/>
        </w:rPr>
      </w:pPr>
    </w:p>
    <w:p w14:paraId="5C632E73" w14:textId="77777777" w:rsidR="00375D06" w:rsidRPr="004D177F" w:rsidRDefault="00375D06" w:rsidP="004D177F">
      <w:pPr>
        <w:rPr>
          <w:b/>
          <w:color w:val="000000"/>
          <w:sz w:val="22"/>
          <w:szCs w:val="22"/>
          <w:lang w:val="es-ES"/>
        </w:rPr>
      </w:pPr>
    </w:p>
    <w:p w14:paraId="4F63519D" w14:textId="220F643A" w:rsidR="00215FED" w:rsidRPr="004D177F" w:rsidRDefault="00215FED" w:rsidP="004D177F">
      <w:pPr>
        <w:rPr>
          <w:b/>
          <w:color w:val="000000"/>
          <w:sz w:val="22"/>
          <w:szCs w:val="22"/>
          <w:lang w:val="es-ES"/>
        </w:rPr>
      </w:pPr>
    </w:p>
    <w:p w14:paraId="646D07F9" w14:textId="74EAE9B7" w:rsidR="009134A6" w:rsidRPr="004D177F" w:rsidRDefault="009134A6" w:rsidP="004D177F">
      <w:pPr>
        <w:rPr>
          <w:b/>
          <w:color w:val="000000"/>
          <w:sz w:val="22"/>
          <w:szCs w:val="22"/>
          <w:lang w:val="es-ES"/>
        </w:rPr>
      </w:pPr>
    </w:p>
    <w:sectPr w:rsidR="009134A6" w:rsidRPr="004D177F"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C6D69" w14:textId="77777777" w:rsidR="007A5BAC" w:rsidRDefault="007A5BAC" w:rsidP="00465CCF">
      <w:r>
        <w:separator/>
      </w:r>
    </w:p>
  </w:endnote>
  <w:endnote w:type="continuationSeparator" w:id="0">
    <w:p w14:paraId="159ACCC6" w14:textId="77777777" w:rsidR="007A5BAC" w:rsidRDefault="007A5BAC"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F15C6" w14:textId="77777777" w:rsidR="007A5BAC" w:rsidRDefault="007A5BAC" w:rsidP="00465CCF">
      <w:r>
        <w:separator/>
      </w:r>
    </w:p>
  </w:footnote>
  <w:footnote w:type="continuationSeparator" w:id="0">
    <w:p w14:paraId="64BD71CC" w14:textId="77777777" w:rsidR="007A5BAC" w:rsidRDefault="007A5BAC"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6F52B6"/>
    <w:rsid w:val="0070240D"/>
    <w:rsid w:val="00703717"/>
    <w:rsid w:val="0073644B"/>
    <w:rsid w:val="00743F3F"/>
    <w:rsid w:val="00754753"/>
    <w:rsid w:val="00756A8E"/>
    <w:rsid w:val="00763BFB"/>
    <w:rsid w:val="007754E2"/>
    <w:rsid w:val="00782C5B"/>
    <w:rsid w:val="007832CD"/>
    <w:rsid w:val="00784B5D"/>
    <w:rsid w:val="007A5BAC"/>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95CEC"/>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90164"/>
    <w:rsid w:val="00EA3C49"/>
    <w:rsid w:val="00EB5407"/>
    <w:rsid w:val="00EC08DF"/>
    <w:rsid w:val="00EE0139"/>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Pages>
  <Words>7401</Words>
  <Characters>40708</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Angelica Santana Terrero</cp:lastModifiedBy>
  <cp:revision>6</cp:revision>
  <cp:lastPrinted>2024-03-19T13:17:00Z</cp:lastPrinted>
  <dcterms:created xsi:type="dcterms:W3CDTF">2024-03-19T13:04:00Z</dcterms:created>
  <dcterms:modified xsi:type="dcterms:W3CDTF">2026-06-30T16:20:00Z</dcterms:modified>
</cp:coreProperties>
</file>