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18723C5A" w:rsidR="00AB35FA" w:rsidRDefault="008F76FE" w:rsidP="00AB35FA">
          <w:pPr>
            <w:jc w:val="center"/>
            <w:rPr>
              <w:lang w:val="en-US"/>
            </w:rPr>
          </w:pPr>
          <w:r w:rsidRPr="00872219">
            <w:rPr>
              <w:noProof/>
              <w:lang w:val="es-DO" w:eastAsia="es-DO"/>
            </w:rPr>
            <w:drawing>
              <wp:inline distT="0" distB="0" distL="0" distR="0" wp14:anchorId="7181FE44" wp14:editId="2304720A">
                <wp:extent cx="1295400" cy="628650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127" t="11684" r="28139" b="1322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eastAsia="Calibri"/>
          <w:b/>
          <w:spacing w:val="-20"/>
          <w:w w:val="90"/>
          <w:sz w:val="22"/>
          <w:szCs w:val="24"/>
          <w:lang w:val="en-US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48641B57" w:rsidR="00AB35FA" w:rsidRPr="008F76FE" w:rsidRDefault="008F76FE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0"/>
              <w:szCs w:val="22"/>
            </w:rPr>
          </w:pPr>
          <w:r w:rsidRPr="008F76FE">
            <w:rPr>
              <w:rFonts w:eastAsia="Calibri"/>
              <w:b/>
              <w:spacing w:val="-20"/>
              <w:w w:val="90"/>
              <w:sz w:val="22"/>
              <w:szCs w:val="24"/>
              <w:lang w:val="en-US"/>
            </w:rPr>
            <w:t>DIRECCIÓN GENERAL DE INFORMACIÓN Y DEFENSA DE LOS AFILIADOS A LA SEGURIDAD SOCIAL - DIDA-</w:t>
          </w:r>
          <w:r w:rsidRPr="008F76FE">
            <w:rPr>
              <w:rFonts w:eastAsia="Calibri"/>
              <w:b/>
              <w:spacing w:val="-20"/>
              <w:w w:val="90"/>
              <w:sz w:val="22"/>
              <w:szCs w:val="24"/>
              <w:lang w:val="en-US"/>
            </w:rPr>
            <w:t xml:space="preserve"> 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  <w:bookmarkStart w:id="0" w:name="_GoBack"/>
      <w:bookmarkEnd w:id="0"/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86E5E"/>
    <w:rsid w:val="008B5ABD"/>
    <w:rsid w:val="008B6CBA"/>
    <w:rsid w:val="008F76FE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73A39-A51E-4930-AEDD-07ACC326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Aricia Esther Soriano Mateo</cp:lastModifiedBy>
  <cp:revision>3</cp:revision>
  <dcterms:created xsi:type="dcterms:W3CDTF">2026-04-27T19:06:00Z</dcterms:created>
  <dcterms:modified xsi:type="dcterms:W3CDTF">2026-04-27T19:08:00Z</dcterms:modified>
</cp:coreProperties>
</file>